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2DB2A" w14:textId="77777777" w:rsidR="003233AE" w:rsidRPr="00416B6D" w:rsidRDefault="005C20AA" w:rsidP="005C20AA">
      <w:pPr>
        <w:spacing w:before="240" w:line="480" w:lineRule="auto"/>
      </w:pPr>
      <w:r w:rsidRPr="00416B6D">
        <w:t>2</w:t>
      </w:r>
      <w:r w:rsidR="003233AE" w:rsidRPr="00416B6D">
        <w:t xml:space="preserve"> Abscondit </w:t>
      </w:r>
    </w:p>
    <w:p w14:paraId="7BAEC268" w14:textId="2BC52787" w:rsidR="00567788" w:rsidRPr="00416B6D" w:rsidRDefault="003233AE" w:rsidP="005C20AA">
      <w:pPr>
        <w:spacing w:before="240" w:line="480" w:lineRule="auto"/>
      </w:pPr>
      <w:r w:rsidRPr="00416B6D">
        <w:t xml:space="preserve">Deus abscondit, diabolus abscondit, homo abscondit. </w:t>
      </w:r>
    </w:p>
    <w:p w14:paraId="7A64FC33" w14:textId="1A280234" w:rsidR="003233AE" w:rsidRPr="00416B6D" w:rsidRDefault="003233AE" w:rsidP="005C20AA">
      <w:pPr>
        <w:spacing w:before="240" w:line="480" w:lineRule="auto"/>
        <w:rPr>
          <w:i/>
          <w:iCs/>
        </w:rPr>
      </w:pPr>
      <w:r w:rsidRPr="00416B6D">
        <w:t>Sic Deus, primo, abscondit</w:t>
      </w:r>
      <w:r w:rsidR="00874D32" w:rsidRPr="00416B6D">
        <w:rPr>
          <w:rStyle w:val="EndnoteReference"/>
        </w:rPr>
        <w:endnoteReference w:id="1"/>
      </w:r>
      <w:r w:rsidRPr="00416B6D">
        <w:t xml:space="preserve"> potenciam suam se et suos morti et miserie promittendo. Sicut virtus radicis in hieme dimittit ramos nudos, set contra estatem reuescit, Ysa</w:t>
      </w:r>
      <w:r w:rsidR="005C20AA" w:rsidRPr="00416B6D">
        <w:t>i</w:t>
      </w:r>
      <w:r w:rsidRPr="00416B6D">
        <w:t xml:space="preserve">. 53[:3]: </w:t>
      </w:r>
      <w:r w:rsidRPr="00416B6D">
        <w:rPr>
          <w:i/>
          <w:iCs/>
        </w:rPr>
        <w:t xml:space="preserve">Quasi absconditus est uultus eius et despectus. </w:t>
      </w:r>
    </w:p>
    <w:p w14:paraId="0F2C2A70" w14:textId="52EA7C66" w:rsidR="003233AE" w:rsidRPr="00416B6D" w:rsidRDefault="003233AE" w:rsidP="005C20AA">
      <w:pPr>
        <w:spacing w:before="240" w:line="480" w:lineRule="auto"/>
      </w:pPr>
      <w:r w:rsidRPr="00416B6D">
        <w:t xml:space="preserve">Secundo, abscondit suam sapienciam peccata malorum, quasi non videat, dissimulando. Sic sol nube ad tempus absconditur, Deut. 31[:17]: </w:t>
      </w:r>
      <w:r w:rsidRPr="00416B6D">
        <w:rPr>
          <w:i/>
          <w:iCs/>
        </w:rPr>
        <w:t>Abscondam</w:t>
      </w:r>
      <w:r w:rsidR="00B0550A" w:rsidRPr="00416B6D">
        <w:rPr>
          <w:rStyle w:val="EndnoteReference"/>
          <w:i/>
          <w:iCs/>
        </w:rPr>
        <w:endnoteReference w:id="2"/>
      </w:r>
      <w:r w:rsidRPr="00416B6D">
        <w:rPr>
          <w:i/>
          <w:iCs/>
        </w:rPr>
        <w:t xml:space="preserve"> ab </w:t>
      </w:r>
      <w:r w:rsidRPr="00416B6D">
        <w:t xml:space="preserve">eis. </w:t>
      </w:r>
    </w:p>
    <w:p w14:paraId="2C64D28C" w14:textId="77777777" w:rsidR="009D3204" w:rsidRPr="00416B6D" w:rsidRDefault="003233AE" w:rsidP="009D3204">
      <w:pPr>
        <w:spacing w:before="240" w:line="480" w:lineRule="auto"/>
      </w:pPr>
      <w:r w:rsidRPr="00416B6D">
        <w:t>Tercio, abscondit amorem suum ab amicis suis adhuc illum non ostendendo. Sicut pater filio nondum ostendit omnem affeccionum suam, ne forte au</w:t>
      </w:r>
      <w:r w:rsidR="00AA2B28" w:rsidRPr="00416B6D">
        <w:t>dacior et peior ex hoc fieret, J</w:t>
      </w:r>
      <w:r w:rsidRPr="00416B6D">
        <w:t xml:space="preserve">ob 13 [:24]: </w:t>
      </w:r>
      <w:r w:rsidRPr="00416B6D">
        <w:rPr>
          <w:i/>
          <w:iCs/>
        </w:rPr>
        <w:t xml:space="preserve">Cur faciem tuam abscondis. </w:t>
      </w:r>
      <w:r w:rsidRPr="00416B6D">
        <w:t>Set in retribucione hereditatis ista ostendentur, Ps</w:t>
      </w:r>
      <w:r w:rsidR="009D3204" w:rsidRPr="00416B6D">
        <w:t>al</w:t>
      </w:r>
      <w:r w:rsidRPr="00416B6D">
        <w:t xml:space="preserve">. [30:20]: </w:t>
      </w:r>
      <w:r w:rsidRPr="00416B6D">
        <w:rPr>
          <w:i/>
          <w:iCs/>
        </w:rPr>
        <w:t>Quam magna multitudo dulcedinis tue, Domine quam abscondisti timentibus te.</w:t>
      </w:r>
      <w:r w:rsidRPr="00416B6D">
        <w:t xml:space="preserve"> </w:t>
      </w:r>
    </w:p>
    <w:p w14:paraId="32EDFFC1" w14:textId="77777777" w:rsidR="003233AE" w:rsidRPr="00416B6D" w:rsidRDefault="009D3204" w:rsidP="009D3204">
      <w:pPr>
        <w:spacing w:before="240" w:line="480" w:lineRule="auto"/>
      </w:pPr>
      <w:r w:rsidRPr="00416B6D">
        <w:t>S</w:t>
      </w:r>
      <w:r w:rsidR="003233AE" w:rsidRPr="00416B6D">
        <w:t xml:space="preserve">i Deo abscondit diabolus, triplex peccati incommodum, scilicet, offensam diuinam </w:t>
      </w:r>
      <w:r w:rsidRPr="00416B6D">
        <w:t>sub tumulo misericordie,</w:t>
      </w:r>
      <w:r w:rsidR="003233AE" w:rsidRPr="00416B6D">
        <w:t xml:space="preserve"> sicut hamum sub cibo, venenum in vino, Prou. 10[:18]: </w:t>
      </w:r>
      <w:r w:rsidR="003233AE" w:rsidRPr="00416B6D">
        <w:rPr>
          <w:i/>
          <w:iCs/>
        </w:rPr>
        <w:t>Abscondunt odium labia mendacia,</w:t>
      </w:r>
      <w:r w:rsidR="003233AE" w:rsidRPr="00416B6D">
        <w:t xml:space="preserve"> id est, peccatum quod odit Deus. </w:t>
      </w:r>
    </w:p>
    <w:p w14:paraId="6F79601C" w14:textId="77777777" w:rsidR="003233AE" w:rsidRPr="00416B6D" w:rsidRDefault="003233AE" w:rsidP="00DF0CDD">
      <w:pPr>
        <w:spacing w:before="240" w:line="480" w:lineRule="auto"/>
      </w:pPr>
      <w:r w:rsidRPr="00416B6D">
        <w:t xml:space="preserve">Secundo, abscondit maculam internam sub dulcore carnali, sicut absconditur cadauer sub formoso sepulcro, laqueus sub grano, Ps. [141:4]: </w:t>
      </w:r>
      <w:r w:rsidRPr="00416B6D">
        <w:rPr>
          <w:i/>
          <w:iCs/>
        </w:rPr>
        <w:t>in via hac qua ambulabam absconderunt laqueum.</w:t>
      </w:r>
      <w:r w:rsidRPr="00416B6D">
        <w:t xml:space="preserve"> </w:t>
      </w:r>
    </w:p>
    <w:p w14:paraId="1E68F993" w14:textId="77777777" w:rsidR="003233AE" w:rsidRPr="00416B6D" w:rsidRDefault="003233AE" w:rsidP="00DF0CDD">
      <w:pPr>
        <w:spacing w:before="240" w:line="480" w:lineRule="auto"/>
      </w:pPr>
      <w:r w:rsidRPr="00416B6D">
        <w:t xml:space="preserve">Tercio, abscondit penam debitam sub spe penitencie, sicut pedica absconditur sub folio, Iob 18[:10]: </w:t>
      </w:r>
      <w:r w:rsidRPr="00416B6D">
        <w:rPr>
          <w:i/>
          <w:iCs/>
        </w:rPr>
        <w:t>Abscondita est pedica in terra eius.</w:t>
      </w:r>
      <w:r w:rsidRPr="00416B6D">
        <w:t xml:space="preserve"> Si hoc peccator videret forsitan non </w:t>
      </w:r>
      <w:r w:rsidRPr="00416B6D">
        <w:lastRenderedPageBreak/>
        <w:t xml:space="preserve">peccaret, Luc. 19[:42]: </w:t>
      </w:r>
      <w:r w:rsidRPr="00416B6D">
        <w:rPr>
          <w:i/>
          <w:iCs/>
        </w:rPr>
        <w:t xml:space="preserve">Si cognovisses et tu. </w:t>
      </w:r>
      <w:r w:rsidRPr="00416B6D">
        <w:t xml:space="preserve">Forsitan fleres sicut ego fleo modo super te. Nunc autem abscondita sunt. </w:t>
      </w:r>
    </w:p>
    <w:p w14:paraId="3C3B495B" w14:textId="23A83DF5" w:rsidR="003233AE" w:rsidRPr="00416B6D" w:rsidRDefault="003233AE" w:rsidP="00DF0CDD">
      <w:pPr>
        <w:spacing w:before="240" w:line="480" w:lineRule="auto"/>
      </w:pPr>
      <w:r w:rsidRPr="00416B6D">
        <w:t>¶ Tercio, abscondit homo</w:t>
      </w:r>
      <w:r w:rsidR="00DF0CDD" w:rsidRPr="00416B6D">
        <w:t>,</w:t>
      </w:r>
      <w:r w:rsidRPr="00416B6D">
        <w:t xml:space="preserve"> tam peccator quam iustus abscondit. Peccator peccatum suum, uel propter amorem aut dulcorem, quem habet ad illud. Sic pica et c</w:t>
      </w:r>
      <w:r w:rsidR="00DF0CDD" w:rsidRPr="00416B6D">
        <w:t>oruus abscondunt res inuentas, J</w:t>
      </w:r>
      <w:r w:rsidRPr="00416B6D">
        <w:t xml:space="preserve">ob 20[:12]: </w:t>
      </w:r>
      <w:r w:rsidRPr="00416B6D">
        <w:rPr>
          <w:i/>
          <w:iCs/>
        </w:rPr>
        <w:t>Cum dulce fuerit in ore eius malum, illud sub lingua</w:t>
      </w:r>
      <w:r w:rsidRPr="00416B6D">
        <w:t>. Sic furtum abscondit, abscondentem</w:t>
      </w:r>
      <w:r w:rsidR="00DF0CDD" w:rsidRPr="00416B6D">
        <w:t xml:space="preserve"> reum suspendio, Jos. 7[:21-26],</w:t>
      </w:r>
      <w:r w:rsidRPr="00416B6D">
        <w:t xml:space="preserve"> Achan abscondens regulam auream lapidatus est. Sic uix ab</w:t>
      </w:r>
      <w:r w:rsidR="00DF0CDD" w:rsidRPr="00416B6D">
        <w:t>scondit finium vagina gladium, J</w:t>
      </w:r>
      <w:r w:rsidRPr="00416B6D">
        <w:t xml:space="preserve">ob. 31[:33]: </w:t>
      </w:r>
      <w:r w:rsidRPr="00416B6D">
        <w:rPr>
          <w:i/>
          <w:iCs/>
        </w:rPr>
        <w:t>Si abscondi quasi homo peccatum meum.</w:t>
      </w:r>
      <w:r w:rsidRPr="00416B6D">
        <w:t xml:space="preserve"> Aliquando abscondit peccator malum propter ruborem, sic mutilatus abscondit defectum suum. Sic Rachel </w:t>
      </w:r>
      <w:r w:rsidRPr="00416B6D">
        <w:rPr>
          <w:i/>
          <w:iCs/>
        </w:rPr>
        <w:t xml:space="preserve">abscondit ydola </w:t>
      </w:r>
      <w:r w:rsidRPr="00416B6D">
        <w:t>patris</w:t>
      </w:r>
      <w:r w:rsidRPr="00416B6D">
        <w:rPr>
          <w:i/>
          <w:iCs/>
        </w:rPr>
        <w:t xml:space="preserve"> subter stramenta cameli, </w:t>
      </w:r>
      <w:r w:rsidRPr="00416B6D">
        <w:t xml:space="preserve">Gen. 31[:34]. Prou. 28[:13]: </w:t>
      </w:r>
      <w:r w:rsidRPr="00416B6D">
        <w:rPr>
          <w:i/>
          <w:iCs/>
        </w:rPr>
        <w:t>Qui abscondit scelera sua non dirigetur, qui autem confessus</w:t>
      </w:r>
      <w:r w:rsidRPr="00416B6D">
        <w:t xml:space="preserve"> /f.1r</w:t>
      </w:r>
      <w:r w:rsidR="00874D32" w:rsidRPr="00416B6D">
        <w:t>b</w:t>
      </w:r>
      <w:r w:rsidRPr="00416B6D">
        <w:t xml:space="preserve">/ </w:t>
      </w:r>
      <w:r w:rsidRPr="00416B6D">
        <w:rPr>
          <w:i/>
          <w:iCs/>
        </w:rPr>
        <w:t>fuerit et reliquerit ea misericordiam consequetur.</w:t>
      </w:r>
      <w:r w:rsidRPr="00416B6D">
        <w:t xml:space="preserve"> </w:t>
      </w:r>
    </w:p>
    <w:p w14:paraId="4979F070" w14:textId="44C296B7" w:rsidR="003233AE" w:rsidRPr="00416B6D" w:rsidRDefault="003233AE" w:rsidP="00EC0CB7">
      <w:pPr>
        <w:spacing w:before="240" w:line="480" w:lineRule="auto"/>
      </w:pPr>
      <w:r w:rsidRPr="00416B6D">
        <w:t xml:space="preserve">Vnde, Boethius, </w:t>
      </w:r>
      <w:r w:rsidRPr="00416B6D">
        <w:rPr>
          <w:i/>
          <w:iCs/>
        </w:rPr>
        <w:t>De consolacione,</w:t>
      </w:r>
      <w:r w:rsidRPr="00416B6D">
        <w:t xml:space="preserve"> libero 1, prosa 4, Confiteri ne abscondas. Si operam medicantis expectas, necesse est ut uulnus detegas. </w:t>
      </w:r>
      <w:smartTag w:uri="urn:schemas-microsoft-com:office:smarttags" w:element="place">
        <w:smartTag w:uri="urn:schemas-microsoft-com:office:smarttags" w:element="country-region">
          <w:r w:rsidRPr="00416B6D">
            <w:t>Nam</w:t>
          </w:r>
        </w:smartTag>
      </w:smartTag>
      <w:r w:rsidRPr="00416B6D">
        <w:t xml:space="preserve"> dum fratrum est in uulnere sanari non poterit absconsum. Hoc patuit in primis parentibus qui, quia peccatum pro posse abscondunt, malum suum aggrauerunt, Gen. 3[:8]. Vnde, Chrisostomus, </w:t>
      </w:r>
      <w:r w:rsidRPr="00416B6D">
        <w:rPr>
          <w:i/>
          <w:iCs/>
        </w:rPr>
        <w:t>Super Mattheum</w:t>
      </w:r>
      <w:r w:rsidRPr="00416B6D">
        <w:t xml:space="preserve"> 63, aliqui turpes actus suos abscondunt, magis homines erubescentes, quam Deum timentes, set qui Deum timet, homines non erubescit, set peccatum abscondi non potest, eo quod sit sui manifestum. </w:t>
      </w:r>
    </w:p>
    <w:p w14:paraId="6609E45C" w14:textId="77777777" w:rsidR="003233AE" w:rsidRPr="00416B6D" w:rsidRDefault="003233AE" w:rsidP="00EC0CB7">
      <w:pPr>
        <w:spacing w:before="240" w:line="480" w:lineRule="auto"/>
      </w:pPr>
      <w:r w:rsidRPr="00416B6D">
        <w:t xml:space="preserve">Item, ignis, Prou. 6[:27]: </w:t>
      </w:r>
      <w:r w:rsidRPr="00416B6D">
        <w:rPr>
          <w:i/>
          <w:iCs/>
        </w:rPr>
        <w:t>Numquid potest homo abscondere ignem in sinu, ut vestimenta non ardeant?</w:t>
      </w:r>
      <w:r w:rsidR="00EC0CB7" w:rsidRPr="00416B6D">
        <w:t xml:space="preserve"> Set peccatum ignis est, J</w:t>
      </w:r>
      <w:r w:rsidRPr="00416B6D">
        <w:t xml:space="preserve">ob 31[.12]: </w:t>
      </w:r>
      <w:r w:rsidRPr="00416B6D">
        <w:rPr>
          <w:i/>
          <w:iCs/>
        </w:rPr>
        <w:t>Ignis est usque ad perdicionem devorans.</w:t>
      </w:r>
      <w:r w:rsidRPr="00416B6D">
        <w:t xml:space="preserve"> Quod igitur modo absconditur tandem manifestabitur, Luc. 8 [:17]: Nichil </w:t>
      </w:r>
      <w:r w:rsidRPr="00416B6D">
        <w:rPr>
          <w:i/>
          <w:iCs/>
        </w:rPr>
        <w:t xml:space="preserve">est occultum quod non manifestetur; </w:t>
      </w:r>
      <w:r w:rsidRPr="00416B6D">
        <w:t xml:space="preserve">neque </w:t>
      </w:r>
      <w:r w:rsidRPr="00416B6D">
        <w:rPr>
          <w:i/>
          <w:iCs/>
        </w:rPr>
        <w:t>absconditum quod non cognoscatur</w:t>
      </w:r>
      <w:r w:rsidRPr="00416B6D">
        <w:t xml:space="preserve">. </w:t>
      </w:r>
    </w:p>
    <w:p w14:paraId="248A77F0" w14:textId="77777777" w:rsidR="003233AE" w:rsidRPr="00416B6D" w:rsidRDefault="003233AE" w:rsidP="00EC0CB7">
      <w:pPr>
        <w:spacing w:before="240" w:line="480" w:lineRule="auto"/>
      </w:pPr>
      <w:r w:rsidRPr="00416B6D">
        <w:t xml:space="preserve">Item, mineralia dum iacent in terra, ita peccatum est hic absconditum, [1] Cor. 3[:13]: </w:t>
      </w:r>
      <w:r w:rsidRPr="00416B6D">
        <w:rPr>
          <w:i/>
          <w:iCs/>
        </w:rPr>
        <w:t>Dies Domini declarabit, quia in igne revelabitur.</w:t>
      </w:r>
      <w:r w:rsidRPr="00416B6D">
        <w:t xml:space="preserve"> Et [1] Tim. 5[:25]: </w:t>
      </w:r>
      <w:r w:rsidRPr="00416B6D">
        <w:rPr>
          <w:i/>
          <w:iCs/>
        </w:rPr>
        <w:t>Facta bona manifesta sunt; que aliter se habent, abscondi non possunt.</w:t>
      </w:r>
      <w:r w:rsidRPr="00416B6D">
        <w:t xml:space="preserve"> </w:t>
      </w:r>
    </w:p>
    <w:p w14:paraId="6F27F5D8" w14:textId="77777777" w:rsidR="003233AE" w:rsidRPr="00416B6D" w:rsidRDefault="003233AE" w:rsidP="00EC0CB7">
      <w:pPr>
        <w:spacing w:before="240" w:line="480" w:lineRule="auto"/>
        <w:rPr>
          <w:i/>
          <w:iCs/>
        </w:rPr>
      </w:pPr>
      <w:r w:rsidRPr="00416B6D">
        <w:t xml:space="preserve">Item, quod in occulto fit inter amasium et fornicariam, postmodum manifestatur cum peruentum fuerit ad partum, Eccli. 39[:24]: </w:t>
      </w:r>
      <w:r w:rsidRPr="00416B6D">
        <w:rPr>
          <w:i/>
          <w:iCs/>
        </w:rPr>
        <w:t xml:space="preserve">Opera omnis carnis coram illo, et non </w:t>
      </w:r>
      <w:r w:rsidRPr="00416B6D">
        <w:t>erit</w:t>
      </w:r>
      <w:r w:rsidRPr="00416B6D">
        <w:rPr>
          <w:i/>
          <w:iCs/>
        </w:rPr>
        <w:t xml:space="preserve"> </w:t>
      </w:r>
      <w:r w:rsidRPr="00416B6D">
        <w:t xml:space="preserve">quicquam </w:t>
      </w:r>
      <w:r w:rsidRPr="00416B6D">
        <w:rPr>
          <w:i/>
          <w:iCs/>
        </w:rPr>
        <w:t>absconditum ab oculis eius.</w:t>
      </w:r>
      <w:r w:rsidRPr="00416B6D">
        <w:t xml:space="preserve"> Et Eccli. 42[:20]: </w:t>
      </w:r>
      <w:r w:rsidRPr="00416B6D">
        <w:rPr>
          <w:i/>
          <w:iCs/>
        </w:rPr>
        <w:t xml:space="preserve">non preterit illum omnis cogitatus, et non abscondit se ab </w:t>
      </w:r>
      <w:r w:rsidRPr="00416B6D">
        <w:t>illo</w:t>
      </w:r>
      <w:r w:rsidRPr="00416B6D">
        <w:rPr>
          <w:i/>
          <w:iCs/>
        </w:rPr>
        <w:t xml:space="preserve"> vllus sermo,</w:t>
      </w:r>
      <w:r w:rsidRPr="00416B6D">
        <w:t xml:space="preserve"> Ier. 49[:10]: </w:t>
      </w:r>
      <w:r w:rsidRPr="00416B6D">
        <w:rPr>
          <w:i/>
          <w:iCs/>
        </w:rPr>
        <w:t>Ego discooperui, et reuelaui abscondita eius.</w:t>
      </w:r>
      <w:r w:rsidRPr="00416B6D">
        <w:t xml:space="preserve"> Set ista reuelabuntur apparente sole in iudicio, 1 Cor. 4 [:5]: </w:t>
      </w:r>
      <w:r w:rsidRPr="00416B6D">
        <w:rPr>
          <w:i/>
          <w:iCs/>
        </w:rPr>
        <w:t xml:space="preserve">Illuminabit abscondita tenebrarum, et manifestabit concilia cordium. </w:t>
      </w:r>
    </w:p>
    <w:p w14:paraId="6B0F607E" w14:textId="77777777" w:rsidR="003233AE" w:rsidRPr="00416B6D" w:rsidRDefault="003233AE" w:rsidP="00EC0CB7">
      <w:pPr>
        <w:spacing w:before="240" w:line="480" w:lineRule="auto"/>
      </w:pPr>
      <w:r w:rsidRPr="00416B6D">
        <w:t xml:space="preserve">Vnde, sicut uides quod nidus factus in arbore tempore estiuo tunc absconditur per folia, set post casum foliorum in hyeme ostendetur cuilibet uiatori transeunti. Sic cum diabolus nidificat in corde hominis florente calore lasciuie, post modum in hieme mortis apparebit omnibus hominibus que credebantur prius abscondita, Luc. 12[:2]: </w:t>
      </w:r>
      <w:r w:rsidRPr="00416B6D">
        <w:rPr>
          <w:i/>
          <w:iCs/>
        </w:rPr>
        <w:t>Nihil opertum, quod non reueletur; neque absconditum, quod non sciatur.</w:t>
      </w:r>
      <w:r w:rsidRPr="00416B6D">
        <w:t xml:space="preserve"> Exemplum et figura ad hoc, 2 Reg. 12[:9], Dauid credidit abscondisse peccatum suum cum Bethsabee, set Nathan propheta accedens dixit experte Dauidi, Tu fecesti illud abscondite ego palam faciam in contra solem huius, id est, tocius mundi. </w:t>
      </w:r>
    </w:p>
    <w:p w14:paraId="47F5B9E2" w14:textId="239A417B" w:rsidR="003233AE" w:rsidRPr="00416B6D" w:rsidRDefault="003233AE" w:rsidP="00304C7E">
      <w:pPr>
        <w:spacing w:before="240" w:line="480" w:lineRule="auto"/>
      </w:pPr>
      <w:r w:rsidRPr="00416B6D">
        <w:t xml:space="preserve">Item, abscondit homo iustus. Mala aliena abscondit per caritatem ne sciantur, ne proximi diffamuntur. Nam caritas </w:t>
      </w:r>
      <w:r w:rsidRPr="00416B6D">
        <w:rPr>
          <w:i/>
          <w:iCs/>
        </w:rPr>
        <w:t>operiet multitudinem peccatorum</w:t>
      </w:r>
      <w:r w:rsidR="00304C7E" w:rsidRPr="00416B6D">
        <w:t>, Iacobus</w:t>
      </w:r>
      <w:r w:rsidRPr="00416B6D">
        <w:t xml:space="preserve"> [5:20]. Exemplum, vide Dist. 96, c. </w:t>
      </w:r>
      <w:r w:rsidRPr="00416B6D">
        <w:rPr>
          <w:i/>
          <w:iCs/>
        </w:rPr>
        <w:t>In scripturis</w:t>
      </w:r>
      <w:r w:rsidR="00B0550A" w:rsidRPr="00416B6D">
        <w:rPr>
          <w:rStyle w:val="EndnoteReference"/>
        </w:rPr>
        <w:endnoteReference w:id="3"/>
      </w:r>
      <w:r w:rsidRPr="00416B6D">
        <w:t xml:space="preserve"> de imperatore Constantino qui dixit, Si propriis oculis vidissem monachum in eo, autem, clamidem meam exspoliarem et cooperirem eum, ne ab aliquo videretur, vnde Gen. 9[:22], Cham maledictus est a patre eo quod non abscondit vereneda patris, set ostendit ad derisum ceteri. Autem filii qui absconderunt benedicti sunt in figuram illorum defunctos paternos. Vnde versus: Cham ridet cum membra uidet nudata paternatis; Iudei risere Dei penam pacientis. </w:t>
      </w:r>
    </w:p>
    <w:p w14:paraId="38E8F389" w14:textId="77777777" w:rsidR="003233AE" w:rsidRPr="00416B6D" w:rsidRDefault="003233AE" w:rsidP="00304C7E">
      <w:pPr>
        <w:spacing w:before="240" w:line="480" w:lineRule="auto"/>
      </w:pPr>
      <w:r w:rsidRPr="00416B6D">
        <w:t xml:space="preserve">Item, viri Rabies benedicti sunt a eo quod sepelierunt et absconderunt ossa Saulis ne parerent confusioni et derisioni nimius, [2 Reg. 21:12-14]. </w:t>
      </w:r>
    </w:p>
    <w:p w14:paraId="5BD39FD7" w14:textId="77777777" w:rsidR="003233AE" w:rsidRPr="00416B6D" w:rsidRDefault="003233AE" w:rsidP="00304C7E">
      <w:pPr>
        <w:spacing w:before="240" w:line="480" w:lineRule="auto"/>
      </w:pPr>
      <w:r w:rsidRPr="00416B6D">
        <w:t>Item, Rachel abscondit ydola patris sui in quibus</w:t>
      </w:r>
      <w:r w:rsidR="00EC5588" w:rsidRPr="00416B6D">
        <w:t xml:space="preserve"> </w:t>
      </w:r>
      <w:r w:rsidRPr="00416B6D">
        <w:t>peccare solebat ydolatran</w:t>
      </w:r>
      <w:r w:rsidR="00EC5588" w:rsidRPr="00416B6D">
        <w:t>do, Gen. 31[:34]. In hoc commen</w:t>
      </w:r>
      <w:r w:rsidRPr="00416B6D">
        <w:t xml:space="preserve">datur. </w:t>
      </w:r>
    </w:p>
    <w:p w14:paraId="60A7E979" w14:textId="75F90757" w:rsidR="003233AE" w:rsidRPr="00416B6D" w:rsidRDefault="003233AE" w:rsidP="00304C7E">
      <w:pPr>
        <w:spacing w:before="240" w:line="480" w:lineRule="auto"/>
      </w:pPr>
      <w:r w:rsidRPr="00416B6D">
        <w:t>Item, homo iustus quandoqu</w:t>
      </w:r>
      <w:r w:rsidR="00304C7E" w:rsidRPr="00416B6D">
        <w:t>e debet abscondere bona propria,</w:t>
      </w:r>
      <w:r w:rsidRPr="00416B6D">
        <w:t xml:space="preserve"> aliquando patefacere abscondere debet. Contra vnam gloriam, Iob 36[:32]: </w:t>
      </w:r>
      <w:r w:rsidRPr="00416B6D">
        <w:rPr>
          <w:i/>
          <w:iCs/>
        </w:rPr>
        <w:t xml:space="preserve">In manibus </w:t>
      </w:r>
      <w:r w:rsidRPr="00416B6D">
        <w:t>suis</w:t>
      </w:r>
      <w:r w:rsidRPr="00416B6D">
        <w:rPr>
          <w:i/>
          <w:iCs/>
        </w:rPr>
        <w:t xml:space="preserve"> abscondit lucem.</w:t>
      </w:r>
      <w:r w:rsidRPr="00416B6D">
        <w:t xml:space="preserve"> Nam qui portat candelam in vento cito poterit extingui</w:t>
      </w:r>
      <w:r w:rsidR="004852DC" w:rsidRPr="00416B6D">
        <w:t>,</w:t>
      </w:r>
      <w:r w:rsidR="004852DC" w:rsidRPr="00416B6D">
        <w:rPr>
          <w:rStyle w:val="EndnoteReference"/>
        </w:rPr>
        <w:endnoteReference w:id="4"/>
      </w:r>
      <w:r w:rsidRPr="00416B6D">
        <w:t xml:space="preserve"> nisi abscondatur. Hic qui vadit cum luce alicuius gracie in vento tempestatis, nisi abscondat cito perdet salutem quo ad effectum uenti ad quod ordinatur. Exemplum et figura, 4 Reg. 20[:15], Ezechias, quia ostendit nunciis Babiloniorum diuicias suas ad ostentacionem et vanam gloriam, omnia amisit. </w:t>
      </w:r>
    </w:p>
    <w:p w14:paraId="24B4B627" w14:textId="26DC93A1" w:rsidR="003233AE" w:rsidRPr="00416B6D" w:rsidRDefault="003233AE" w:rsidP="00304C7E">
      <w:pPr>
        <w:spacing w:before="240" w:line="480" w:lineRule="auto"/>
      </w:pPr>
      <w:r w:rsidRPr="00416B6D">
        <w:t xml:space="preserve">Item, famose mulieres abscondunt faciem suam a vento et a calore et magis placeant viris suis, sicut debent anime amore facere, Matt. 6[:17]: </w:t>
      </w:r>
      <w:r w:rsidRPr="00416B6D">
        <w:rPr>
          <w:i/>
          <w:iCs/>
        </w:rPr>
        <w:t>Tu autem cum ieiunas tuum in abscondito.</w:t>
      </w:r>
      <w:r w:rsidR="000F4115" w:rsidRPr="00416B6D">
        <w:t xml:space="preserve"> Figura ad hec, Exod. 2[:2], m</w:t>
      </w:r>
      <w:r w:rsidRPr="00416B6D">
        <w:t xml:space="preserve">ater Moysi </w:t>
      </w:r>
      <w:r w:rsidRPr="00416B6D">
        <w:rPr>
          <w:i/>
          <w:iCs/>
        </w:rPr>
        <w:t>videns eum elegantem</w:t>
      </w:r>
      <w:r w:rsidRPr="00416B6D">
        <w:t xml:space="preserve"> </w:t>
      </w:r>
      <w:r w:rsidRPr="00416B6D">
        <w:rPr>
          <w:i/>
          <w:iCs/>
        </w:rPr>
        <w:t>abscondit tribus mensis</w:t>
      </w:r>
      <w:r w:rsidR="00EE5CAC" w:rsidRPr="00416B6D">
        <w:t>. Aliter enim perisset</w:t>
      </w:r>
      <w:r w:rsidRPr="00416B6D">
        <w:t xml:space="preserve"> </w:t>
      </w:r>
      <w:r w:rsidR="00EE5CAC" w:rsidRPr="00416B6D">
        <w:t>eis aliis et fuisset scalvus</w:t>
      </w:r>
      <w:r w:rsidR="00416B6D" w:rsidRPr="00416B6D">
        <w:rPr>
          <w:rStyle w:val="EndnoteReference"/>
        </w:rPr>
        <w:endnoteReference w:id="5"/>
      </w:r>
      <w:r w:rsidR="00EE5CAC" w:rsidRPr="00416B6D">
        <w:t xml:space="preserve"> … </w:t>
      </w:r>
      <w:r w:rsidRPr="00416B6D">
        <w:t xml:space="preserve"> qui habet gracias elegantes debet a</w:t>
      </w:r>
      <w:r w:rsidR="00EE5CAC" w:rsidRPr="00416B6D">
        <w:t>bscondere</w:t>
      </w:r>
      <w:r w:rsidR="00416B6D" w:rsidRPr="00416B6D">
        <w:rPr>
          <w:rStyle w:val="EndnoteReference"/>
        </w:rPr>
        <w:endnoteReference w:id="6"/>
      </w:r>
      <w:r w:rsidR="00EE5CAC" w:rsidRPr="00416B6D">
        <w:t xml:space="preserve"> … </w:t>
      </w:r>
      <w:r w:rsidRPr="00416B6D">
        <w:t>. /f.1va/ Nempe, qui submergitur, nunc eleuatur, nunc deprimitur, et tandem sic ille, qui per vana gloria perit, eleuatur ad tempus per elacionem, deprimitur cito per tribulacionem, tandem deficit.</w:t>
      </w:r>
    </w:p>
    <w:p w14:paraId="43BCBEEC" w14:textId="77777777" w:rsidR="003233AE" w:rsidRPr="00416B6D" w:rsidRDefault="003233AE" w:rsidP="005C20AA">
      <w:pPr>
        <w:spacing w:before="240" w:line="480" w:lineRule="auto"/>
      </w:pPr>
      <w:r w:rsidRPr="00416B6D">
        <w:t>¶ Item, gallina iuuenis quando ponit vnum ouum</w:t>
      </w:r>
      <w:r w:rsidR="000F4115" w:rsidRPr="00416B6D">
        <w:t>,</w:t>
      </w:r>
      <w:r w:rsidRPr="00416B6D">
        <w:t xml:space="preserve"> statim</w:t>
      </w:r>
      <w:r w:rsidR="000F4115" w:rsidRPr="00416B6D">
        <w:t xml:space="preserve"> clamat et sic perdit,</w:t>
      </w:r>
      <w:r w:rsidRPr="00416B6D">
        <w:t xml:space="preserve"> et pauo femella oua sua abscondit ne masculus ea frangeret. Vnde, Prou. 10[:14]: </w:t>
      </w:r>
      <w:r w:rsidRPr="00416B6D">
        <w:rPr>
          <w:i/>
          <w:iCs/>
        </w:rPr>
        <w:t>Sapientes abscondunt scienciam,</w:t>
      </w:r>
      <w:r w:rsidRPr="00416B6D">
        <w:t xml:space="preserve"> etc. Prudens procurator in curia non ostentat intentum suum donec confirmetur in gloria. </w:t>
      </w:r>
    </w:p>
    <w:p w14:paraId="3AF54BE3" w14:textId="781CC7D7" w:rsidR="003233AE" w:rsidRPr="00416B6D" w:rsidRDefault="003233AE" w:rsidP="005C20AA">
      <w:pPr>
        <w:spacing w:before="240" w:line="480" w:lineRule="auto"/>
      </w:pPr>
      <w:r w:rsidRPr="00416B6D">
        <w:t xml:space="preserve">Vnde, Gregorius, in </w:t>
      </w:r>
      <w:r w:rsidRPr="00416B6D">
        <w:rPr>
          <w:i/>
          <w:iCs/>
        </w:rPr>
        <w:t>Homilia,</w:t>
      </w:r>
      <w:r w:rsidRPr="00416B6D">
        <w:t xml:space="preserve"> studium celestis desiderii a malignis spiritibus custodire non sufficit, qui hoc ab humanis laudibus non abscondit. Hic, eciam, nota quod homo iustus potest patefacere bona sua ad Dei gloriam, et ad prouocacionem proximi in bonum, Matt. 5[:16]: </w:t>
      </w:r>
      <w:r w:rsidRPr="00416B6D">
        <w:rPr>
          <w:i/>
          <w:iCs/>
        </w:rPr>
        <w:t>Luceat lux vestra coram hominibus, ut vidit opera vestra bona, et glorificent Patrem vestrum.</w:t>
      </w:r>
      <w:r w:rsidRPr="00416B6D">
        <w:t xml:space="preserve"> Sic dixit Iob [29:15],</w:t>
      </w:r>
      <w:r w:rsidR="000F4115" w:rsidRPr="00416B6D">
        <w:t xml:space="preserve"> a</w:t>
      </w:r>
      <w:r w:rsidRPr="00416B6D">
        <w:t xml:space="preserve">b edificacione proximi, </w:t>
      </w:r>
      <w:r w:rsidRPr="00416B6D">
        <w:rPr>
          <w:i/>
          <w:iCs/>
        </w:rPr>
        <w:t>Oculus fui ceco, et pes claudo,</w:t>
      </w:r>
      <w:r w:rsidRPr="00416B6D">
        <w:t xml:space="preserve"> et multa alia laudabilia in hunc modum. </w:t>
      </w:r>
    </w:p>
    <w:p w14:paraId="6F6D095F" w14:textId="6AB8BA9A" w:rsidR="003233AE" w:rsidRPr="00416B6D" w:rsidRDefault="003233AE" w:rsidP="000F4115">
      <w:pPr>
        <w:spacing w:before="240" w:line="480" w:lineRule="auto"/>
      </w:pPr>
      <w:r w:rsidRPr="00416B6D">
        <w:t xml:space="preserve">Aliquando si homo abscondat gracias suas ex maliuolencia, vbi posset proximo suo prodesse, malediccionem incurrit, Prou. 11[:26]: </w:t>
      </w:r>
      <w:r w:rsidRPr="00416B6D">
        <w:rPr>
          <w:i/>
          <w:iCs/>
        </w:rPr>
        <w:t xml:space="preserve">Qui abscondit frumenta </w:t>
      </w:r>
      <w:r w:rsidRPr="00416B6D">
        <w:t xml:space="preserve">in tempore </w:t>
      </w:r>
      <w:r w:rsidRPr="00416B6D">
        <w:rPr>
          <w:i/>
          <w:iCs/>
        </w:rPr>
        <w:t xml:space="preserve">maledicetur in populis. </w:t>
      </w:r>
      <w:r w:rsidRPr="00416B6D">
        <w:t xml:space="preserve">Tales sunt similes pauonibus de quibus dicit Plinius in </w:t>
      </w:r>
      <w:r w:rsidRPr="00416B6D">
        <w:rPr>
          <w:i/>
          <w:iCs/>
        </w:rPr>
        <w:t>Naturali Historia</w:t>
      </w:r>
      <w:r w:rsidR="00F25CF3" w:rsidRPr="00416B6D">
        <w:rPr>
          <w:iCs/>
        </w:rPr>
        <w:t>,</w:t>
      </w:r>
      <w:r w:rsidRPr="00416B6D">
        <w:rPr>
          <w:i/>
          <w:iCs/>
        </w:rPr>
        <w:t xml:space="preserve"> </w:t>
      </w:r>
      <w:r w:rsidRPr="00416B6D">
        <w:t xml:space="preserve">quod abscondunt fimignum scientes illud valere ad medicina. Videlicet, enim, secundum Hieronimum, </w:t>
      </w:r>
      <w:r w:rsidRPr="00416B6D">
        <w:rPr>
          <w:i/>
          <w:iCs/>
        </w:rPr>
        <w:t xml:space="preserve">Contra Jouinianum, </w:t>
      </w:r>
      <w:r w:rsidRPr="00416B6D">
        <w:t xml:space="preserve">contra feruorem podagre. Sic multi abscondunt sapienciam suam ab aliis discere volentibus. Contra quos, Sap. 7[:13]: </w:t>
      </w:r>
      <w:r w:rsidRPr="00416B6D">
        <w:rPr>
          <w:i/>
          <w:iCs/>
        </w:rPr>
        <w:t>Quam sine ficcione didici, sine inuidia communico, et</w:t>
      </w:r>
      <w:r w:rsidRPr="00416B6D">
        <w:t xml:space="preserve"> honores </w:t>
      </w:r>
      <w:r w:rsidRPr="00416B6D">
        <w:rPr>
          <w:i/>
          <w:iCs/>
        </w:rPr>
        <w:t>illius non abscondo</w:t>
      </w:r>
      <w:r w:rsidRPr="00416B6D">
        <w:t xml:space="preserve">. In cuius figura dixerunt leprosi, 4 Reg. 7[:3-9]. Qui inuenerunt Thomas post suos attonitos quod si ea absconderent et tacerent, celerius arguentur, [Ioan. </w:t>
      </w:r>
      <w:smartTag w:uri="urn:schemas-microsoft-com:office:smarttags" w:element="time">
        <w:smartTagPr>
          <w:attr w:name="Hour" w:val="20"/>
          <w:attr w:name="Minute" w:val="25"/>
        </w:smartTagPr>
        <w:r w:rsidRPr="00416B6D">
          <w:t>20:25</w:t>
        </w:r>
      </w:smartTag>
      <w:r w:rsidRPr="00416B6D">
        <w:t xml:space="preserve">]. </w:t>
      </w:r>
    </w:p>
    <w:p w14:paraId="450D6D69" w14:textId="77777777" w:rsidR="003233AE" w:rsidRPr="00416B6D" w:rsidRDefault="003233AE" w:rsidP="001D2A7D">
      <w:pPr>
        <w:spacing w:before="240" w:line="480" w:lineRule="auto"/>
        <w:rPr>
          <w:u w:val="single"/>
        </w:rPr>
      </w:pPr>
      <w:r w:rsidRPr="00416B6D">
        <w:t xml:space="preserve">Vnde et seruus qui abscondit talentum domini mittitur in tenebras, Matt. 25[:25-30]. Vnde, Ios. 7[:21-25], Achan qui abscondit regulam auream lapidatus est. Sic qui abscondunt scienciam, que deberent alios regulare, digni sunt lapidacione; Eccli. 20[:32]: </w:t>
      </w:r>
      <w:r w:rsidRPr="00416B6D">
        <w:rPr>
          <w:i/>
          <w:iCs/>
        </w:rPr>
        <w:t>Sapiencia</w:t>
      </w:r>
      <w:r w:rsidRPr="00416B6D">
        <w:t xml:space="preserve"> abscondita </w:t>
      </w:r>
      <w:r w:rsidRPr="00416B6D">
        <w:rPr>
          <w:i/>
          <w:iCs/>
        </w:rPr>
        <w:t>et thesaurus inuisus, que vtilitas in vtrisque?</w:t>
      </w:r>
      <w:r w:rsidRPr="00416B6D">
        <w:t xml:space="preserve"> Clauis absconsa et non vsitata contrahit rubiginem et minus apta ad aperiendum, sic gracia abscondita minus aperit regnum celorum. Exemplum de seruo abscondente talentum, Matt. 25[.21-23] set seruo multiplicanti talenta dicitur, </w:t>
      </w:r>
      <w:r w:rsidRPr="00416B6D">
        <w:rPr>
          <w:i/>
          <w:iCs/>
        </w:rPr>
        <w:t xml:space="preserve">Euge serue bono et fidelis.  </w:t>
      </w:r>
    </w:p>
    <w:sectPr w:rsidR="003233AE" w:rsidRPr="00416B6D" w:rsidSect="009468E4">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06D4" w14:textId="77777777" w:rsidR="00BF552E" w:rsidRDefault="00BF552E">
      <w:r>
        <w:separator/>
      </w:r>
    </w:p>
  </w:endnote>
  <w:endnote w:type="continuationSeparator" w:id="0">
    <w:p w14:paraId="2A47D5FE" w14:textId="77777777" w:rsidR="00BF552E" w:rsidRDefault="00BF552E">
      <w:r>
        <w:continuationSeparator/>
      </w:r>
    </w:p>
  </w:endnote>
  <w:endnote w:id="1">
    <w:p w14:paraId="0BE93EBD" w14:textId="7A02AB15" w:rsidR="00874D32" w:rsidRPr="00416B6D" w:rsidRDefault="00874D32">
      <w:pPr>
        <w:pStyle w:val="EndnoteText"/>
        <w:rPr>
          <w:sz w:val="24"/>
          <w:szCs w:val="24"/>
        </w:rPr>
      </w:pPr>
      <w:r w:rsidRPr="00416B6D">
        <w:rPr>
          <w:rStyle w:val="EndnoteReference"/>
          <w:sz w:val="24"/>
          <w:szCs w:val="24"/>
        </w:rPr>
        <w:endnoteRef/>
      </w:r>
      <w:r w:rsidRPr="00416B6D">
        <w:rPr>
          <w:sz w:val="24"/>
          <w:szCs w:val="24"/>
        </w:rPr>
        <w:t xml:space="preserve"> </w:t>
      </w:r>
      <w:r w:rsidR="00981C16" w:rsidRPr="00416B6D">
        <w:rPr>
          <w:sz w:val="24"/>
          <w:szCs w:val="24"/>
        </w:rPr>
        <w:t xml:space="preserve">abscondit ] F.80 </w:t>
      </w:r>
      <w:r w:rsidR="00981C16" w:rsidRPr="00416B6D">
        <w:rPr>
          <w:i/>
          <w:iCs/>
          <w:sz w:val="24"/>
          <w:szCs w:val="24"/>
        </w:rPr>
        <w:t>om</w:t>
      </w:r>
      <w:r w:rsidR="00981C16" w:rsidRPr="00416B6D">
        <w:rPr>
          <w:sz w:val="24"/>
          <w:szCs w:val="24"/>
        </w:rPr>
        <w:t xml:space="preserve"> F.128</w:t>
      </w:r>
    </w:p>
    <w:p w14:paraId="536A3612" w14:textId="77777777" w:rsidR="00B0550A" w:rsidRPr="00416B6D" w:rsidRDefault="00B0550A">
      <w:pPr>
        <w:pStyle w:val="EndnoteText"/>
        <w:rPr>
          <w:sz w:val="24"/>
          <w:szCs w:val="24"/>
        </w:rPr>
      </w:pPr>
    </w:p>
  </w:endnote>
  <w:endnote w:id="2">
    <w:p w14:paraId="0C620E57" w14:textId="411F3886" w:rsidR="00B0550A" w:rsidRPr="00416B6D" w:rsidRDefault="00B0550A">
      <w:pPr>
        <w:pStyle w:val="EndnoteText"/>
        <w:rPr>
          <w:sz w:val="24"/>
          <w:szCs w:val="24"/>
        </w:rPr>
      </w:pPr>
      <w:r w:rsidRPr="00416B6D">
        <w:rPr>
          <w:rStyle w:val="EndnoteReference"/>
          <w:sz w:val="24"/>
          <w:szCs w:val="24"/>
        </w:rPr>
        <w:endnoteRef/>
      </w:r>
      <w:r w:rsidRPr="00416B6D">
        <w:rPr>
          <w:sz w:val="24"/>
          <w:szCs w:val="24"/>
        </w:rPr>
        <w:t xml:space="preserve"> Abscondam ] </w:t>
      </w:r>
      <w:r w:rsidRPr="00416B6D">
        <w:rPr>
          <w:i/>
          <w:iCs/>
          <w:sz w:val="24"/>
          <w:szCs w:val="24"/>
        </w:rPr>
        <w:t>add</w:t>
      </w:r>
      <w:r w:rsidRPr="00416B6D">
        <w:rPr>
          <w:sz w:val="24"/>
          <w:szCs w:val="24"/>
        </w:rPr>
        <w:t xml:space="preserve">. </w:t>
      </w:r>
      <w:r w:rsidRPr="00416B6D">
        <w:rPr>
          <w:strike/>
          <w:sz w:val="24"/>
          <w:szCs w:val="24"/>
        </w:rPr>
        <w:t>in</w:t>
      </w:r>
      <w:r w:rsidRPr="00416B6D">
        <w:rPr>
          <w:sz w:val="24"/>
          <w:szCs w:val="24"/>
        </w:rPr>
        <w:t xml:space="preserve"> F.128</w:t>
      </w:r>
    </w:p>
    <w:p w14:paraId="65C8531B" w14:textId="77777777" w:rsidR="00B0550A" w:rsidRPr="00416B6D" w:rsidRDefault="00B0550A">
      <w:pPr>
        <w:pStyle w:val="EndnoteText"/>
        <w:rPr>
          <w:sz w:val="24"/>
          <w:szCs w:val="24"/>
        </w:rPr>
      </w:pPr>
    </w:p>
  </w:endnote>
  <w:endnote w:id="3">
    <w:p w14:paraId="5F229585" w14:textId="72BE79D5" w:rsidR="00B0550A" w:rsidRPr="00416B6D" w:rsidRDefault="00B0550A">
      <w:pPr>
        <w:pStyle w:val="EndnoteText"/>
        <w:rPr>
          <w:sz w:val="24"/>
          <w:szCs w:val="24"/>
        </w:rPr>
      </w:pPr>
      <w:r w:rsidRPr="00416B6D">
        <w:rPr>
          <w:rStyle w:val="EndnoteReference"/>
          <w:sz w:val="24"/>
          <w:szCs w:val="24"/>
        </w:rPr>
        <w:endnoteRef/>
      </w:r>
      <w:r w:rsidRPr="00416B6D">
        <w:rPr>
          <w:sz w:val="24"/>
          <w:szCs w:val="24"/>
        </w:rPr>
        <w:t xml:space="preserve"> In scripturis ] </w:t>
      </w:r>
      <w:r w:rsidRPr="00416B6D">
        <w:rPr>
          <w:i/>
          <w:iCs/>
          <w:sz w:val="24"/>
          <w:szCs w:val="24"/>
        </w:rPr>
        <w:t>om.</w:t>
      </w:r>
      <w:r w:rsidRPr="00416B6D">
        <w:rPr>
          <w:sz w:val="24"/>
          <w:szCs w:val="24"/>
        </w:rPr>
        <w:t xml:space="preserve"> F.128</w:t>
      </w:r>
    </w:p>
    <w:p w14:paraId="1054E322" w14:textId="77777777" w:rsidR="00B0550A" w:rsidRPr="00416B6D" w:rsidRDefault="00B0550A">
      <w:pPr>
        <w:pStyle w:val="EndnoteText"/>
        <w:rPr>
          <w:sz w:val="24"/>
          <w:szCs w:val="24"/>
        </w:rPr>
      </w:pPr>
    </w:p>
  </w:endnote>
  <w:endnote w:id="4">
    <w:p w14:paraId="252A7AB2" w14:textId="3C2FC500" w:rsidR="004852DC" w:rsidRPr="00416B6D" w:rsidRDefault="004852DC">
      <w:pPr>
        <w:pStyle w:val="EndnoteText"/>
        <w:rPr>
          <w:sz w:val="24"/>
          <w:szCs w:val="24"/>
        </w:rPr>
      </w:pPr>
      <w:r w:rsidRPr="00416B6D">
        <w:rPr>
          <w:rStyle w:val="EndnoteReference"/>
          <w:sz w:val="24"/>
          <w:szCs w:val="24"/>
        </w:rPr>
        <w:endnoteRef/>
      </w:r>
      <w:r w:rsidRPr="00416B6D">
        <w:rPr>
          <w:sz w:val="24"/>
          <w:szCs w:val="24"/>
        </w:rPr>
        <w:t xml:space="preserve"> extingui ] </w:t>
      </w:r>
      <w:r w:rsidRPr="00416B6D">
        <w:rPr>
          <w:i/>
          <w:iCs/>
          <w:sz w:val="24"/>
          <w:szCs w:val="24"/>
        </w:rPr>
        <w:t>add.</w:t>
      </w:r>
      <w:r w:rsidRPr="00416B6D">
        <w:rPr>
          <w:sz w:val="24"/>
          <w:szCs w:val="24"/>
        </w:rPr>
        <w:t xml:space="preserve"> </w:t>
      </w:r>
      <w:r w:rsidRPr="00416B6D">
        <w:rPr>
          <w:strike/>
          <w:sz w:val="24"/>
          <w:szCs w:val="24"/>
        </w:rPr>
        <w:t>in vento tempestatis</w:t>
      </w:r>
      <w:r w:rsidRPr="00416B6D">
        <w:rPr>
          <w:sz w:val="24"/>
          <w:szCs w:val="24"/>
        </w:rPr>
        <w:t xml:space="preserve"> F.128</w:t>
      </w:r>
    </w:p>
    <w:p w14:paraId="0FA57495" w14:textId="77777777" w:rsidR="004852DC" w:rsidRPr="00416B6D" w:rsidRDefault="004852DC">
      <w:pPr>
        <w:pStyle w:val="EndnoteText"/>
        <w:rPr>
          <w:sz w:val="24"/>
          <w:szCs w:val="24"/>
        </w:rPr>
      </w:pPr>
    </w:p>
  </w:endnote>
  <w:endnote w:id="5">
    <w:p w14:paraId="270EF4B4" w14:textId="30203775" w:rsidR="00416B6D" w:rsidRPr="00416B6D" w:rsidRDefault="00416B6D">
      <w:pPr>
        <w:pStyle w:val="EndnoteText"/>
        <w:rPr>
          <w:sz w:val="24"/>
          <w:szCs w:val="24"/>
        </w:rPr>
      </w:pPr>
      <w:r w:rsidRPr="00416B6D">
        <w:rPr>
          <w:rStyle w:val="EndnoteReference"/>
          <w:sz w:val="24"/>
          <w:szCs w:val="24"/>
        </w:rPr>
        <w:endnoteRef/>
      </w:r>
      <w:r w:rsidRPr="00416B6D">
        <w:rPr>
          <w:sz w:val="24"/>
          <w:szCs w:val="24"/>
        </w:rPr>
        <w:t xml:space="preserve"> scaluus ] </w:t>
      </w:r>
      <w:r w:rsidRPr="00416B6D">
        <w:rPr>
          <w:i/>
          <w:iCs/>
          <w:sz w:val="24"/>
          <w:szCs w:val="24"/>
        </w:rPr>
        <w:t>reading</w:t>
      </w:r>
      <w:r w:rsidR="003E6D5E">
        <w:rPr>
          <w:i/>
          <w:iCs/>
          <w:sz w:val="24"/>
          <w:szCs w:val="24"/>
        </w:rPr>
        <w:t xml:space="preserve"> of three words</w:t>
      </w:r>
      <w:r w:rsidRPr="00416B6D">
        <w:rPr>
          <w:i/>
          <w:iCs/>
          <w:sz w:val="24"/>
          <w:szCs w:val="24"/>
        </w:rPr>
        <w:t xml:space="preserve"> is </w:t>
      </w:r>
      <w:r w:rsidR="003E6D5E">
        <w:rPr>
          <w:i/>
          <w:iCs/>
          <w:sz w:val="24"/>
          <w:szCs w:val="24"/>
        </w:rPr>
        <w:t>blotted</w:t>
      </w:r>
    </w:p>
    <w:p w14:paraId="7C5A14CA" w14:textId="77777777" w:rsidR="00416B6D" w:rsidRPr="00416B6D" w:rsidRDefault="00416B6D">
      <w:pPr>
        <w:pStyle w:val="EndnoteText"/>
        <w:rPr>
          <w:sz w:val="24"/>
          <w:szCs w:val="24"/>
        </w:rPr>
      </w:pPr>
    </w:p>
  </w:endnote>
  <w:endnote w:id="6">
    <w:p w14:paraId="77183FE8" w14:textId="4FB27DF7" w:rsidR="00416B6D" w:rsidRPr="00416B6D" w:rsidRDefault="00416B6D">
      <w:pPr>
        <w:pStyle w:val="EndnoteText"/>
        <w:rPr>
          <w:i/>
          <w:iCs/>
          <w:sz w:val="24"/>
          <w:szCs w:val="24"/>
        </w:rPr>
      </w:pPr>
      <w:r w:rsidRPr="00416B6D">
        <w:rPr>
          <w:rStyle w:val="EndnoteReference"/>
          <w:sz w:val="24"/>
          <w:szCs w:val="24"/>
        </w:rPr>
        <w:endnoteRef/>
      </w:r>
      <w:r w:rsidRPr="00416B6D">
        <w:rPr>
          <w:sz w:val="24"/>
          <w:szCs w:val="24"/>
        </w:rPr>
        <w:t xml:space="preserve"> abscondere ] </w:t>
      </w:r>
      <w:r w:rsidRPr="00416B6D">
        <w:rPr>
          <w:i/>
          <w:iCs/>
          <w:sz w:val="24"/>
          <w:szCs w:val="24"/>
        </w:rPr>
        <w:t xml:space="preserve">reading </w:t>
      </w:r>
      <w:r w:rsidR="003E6D5E">
        <w:rPr>
          <w:i/>
          <w:iCs/>
          <w:sz w:val="24"/>
          <w:szCs w:val="24"/>
        </w:rPr>
        <w:t xml:space="preserve">obscured by lacuna; </w:t>
      </w:r>
      <w:bookmarkStart w:id="0" w:name="_GoBack"/>
      <w:bookmarkEnd w:id="0"/>
      <w:r w:rsidR="003E6D5E">
        <w:rPr>
          <w:i/>
          <w:iCs/>
          <w:sz w:val="24"/>
          <w:szCs w:val="24"/>
        </w:rPr>
        <w:t>additional word is blotted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BAD77" w14:textId="77777777" w:rsidR="00BF552E" w:rsidRDefault="00BF552E">
      <w:r>
        <w:separator/>
      </w:r>
    </w:p>
  </w:footnote>
  <w:footnote w:type="continuationSeparator" w:id="0">
    <w:p w14:paraId="2B47DEB5" w14:textId="77777777" w:rsidR="00BF552E" w:rsidRDefault="00BF5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55"/>
    <w:rsid w:val="00007F27"/>
    <w:rsid w:val="00015158"/>
    <w:rsid w:val="000845D8"/>
    <w:rsid w:val="000F4115"/>
    <w:rsid w:val="00101A06"/>
    <w:rsid w:val="00132814"/>
    <w:rsid w:val="00145290"/>
    <w:rsid w:val="00166664"/>
    <w:rsid w:val="00175CD8"/>
    <w:rsid w:val="001D2A7D"/>
    <w:rsid w:val="0020523B"/>
    <w:rsid w:val="002065CA"/>
    <w:rsid w:val="0026545C"/>
    <w:rsid w:val="00284B16"/>
    <w:rsid w:val="00292DD7"/>
    <w:rsid w:val="002972FF"/>
    <w:rsid w:val="002E233C"/>
    <w:rsid w:val="002E3E1C"/>
    <w:rsid w:val="00304C7E"/>
    <w:rsid w:val="00307B19"/>
    <w:rsid w:val="003233AE"/>
    <w:rsid w:val="003550BA"/>
    <w:rsid w:val="0038794F"/>
    <w:rsid w:val="003E6D5E"/>
    <w:rsid w:val="00402B91"/>
    <w:rsid w:val="00416B6D"/>
    <w:rsid w:val="004318FD"/>
    <w:rsid w:val="004806DB"/>
    <w:rsid w:val="004852DC"/>
    <w:rsid w:val="00497536"/>
    <w:rsid w:val="00507C2B"/>
    <w:rsid w:val="00545FC9"/>
    <w:rsid w:val="0055123D"/>
    <w:rsid w:val="00565B01"/>
    <w:rsid w:val="00567788"/>
    <w:rsid w:val="0058012F"/>
    <w:rsid w:val="00584B1B"/>
    <w:rsid w:val="005877A6"/>
    <w:rsid w:val="005C20AA"/>
    <w:rsid w:val="005D687C"/>
    <w:rsid w:val="005E7DDE"/>
    <w:rsid w:val="00600D83"/>
    <w:rsid w:val="0060693C"/>
    <w:rsid w:val="006466CE"/>
    <w:rsid w:val="00666955"/>
    <w:rsid w:val="006750F7"/>
    <w:rsid w:val="00685283"/>
    <w:rsid w:val="006921E7"/>
    <w:rsid w:val="00693BEF"/>
    <w:rsid w:val="006A1910"/>
    <w:rsid w:val="006B6B80"/>
    <w:rsid w:val="00706C67"/>
    <w:rsid w:val="00712402"/>
    <w:rsid w:val="0075453E"/>
    <w:rsid w:val="00767E5B"/>
    <w:rsid w:val="007C250E"/>
    <w:rsid w:val="007C6DB5"/>
    <w:rsid w:val="007F1395"/>
    <w:rsid w:val="00801401"/>
    <w:rsid w:val="00806FD6"/>
    <w:rsid w:val="00820DD6"/>
    <w:rsid w:val="00832B21"/>
    <w:rsid w:val="00840686"/>
    <w:rsid w:val="00854791"/>
    <w:rsid w:val="00874D32"/>
    <w:rsid w:val="00881D13"/>
    <w:rsid w:val="00895C81"/>
    <w:rsid w:val="008A7FE3"/>
    <w:rsid w:val="00903DA8"/>
    <w:rsid w:val="009045C8"/>
    <w:rsid w:val="00916463"/>
    <w:rsid w:val="00940871"/>
    <w:rsid w:val="009468E4"/>
    <w:rsid w:val="00955A7F"/>
    <w:rsid w:val="00981C16"/>
    <w:rsid w:val="009D3204"/>
    <w:rsid w:val="009F2FEC"/>
    <w:rsid w:val="00A070D6"/>
    <w:rsid w:val="00A31CC6"/>
    <w:rsid w:val="00A432AF"/>
    <w:rsid w:val="00A447C1"/>
    <w:rsid w:val="00A63D0A"/>
    <w:rsid w:val="00A759C8"/>
    <w:rsid w:val="00AA2B28"/>
    <w:rsid w:val="00B0550A"/>
    <w:rsid w:val="00B267C8"/>
    <w:rsid w:val="00BC11B0"/>
    <w:rsid w:val="00BC15EA"/>
    <w:rsid w:val="00BD00DC"/>
    <w:rsid w:val="00BF4129"/>
    <w:rsid w:val="00BF552E"/>
    <w:rsid w:val="00C15885"/>
    <w:rsid w:val="00C54DFC"/>
    <w:rsid w:val="00C86360"/>
    <w:rsid w:val="00CA04A5"/>
    <w:rsid w:val="00CA7E82"/>
    <w:rsid w:val="00D42A99"/>
    <w:rsid w:val="00D43148"/>
    <w:rsid w:val="00D77A92"/>
    <w:rsid w:val="00D910CE"/>
    <w:rsid w:val="00D92631"/>
    <w:rsid w:val="00D95C28"/>
    <w:rsid w:val="00DA3A8B"/>
    <w:rsid w:val="00DB3552"/>
    <w:rsid w:val="00DE210A"/>
    <w:rsid w:val="00DF0CDD"/>
    <w:rsid w:val="00DF5A92"/>
    <w:rsid w:val="00DF7409"/>
    <w:rsid w:val="00E04279"/>
    <w:rsid w:val="00E06A0D"/>
    <w:rsid w:val="00E25530"/>
    <w:rsid w:val="00E877EB"/>
    <w:rsid w:val="00EA0A41"/>
    <w:rsid w:val="00EA428A"/>
    <w:rsid w:val="00EA5C53"/>
    <w:rsid w:val="00EA6989"/>
    <w:rsid w:val="00EC0CB7"/>
    <w:rsid w:val="00EC1EBA"/>
    <w:rsid w:val="00EC5588"/>
    <w:rsid w:val="00ED1004"/>
    <w:rsid w:val="00EE5CAC"/>
    <w:rsid w:val="00EF21DE"/>
    <w:rsid w:val="00F20801"/>
    <w:rsid w:val="00F25CF3"/>
    <w:rsid w:val="00F2655E"/>
    <w:rsid w:val="00F5233B"/>
    <w:rsid w:val="00F61B78"/>
    <w:rsid w:val="00F80F88"/>
    <w:rsid w:val="00FE44EB"/>
    <w:rsid w:val="00FE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8969A9"/>
  <w15:docId w15:val="{458EF72A-431B-4B99-B09B-106E4131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6669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666955"/>
    <w:rPr>
      <w:sz w:val="20"/>
      <w:szCs w:val="20"/>
    </w:rPr>
  </w:style>
  <w:style w:type="character" w:customStyle="1" w:styleId="EndnoteTextChar">
    <w:name w:val="Endnote Text Char"/>
    <w:basedOn w:val="DefaultParagraphFont"/>
    <w:link w:val="EndnoteText"/>
    <w:uiPriority w:val="99"/>
    <w:semiHidden/>
    <w:rsid w:val="006B4E95"/>
    <w:rPr>
      <w:sz w:val="20"/>
      <w:szCs w:val="20"/>
    </w:rPr>
  </w:style>
  <w:style w:type="character" w:styleId="EndnoteReference">
    <w:name w:val="endnote reference"/>
    <w:basedOn w:val="DefaultParagraphFont"/>
    <w:uiPriority w:val="99"/>
    <w:semiHidden/>
    <w:rsid w:val="00666955"/>
    <w:rPr>
      <w:vertAlign w:val="superscript"/>
    </w:rPr>
  </w:style>
  <w:style w:type="character" w:styleId="Strong">
    <w:name w:val="Strong"/>
    <w:basedOn w:val="DefaultParagraphFont"/>
    <w:uiPriority w:val="99"/>
    <w:qFormat/>
    <w:rsid w:val="008A7FE3"/>
    <w:rPr>
      <w:b/>
      <w:bCs/>
    </w:rPr>
  </w:style>
  <w:style w:type="character" w:styleId="Emphasis">
    <w:name w:val="Emphasis"/>
    <w:basedOn w:val="DefaultParagraphFont"/>
    <w:uiPriority w:val="99"/>
    <w:qFormat/>
    <w:rsid w:val="008A7FE3"/>
    <w:rPr>
      <w:i/>
      <w:iCs/>
    </w:rPr>
  </w:style>
  <w:style w:type="paragraph" w:styleId="BalloonText">
    <w:name w:val="Balloon Text"/>
    <w:basedOn w:val="Normal"/>
    <w:link w:val="BalloonTextChar"/>
    <w:uiPriority w:val="99"/>
    <w:semiHidden/>
    <w:rsid w:val="00EA0A41"/>
    <w:rPr>
      <w:rFonts w:ascii="Tahoma" w:hAnsi="Tahoma" w:cs="Tahoma"/>
      <w:sz w:val="16"/>
      <w:szCs w:val="16"/>
    </w:rPr>
  </w:style>
  <w:style w:type="character" w:customStyle="1" w:styleId="BalloonTextChar">
    <w:name w:val="Balloon Text Char"/>
    <w:basedOn w:val="DefaultParagraphFont"/>
    <w:link w:val="BalloonText"/>
    <w:uiPriority w:val="99"/>
    <w:rsid w:val="00EA0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583087">
      <w:marLeft w:val="0"/>
      <w:marRight w:val="0"/>
      <w:marTop w:val="0"/>
      <w:marBottom w:val="0"/>
      <w:divBdr>
        <w:top w:val="none" w:sz="0" w:space="0" w:color="auto"/>
        <w:left w:val="none" w:sz="0" w:space="0" w:color="auto"/>
        <w:bottom w:val="none" w:sz="0" w:space="0" w:color="auto"/>
        <w:right w:val="none" w:sz="0" w:space="0" w:color="auto"/>
      </w:divBdr>
      <w:divsChild>
        <w:div w:id="1647583092">
          <w:marLeft w:val="3150"/>
          <w:marRight w:val="0"/>
          <w:marTop w:val="0"/>
          <w:marBottom w:val="0"/>
          <w:divBdr>
            <w:top w:val="none" w:sz="0" w:space="0" w:color="auto"/>
            <w:left w:val="none" w:sz="0" w:space="0" w:color="auto"/>
            <w:bottom w:val="none" w:sz="0" w:space="0" w:color="auto"/>
            <w:right w:val="none" w:sz="0" w:space="0" w:color="auto"/>
          </w:divBdr>
          <w:divsChild>
            <w:div w:id="1647583089">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1647583088">
      <w:marLeft w:val="0"/>
      <w:marRight w:val="0"/>
      <w:marTop w:val="0"/>
      <w:marBottom w:val="0"/>
      <w:divBdr>
        <w:top w:val="none" w:sz="0" w:space="0" w:color="auto"/>
        <w:left w:val="none" w:sz="0" w:space="0" w:color="auto"/>
        <w:bottom w:val="none" w:sz="0" w:space="0" w:color="auto"/>
        <w:right w:val="none" w:sz="0" w:space="0" w:color="auto"/>
      </w:divBdr>
      <w:divsChild>
        <w:div w:id="1647583090">
          <w:marLeft w:val="3150"/>
          <w:marRight w:val="0"/>
          <w:marTop w:val="0"/>
          <w:marBottom w:val="0"/>
          <w:divBdr>
            <w:top w:val="none" w:sz="0" w:space="0" w:color="auto"/>
            <w:left w:val="none" w:sz="0" w:space="0" w:color="auto"/>
            <w:bottom w:val="none" w:sz="0" w:space="0" w:color="auto"/>
            <w:right w:val="none" w:sz="0" w:space="0" w:color="auto"/>
          </w:divBdr>
          <w:divsChild>
            <w:div w:id="1647583094">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1647583095">
      <w:marLeft w:val="0"/>
      <w:marRight w:val="0"/>
      <w:marTop w:val="0"/>
      <w:marBottom w:val="0"/>
      <w:divBdr>
        <w:top w:val="none" w:sz="0" w:space="0" w:color="auto"/>
        <w:left w:val="none" w:sz="0" w:space="0" w:color="auto"/>
        <w:bottom w:val="none" w:sz="0" w:space="0" w:color="auto"/>
        <w:right w:val="none" w:sz="0" w:space="0" w:color="auto"/>
      </w:divBdr>
      <w:divsChild>
        <w:div w:id="1647583091">
          <w:marLeft w:val="3150"/>
          <w:marRight w:val="0"/>
          <w:marTop w:val="0"/>
          <w:marBottom w:val="0"/>
          <w:divBdr>
            <w:top w:val="none" w:sz="0" w:space="0" w:color="auto"/>
            <w:left w:val="none" w:sz="0" w:space="0" w:color="auto"/>
            <w:bottom w:val="none" w:sz="0" w:space="0" w:color="auto"/>
            <w:right w:val="none" w:sz="0" w:space="0" w:color="auto"/>
          </w:divBdr>
          <w:divsChild>
            <w:div w:id="1647583093">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6653DB2-1F40-4AA7-8E04-5886DC41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 Abscondit</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Abscondit</dc:title>
  <dc:subject/>
  <dc:creator>user</dc:creator>
  <cp:keywords/>
  <dc:description/>
  <cp:lastModifiedBy>Eugene Crook</cp:lastModifiedBy>
  <cp:revision>4</cp:revision>
  <cp:lastPrinted>2018-12-15T03:47:00Z</cp:lastPrinted>
  <dcterms:created xsi:type="dcterms:W3CDTF">2020-06-16T21:03:00Z</dcterms:created>
  <dcterms:modified xsi:type="dcterms:W3CDTF">2020-06-17T18:30:00Z</dcterms:modified>
</cp:coreProperties>
</file>