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DA38" w14:textId="77777777" w:rsidR="00617108" w:rsidRPr="00582C0E" w:rsidRDefault="0031361D" w:rsidP="0002271B">
      <w:pPr>
        <w:spacing w:line="480" w:lineRule="auto"/>
        <w:rPr>
          <w:rFonts w:ascii="Times New Roman" w:hAnsi="Times New Roman" w:cs="Times New Roman"/>
          <w:sz w:val="24"/>
          <w:szCs w:val="24"/>
        </w:rPr>
      </w:pPr>
      <w:r w:rsidRPr="00582C0E">
        <w:rPr>
          <w:rFonts w:ascii="Times New Roman" w:hAnsi="Times New Roman" w:cs="Times New Roman"/>
          <w:sz w:val="24"/>
          <w:szCs w:val="24"/>
        </w:rPr>
        <w:t>19</w:t>
      </w:r>
      <w:r w:rsidR="00617108" w:rsidRPr="00582C0E">
        <w:rPr>
          <w:rFonts w:ascii="Times New Roman" w:hAnsi="Times New Roman" w:cs="Times New Roman"/>
          <w:sz w:val="24"/>
          <w:szCs w:val="24"/>
        </w:rPr>
        <w:t xml:space="preserve"> Soul (</w:t>
      </w:r>
      <w:r w:rsidR="00617108" w:rsidRPr="00582C0E">
        <w:rPr>
          <w:rFonts w:ascii="Times New Roman" w:hAnsi="Times New Roman" w:cs="Times New Roman"/>
          <w:i/>
          <w:iCs/>
          <w:sz w:val="24"/>
          <w:szCs w:val="24"/>
        </w:rPr>
        <w:t>Anima</w:t>
      </w:r>
      <w:r w:rsidR="00617108" w:rsidRPr="00582C0E">
        <w:rPr>
          <w:rFonts w:ascii="Times New Roman" w:hAnsi="Times New Roman" w:cs="Times New Roman"/>
          <w:sz w:val="24"/>
          <w:szCs w:val="24"/>
        </w:rPr>
        <w:t>)</w:t>
      </w:r>
    </w:p>
    <w:p w14:paraId="17E6A276" w14:textId="207B5A23" w:rsidR="00617108" w:rsidRPr="00582C0E" w:rsidRDefault="00617108" w:rsidP="0002271B">
      <w:pPr>
        <w:spacing w:line="480" w:lineRule="auto"/>
        <w:rPr>
          <w:rFonts w:ascii="Times New Roman" w:hAnsi="Times New Roman" w:cs="Times New Roman"/>
          <w:sz w:val="24"/>
          <w:szCs w:val="24"/>
        </w:rPr>
      </w:pPr>
      <w:r w:rsidRPr="00582C0E">
        <w:rPr>
          <w:rFonts w:ascii="Times New Roman" w:hAnsi="Times New Roman" w:cs="Times New Roman"/>
          <w:sz w:val="24"/>
          <w:szCs w:val="24"/>
        </w:rPr>
        <w:t xml:space="preserve">According to Macrobius, </w:t>
      </w:r>
      <w:r w:rsidRPr="00582C0E">
        <w:rPr>
          <w:rFonts w:ascii="Times New Roman" w:hAnsi="Times New Roman" w:cs="Times New Roman"/>
          <w:i/>
          <w:iCs/>
          <w:sz w:val="24"/>
          <w:szCs w:val="24"/>
        </w:rPr>
        <w:t>Super sompnium Scipionis</w:t>
      </w:r>
      <w:r w:rsidRPr="00582C0E">
        <w:rPr>
          <w:rFonts w:ascii="Times New Roman" w:hAnsi="Times New Roman" w:cs="Times New Roman"/>
          <w:sz w:val="24"/>
          <w:szCs w:val="24"/>
        </w:rPr>
        <w:t>, first book,</w:t>
      </w:r>
      <w:r w:rsidR="00922ACA" w:rsidRPr="00582C0E">
        <w:rPr>
          <w:rStyle w:val="EndnoteReference"/>
          <w:rFonts w:ascii="Times New Roman" w:hAnsi="Times New Roman" w:cs="Times New Roman"/>
          <w:sz w:val="24"/>
          <w:szCs w:val="24"/>
        </w:rPr>
        <w:endnoteReference w:id="1"/>
      </w:r>
      <w:r w:rsidRPr="00582C0E">
        <w:rPr>
          <w:rFonts w:ascii="Times New Roman" w:hAnsi="Times New Roman" w:cs="Times New Roman"/>
          <w:sz w:val="24"/>
          <w:szCs w:val="24"/>
        </w:rPr>
        <w:t xml:space="preserve"> therefore the soul is different from its descendant, the material body, so that it would be pure and the guilty cause, it would be a helper to its God from whom it is. Augustine</w:t>
      </w:r>
      <w:r w:rsidR="00922ACA" w:rsidRPr="00582C0E">
        <w:rPr>
          <w:rStyle w:val="EndnoteReference"/>
          <w:rFonts w:ascii="Times New Roman" w:hAnsi="Times New Roman" w:cs="Times New Roman"/>
          <w:sz w:val="24"/>
          <w:szCs w:val="24"/>
        </w:rPr>
        <w:endnoteReference w:id="2"/>
      </w:r>
      <w:r w:rsidRPr="00582C0E">
        <w:rPr>
          <w:rFonts w:ascii="Times New Roman" w:hAnsi="Times New Roman" w:cs="Times New Roman"/>
          <w:sz w:val="24"/>
          <w:szCs w:val="24"/>
        </w:rPr>
        <w:t xml:space="preserve"> is agreeable to this, who said the soul was made to the image of God and therefore it is capacious for him, but nothing can fill it except God. Wherefore it is said in Gen. 1[:26]: “Let us make man to our image.” And what is said in Genesis, that is, chapter 2[:7]: “And man became a living soul.”</w:t>
      </w:r>
    </w:p>
    <w:p w14:paraId="05F3561F" w14:textId="586E690B" w:rsidR="00617108" w:rsidRPr="00582C0E" w:rsidRDefault="00CE0806" w:rsidP="0002271B">
      <w:pPr>
        <w:spacing w:line="480" w:lineRule="auto"/>
        <w:rPr>
          <w:rFonts w:ascii="Times New Roman" w:hAnsi="Times New Roman" w:cs="Times New Roman"/>
          <w:sz w:val="24"/>
          <w:szCs w:val="24"/>
        </w:rPr>
      </w:pPr>
      <w:r w:rsidRPr="00582C0E">
        <w:rPr>
          <w:rFonts w:ascii="Times New Roman" w:hAnsi="Times New Roman" w:cs="Times New Roman"/>
          <w:sz w:val="24"/>
          <w:szCs w:val="24"/>
        </w:rPr>
        <w:t>Augustine says,</w:t>
      </w:r>
      <w:r w:rsidR="00922ACA" w:rsidRPr="00582C0E">
        <w:rPr>
          <w:rStyle w:val="EndnoteReference"/>
          <w:rFonts w:ascii="Times New Roman" w:hAnsi="Times New Roman" w:cs="Times New Roman"/>
          <w:sz w:val="24"/>
          <w:szCs w:val="24"/>
        </w:rPr>
        <w:endnoteReference w:id="3"/>
      </w:r>
      <w:r w:rsidRPr="00582C0E">
        <w:rPr>
          <w:rFonts w:ascii="Times New Roman" w:hAnsi="Times New Roman" w:cs="Times New Roman"/>
          <w:sz w:val="24"/>
          <w:szCs w:val="24"/>
        </w:rPr>
        <w:t xml:space="preserve"> that </w:t>
      </w:r>
      <w:r w:rsidR="00617108" w:rsidRPr="00582C0E">
        <w:rPr>
          <w:rFonts w:ascii="Times New Roman" w:hAnsi="Times New Roman" w:cs="Times New Roman"/>
          <w:sz w:val="24"/>
          <w:szCs w:val="24"/>
        </w:rPr>
        <w:t>the soul is soiled when it is sent into anything earthly through love, just as pure gold is soile</w:t>
      </w:r>
      <w:r w:rsidRPr="00582C0E">
        <w:rPr>
          <w:rFonts w:ascii="Times New Roman" w:hAnsi="Times New Roman" w:cs="Times New Roman"/>
          <w:sz w:val="24"/>
          <w:szCs w:val="24"/>
        </w:rPr>
        <w:t>d when it is mixed with silver.</w:t>
      </w:r>
      <w:r w:rsidR="00617108" w:rsidRPr="00582C0E">
        <w:rPr>
          <w:rFonts w:ascii="Times New Roman" w:hAnsi="Times New Roman" w:cs="Times New Roman"/>
          <w:sz w:val="24"/>
          <w:szCs w:val="24"/>
        </w:rPr>
        <w:t xml:space="preserve"> </w:t>
      </w:r>
      <w:r w:rsidR="00A767C0" w:rsidRPr="00582C0E">
        <w:rPr>
          <w:rFonts w:ascii="Times New Roman" w:hAnsi="Times New Roman" w:cs="Times New Roman"/>
          <w:sz w:val="24"/>
          <w:szCs w:val="24"/>
        </w:rPr>
        <w:t>Therefore,</w:t>
      </w:r>
      <w:r w:rsidR="00617108" w:rsidRPr="00582C0E">
        <w:rPr>
          <w:rFonts w:ascii="Times New Roman" w:hAnsi="Times New Roman" w:cs="Times New Roman"/>
          <w:sz w:val="24"/>
          <w:szCs w:val="24"/>
        </w:rPr>
        <w:t xml:space="preserve"> concerning the soul of the desirous, Isaiah 51[:23]: “You have laid your body as the ground, and as a way to them that went over.” Against this Bernard, in his </w:t>
      </w:r>
      <w:r w:rsidR="00617108" w:rsidRPr="00582C0E">
        <w:rPr>
          <w:rFonts w:ascii="Times New Roman" w:hAnsi="Times New Roman" w:cs="Times New Roman"/>
          <w:i/>
          <w:iCs/>
          <w:sz w:val="24"/>
          <w:szCs w:val="24"/>
        </w:rPr>
        <w:t>Meditationes</w:t>
      </w:r>
      <w:r w:rsidR="00617108" w:rsidRPr="00582C0E">
        <w:rPr>
          <w:rFonts w:ascii="Times New Roman" w:hAnsi="Times New Roman" w:cs="Times New Roman"/>
          <w:sz w:val="24"/>
          <w:szCs w:val="24"/>
        </w:rPr>
        <w:t>,</w:t>
      </w:r>
      <w:r w:rsidR="00922ACA" w:rsidRPr="00582C0E">
        <w:rPr>
          <w:rStyle w:val="EndnoteReference"/>
          <w:rFonts w:ascii="Times New Roman" w:hAnsi="Times New Roman" w:cs="Times New Roman"/>
          <w:sz w:val="24"/>
          <w:szCs w:val="24"/>
        </w:rPr>
        <w:endnoteReference w:id="4"/>
      </w:r>
      <w:r w:rsidR="00617108" w:rsidRPr="00582C0E">
        <w:rPr>
          <w:rFonts w:ascii="Times New Roman" w:hAnsi="Times New Roman" w:cs="Times New Roman"/>
          <w:sz w:val="24"/>
          <w:szCs w:val="24"/>
        </w:rPr>
        <w:t xml:space="preserve"> know, I beg you, man, your dignity; reflect upon that excellent nature of your soul, how God made it to his image and likeness, how God lifted it above every corporeal creature, and then you will begin to wonder, how the famous daughter of Sion was banished from heaven to earth, and then you will begin to call out with the Psal. [72:25]: “For what have I in heaven? and besides thee what do I desire upon earth?” But is it a wonder, if in such a recollection, quickly the confusion of my face overcomes me? Who is not ashamed of the mistress of the world, a citizen of heaven, beloved of God, who has given herself to the slavery of the body, who has prostituted herself to the unclean spirits, who has put herself under the yoke of servitude, for making a cure of the flesh in desires? It is a marvel, I say, how she was made as if a widow, mistress of the peoples, she was made princess of the provinces under tribute.</w:t>
      </w:r>
    </w:p>
    <w:p w14:paraId="633BA127" w14:textId="11241A76" w:rsidR="00784E30"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lastRenderedPageBreak/>
        <w:t>¶ To this consideration he wished to recall us who said, Bar. 3[:10-11]: “How happens it, O Israel, that you are in your enemies’ land? You are grown old in a strange country, you are defiled with the dead,” etc. From which it is evident that they are foolish therefore who have sold their soul for so little love. Because, according to Bernard,</w:t>
      </w:r>
      <w:r w:rsidR="00922ACA" w:rsidRPr="00582C0E">
        <w:rPr>
          <w:rStyle w:val="EndnoteReference"/>
          <w:rFonts w:ascii="Times New Roman" w:hAnsi="Times New Roman" w:cs="Times New Roman"/>
          <w:sz w:val="24"/>
          <w:szCs w:val="24"/>
        </w:rPr>
        <w:endnoteReference w:id="5"/>
      </w:r>
      <w:r w:rsidRPr="00582C0E">
        <w:rPr>
          <w:rFonts w:ascii="Times New Roman" w:hAnsi="Times New Roman" w:cs="Times New Roman"/>
          <w:sz w:val="24"/>
          <w:szCs w:val="24"/>
        </w:rPr>
        <w:t xml:space="preserve"> it quickly perishes what is delightful, but it endures forever what puts us on the rack. Rather he is foolish who gives a precious thing for one that is more worthless than it is, but every creature is mo</w:t>
      </w:r>
      <w:r w:rsidR="00CE0806" w:rsidRPr="00582C0E">
        <w:rPr>
          <w:rFonts w:ascii="Times New Roman" w:hAnsi="Times New Roman" w:cs="Times New Roman"/>
          <w:sz w:val="24"/>
          <w:szCs w:val="24"/>
        </w:rPr>
        <w:t xml:space="preserve">re worthless than the soul and </w:t>
      </w:r>
      <w:r w:rsidRPr="00582C0E">
        <w:rPr>
          <w:rFonts w:ascii="Times New Roman" w:hAnsi="Times New Roman" w:cs="Times New Roman"/>
          <w:sz w:val="24"/>
          <w:szCs w:val="24"/>
        </w:rPr>
        <w:t>on</w:t>
      </w:r>
      <w:r w:rsidR="00CE0806" w:rsidRPr="00582C0E">
        <w:rPr>
          <w:rFonts w:ascii="Times New Roman" w:hAnsi="Times New Roman" w:cs="Times New Roman"/>
          <w:sz w:val="24"/>
          <w:szCs w:val="24"/>
        </w:rPr>
        <w:t>ly God is better than the soul,</w:t>
      </w:r>
      <w:r w:rsidRPr="00582C0E">
        <w:rPr>
          <w:rFonts w:ascii="Times New Roman" w:hAnsi="Times New Roman" w:cs="Times New Roman"/>
          <w:sz w:val="24"/>
          <w:szCs w:val="24"/>
        </w:rPr>
        <w:t xml:space="preserve"> according to Augustine, </w:t>
      </w:r>
      <w:r w:rsidRPr="00582C0E">
        <w:rPr>
          <w:rFonts w:ascii="Times New Roman" w:hAnsi="Times New Roman" w:cs="Times New Roman"/>
          <w:i/>
          <w:iCs/>
          <w:sz w:val="24"/>
          <w:szCs w:val="24"/>
        </w:rPr>
        <w:t>De libero arbitrio</w:t>
      </w:r>
      <w:r w:rsidRPr="00582C0E">
        <w:rPr>
          <w:rFonts w:ascii="Times New Roman" w:hAnsi="Times New Roman" w:cs="Times New Roman"/>
          <w:sz w:val="24"/>
          <w:szCs w:val="24"/>
        </w:rPr>
        <w:t>, book three, chapter four.</w:t>
      </w:r>
      <w:r w:rsidR="00922ACA" w:rsidRPr="00582C0E">
        <w:rPr>
          <w:rStyle w:val="EndnoteReference"/>
          <w:rFonts w:ascii="Times New Roman" w:hAnsi="Times New Roman" w:cs="Times New Roman"/>
          <w:sz w:val="24"/>
          <w:szCs w:val="24"/>
        </w:rPr>
        <w:endnoteReference w:id="6"/>
      </w:r>
      <w:r w:rsidR="00784E30" w:rsidRPr="00582C0E">
        <w:rPr>
          <w:rFonts w:ascii="Times New Roman" w:hAnsi="Times New Roman" w:cs="Times New Roman"/>
          <w:sz w:val="24"/>
          <w:szCs w:val="24"/>
        </w:rPr>
        <w:t xml:space="preserve"> </w:t>
      </w:r>
      <w:r w:rsidRPr="00582C0E">
        <w:rPr>
          <w:rFonts w:ascii="Times New Roman" w:hAnsi="Times New Roman" w:cs="Times New Roman"/>
          <w:sz w:val="24"/>
          <w:szCs w:val="24"/>
        </w:rPr>
        <w:t xml:space="preserve">Wherefore, the same Augustine, </w:t>
      </w:r>
      <w:r w:rsidRPr="00582C0E">
        <w:rPr>
          <w:rFonts w:ascii="Times New Roman" w:hAnsi="Times New Roman" w:cs="Times New Roman"/>
          <w:i/>
          <w:iCs/>
          <w:sz w:val="24"/>
          <w:szCs w:val="24"/>
        </w:rPr>
        <w:t>De verbis Apostoli</w:t>
      </w:r>
      <w:r w:rsidRPr="00582C0E">
        <w:rPr>
          <w:rFonts w:ascii="Times New Roman" w:hAnsi="Times New Roman" w:cs="Times New Roman"/>
          <w:sz w:val="24"/>
          <w:szCs w:val="24"/>
        </w:rPr>
        <w:t>,</w:t>
      </w:r>
      <w:r w:rsidR="00922ACA" w:rsidRPr="00582C0E">
        <w:rPr>
          <w:rStyle w:val="EndnoteReference"/>
          <w:rFonts w:ascii="Times New Roman" w:hAnsi="Times New Roman" w:cs="Times New Roman"/>
          <w:sz w:val="24"/>
          <w:szCs w:val="24"/>
        </w:rPr>
        <w:endnoteReference w:id="7"/>
      </w:r>
      <w:r w:rsidRPr="00582C0E">
        <w:rPr>
          <w:rFonts w:ascii="Times New Roman" w:hAnsi="Times New Roman" w:cs="Times New Roman"/>
          <w:sz w:val="24"/>
          <w:szCs w:val="24"/>
        </w:rPr>
        <w:t xml:space="preserve"> “God made the flesh subject to the soul, and the soul subject to himself. If then the soul always stays under its lord, the flesh will always obey its mistress. </w:t>
      </w:r>
    </w:p>
    <w:p w14:paraId="01A2305C" w14:textId="00DB0AB1" w:rsidR="00784E30"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Do not marvel,</w:t>
      </w:r>
      <w:r w:rsidR="00F421EE" w:rsidRPr="00582C0E">
        <w:rPr>
          <w:rStyle w:val="EndnoteReference"/>
          <w:rFonts w:ascii="Times New Roman" w:hAnsi="Times New Roman" w:cs="Times New Roman"/>
          <w:sz w:val="24"/>
          <w:szCs w:val="24"/>
        </w:rPr>
        <w:endnoteReference w:id="8"/>
      </w:r>
      <w:r w:rsidRPr="00582C0E">
        <w:rPr>
          <w:rFonts w:ascii="Times New Roman" w:hAnsi="Times New Roman" w:cs="Times New Roman"/>
          <w:sz w:val="24"/>
          <w:szCs w:val="24"/>
        </w:rPr>
        <w:t xml:space="preserve"> therefore, if that one who deserts </w:t>
      </w:r>
      <w:r w:rsidR="00F421EE" w:rsidRPr="00582C0E">
        <w:rPr>
          <w:rFonts w:ascii="Times New Roman" w:hAnsi="Times New Roman" w:cs="Times New Roman"/>
          <w:sz w:val="24"/>
          <w:szCs w:val="24"/>
        </w:rPr>
        <w:t>his</w:t>
      </w:r>
      <w:r w:rsidRPr="00582C0E">
        <w:rPr>
          <w:rFonts w:ascii="Times New Roman" w:hAnsi="Times New Roman" w:cs="Times New Roman"/>
          <w:sz w:val="24"/>
          <w:szCs w:val="24"/>
        </w:rPr>
        <w:t xml:space="preserve"> superior, should suffer the pains through </w:t>
      </w:r>
      <w:r w:rsidR="00F421EE" w:rsidRPr="00582C0E">
        <w:rPr>
          <w:rFonts w:ascii="Times New Roman" w:hAnsi="Times New Roman" w:cs="Times New Roman"/>
          <w:sz w:val="24"/>
          <w:szCs w:val="24"/>
        </w:rPr>
        <w:t>his</w:t>
      </w:r>
      <w:r w:rsidRPr="00582C0E">
        <w:rPr>
          <w:rFonts w:ascii="Times New Roman" w:hAnsi="Times New Roman" w:cs="Times New Roman"/>
          <w:sz w:val="24"/>
          <w:szCs w:val="24"/>
        </w:rPr>
        <w:t xml:space="preserve"> in</w:t>
      </w:r>
      <w:r w:rsidR="00784E30" w:rsidRPr="00582C0E">
        <w:rPr>
          <w:rFonts w:ascii="Times New Roman" w:hAnsi="Times New Roman" w:cs="Times New Roman"/>
          <w:sz w:val="24"/>
          <w:szCs w:val="24"/>
        </w:rPr>
        <w:t>ferior. When all parents</w:t>
      </w:r>
      <w:r w:rsidRPr="00582C0E">
        <w:rPr>
          <w:rFonts w:ascii="Times New Roman" w:hAnsi="Times New Roman" w:cs="Times New Roman"/>
          <w:sz w:val="24"/>
          <w:szCs w:val="24"/>
        </w:rPr>
        <w:t xml:space="preserve"> suffer through their children. Chrysostom, </w:t>
      </w:r>
      <w:r w:rsidRPr="00582C0E">
        <w:rPr>
          <w:rFonts w:ascii="Times New Roman" w:hAnsi="Times New Roman" w:cs="Times New Roman"/>
          <w:i/>
          <w:iCs/>
          <w:sz w:val="24"/>
          <w:szCs w:val="24"/>
        </w:rPr>
        <w:t>Super Mattheum</w:t>
      </w:r>
      <w:r w:rsidRPr="00582C0E">
        <w:rPr>
          <w:rFonts w:ascii="Times New Roman" w:hAnsi="Times New Roman" w:cs="Times New Roman"/>
          <w:sz w:val="24"/>
          <w:szCs w:val="24"/>
        </w:rPr>
        <w:t>, 57,</w:t>
      </w:r>
      <w:r w:rsidR="00922ACA" w:rsidRPr="00582C0E">
        <w:rPr>
          <w:rStyle w:val="EndnoteReference"/>
          <w:rFonts w:ascii="Times New Roman" w:hAnsi="Times New Roman" w:cs="Times New Roman"/>
          <w:sz w:val="24"/>
          <w:szCs w:val="24"/>
        </w:rPr>
        <w:endnoteReference w:id="9"/>
      </w:r>
      <w:r w:rsidRPr="00582C0E">
        <w:rPr>
          <w:rFonts w:ascii="Times New Roman" w:hAnsi="Times New Roman" w:cs="Times New Roman"/>
          <w:sz w:val="24"/>
          <w:szCs w:val="24"/>
        </w:rPr>
        <w:t xml:space="preserve"> when all parents and friends depart, only God remains with the soul, and therefore he is to be loved from the whole soul. You see that in a dangerous time the prudent man sees that what he has more precious, he places in a safer place, and of that he is more solicitous. But the world is full of perils as is evident below. But man has nothing more precious than his soul. He ought to place it in a safer place just as the saints have done, Wis. 3[:1-3]: “But the souls of the just are in the hand of God,” etc., up to “but they are in peace.” For although in separation from the soul, torments of nature follow, not however the torments of malice and through this that the souls of the just are under </w:t>
      </w:r>
      <w:r w:rsidR="007D26E9" w:rsidRPr="00582C0E">
        <w:rPr>
          <w:rFonts w:ascii="Times New Roman" w:hAnsi="Times New Roman" w:cs="Times New Roman"/>
          <w:sz w:val="24"/>
          <w:szCs w:val="24"/>
        </w:rPr>
        <w:t>a</w:t>
      </w:r>
      <w:r w:rsidRPr="00582C0E">
        <w:rPr>
          <w:rFonts w:ascii="Times New Roman" w:hAnsi="Times New Roman" w:cs="Times New Roman"/>
          <w:sz w:val="24"/>
          <w:szCs w:val="24"/>
        </w:rPr>
        <w:t xml:space="preserve"> protective mistress</w:t>
      </w:r>
      <w:r w:rsidR="00C142C9" w:rsidRPr="00582C0E">
        <w:rPr>
          <w:rFonts w:ascii="Times New Roman" w:hAnsi="Times New Roman" w:cs="Times New Roman"/>
          <w:sz w:val="24"/>
          <w:szCs w:val="24"/>
        </w:rPr>
        <w:t xml:space="preserve"> [Wis.3:1]</w:t>
      </w:r>
      <w:r w:rsidRPr="00582C0E">
        <w:rPr>
          <w:rFonts w:ascii="Times New Roman" w:hAnsi="Times New Roman" w:cs="Times New Roman"/>
          <w:sz w:val="24"/>
          <w:szCs w:val="24"/>
        </w:rPr>
        <w:t>.</w:t>
      </w:r>
      <w:r w:rsidR="00784E30" w:rsidRPr="00582C0E">
        <w:rPr>
          <w:rFonts w:ascii="Times New Roman" w:hAnsi="Times New Roman" w:cs="Times New Roman"/>
          <w:sz w:val="24"/>
          <w:szCs w:val="24"/>
        </w:rPr>
        <w:t xml:space="preserve"> </w:t>
      </w:r>
      <w:r w:rsidR="00A767C0" w:rsidRPr="00582C0E">
        <w:rPr>
          <w:rFonts w:ascii="Times New Roman" w:hAnsi="Times New Roman" w:cs="Times New Roman"/>
          <w:sz w:val="24"/>
          <w:szCs w:val="24"/>
        </w:rPr>
        <w:t>Therefore,</w:t>
      </w:r>
      <w:r w:rsidRPr="00582C0E">
        <w:rPr>
          <w:rFonts w:ascii="Times New Roman" w:hAnsi="Times New Roman" w:cs="Times New Roman"/>
          <w:sz w:val="24"/>
          <w:szCs w:val="24"/>
        </w:rPr>
        <w:t xml:space="preserve"> when God handed over Job [2:6] and his household to the power of Satan, he added moreover his soul as servant, Matt. 16[:25]: “For he that will save his life, shall lose it.” </w:t>
      </w:r>
    </w:p>
    <w:p w14:paraId="4625EF12" w14:textId="532157E4"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xml:space="preserve">¶ “For what does it profit a man, if he </w:t>
      </w:r>
      <w:r w:rsidR="00A767C0" w:rsidRPr="00582C0E">
        <w:rPr>
          <w:rFonts w:ascii="Times New Roman" w:hAnsi="Times New Roman" w:cs="Times New Roman"/>
          <w:sz w:val="24"/>
          <w:szCs w:val="24"/>
        </w:rPr>
        <w:t>gains</w:t>
      </w:r>
      <w:r w:rsidRPr="00582C0E">
        <w:rPr>
          <w:rFonts w:ascii="Times New Roman" w:hAnsi="Times New Roman" w:cs="Times New Roman"/>
          <w:sz w:val="24"/>
          <w:szCs w:val="24"/>
        </w:rPr>
        <w:t xml:space="preserve"> the </w:t>
      </w:r>
      <w:r w:rsidR="00A767C0" w:rsidRPr="00582C0E">
        <w:rPr>
          <w:rFonts w:ascii="Times New Roman" w:hAnsi="Times New Roman" w:cs="Times New Roman"/>
          <w:sz w:val="24"/>
          <w:szCs w:val="24"/>
        </w:rPr>
        <w:t>entire world</w:t>
      </w:r>
      <w:r w:rsidRPr="00582C0E">
        <w:rPr>
          <w:rFonts w:ascii="Times New Roman" w:hAnsi="Times New Roman" w:cs="Times New Roman"/>
          <w:sz w:val="24"/>
          <w:szCs w:val="24"/>
        </w:rPr>
        <w:t xml:space="preserve">, and suffer the loss of his own soul? Or what exchange shall a man give for his soul?” etc., [Matt. </w:t>
      </w:r>
      <w:smartTag w:uri="urn:schemas-microsoft-com:office:smarttags" w:element="time">
        <w:smartTagPr>
          <w:attr w:name="Hour" w:val="16"/>
          <w:attr w:name="Minute" w:val="26"/>
        </w:smartTagPr>
        <w:r w:rsidRPr="00582C0E">
          <w:rPr>
            <w:rFonts w:ascii="Times New Roman" w:hAnsi="Times New Roman" w:cs="Times New Roman"/>
            <w:sz w:val="24"/>
            <w:szCs w:val="24"/>
          </w:rPr>
          <w:t>16:26</w:t>
        </w:r>
      </w:smartTag>
      <w:r w:rsidRPr="00582C0E">
        <w:rPr>
          <w:rFonts w:ascii="Times New Roman" w:hAnsi="Times New Roman" w:cs="Times New Roman"/>
          <w:sz w:val="24"/>
          <w:szCs w:val="24"/>
        </w:rPr>
        <w:t>].</w:t>
      </w:r>
      <w:r w:rsidR="00784E30" w:rsidRPr="00582C0E">
        <w:rPr>
          <w:rFonts w:ascii="Times New Roman" w:hAnsi="Times New Roman" w:cs="Times New Roman"/>
          <w:sz w:val="24"/>
          <w:szCs w:val="24"/>
        </w:rPr>
        <w:t xml:space="preserve"> </w:t>
      </w:r>
      <w:r w:rsidRPr="00582C0E">
        <w:rPr>
          <w:rFonts w:ascii="Times New Roman" w:hAnsi="Times New Roman" w:cs="Times New Roman"/>
          <w:sz w:val="24"/>
          <w:szCs w:val="24"/>
        </w:rPr>
        <w:t>Wherefore note here that natural heat in an animal in capturing food, it captures to its loss. Wherefore it loses in the end because in every such receiving it becomes purer and the vital heat is lessened, and however on account of the body which receives it. Thus</w:t>
      </w:r>
      <w:r w:rsidR="007D26E9" w:rsidRPr="00582C0E">
        <w:rPr>
          <w:rFonts w:ascii="Times New Roman" w:hAnsi="Times New Roman" w:cs="Times New Roman"/>
          <w:sz w:val="24"/>
          <w:szCs w:val="24"/>
        </w:rPr>
        <w:t>,</w:t>
      </w:r>
      <w:r w:rsidRPr="00582C0E">
        <w:rPr>
          <w:rFonts w:ascii="Times New Roman" w:hAnsi="Times New Roman" w:cs="Times New Roman"/>
          <w:sz w:val="24"/>
          <w:szCs w:val="24"/>
        </w:rPr>
        <w:t xml:space="preserve"> spiritually the soul gives back in a purer form in receiving such matters, and however on account of the necessities of life it is necessary that such things are used. In figure </w:t>
      </w:r>
      <w:r w:rsidR="00784E30" w:rsidRPr="00582C0E">
        <w:rPr>
          <w:rFonts w:ascii="Times New Roman" w:hAnsi="Times New Roman" w:cs="Times New Roman"/>
          <w:sz w:val="24"/>
          <w:szCs w:val="24"/>
        </w:rPr>
        <w:t>of this matter, 4 Kings 17[:16],</w:t>
      </w:r>
      <w:r w:rsidRPr="00582C0E">
        <w:rPr>
          <w:rFonts w:ascii="Times New Roman" w:hAnsi="Times New Roman" w:cs="Times New Roman"/>
          <w:sz w:val="24"/>
          <w:szCs w:val="24"/>
        </w:rPr>
        <w:t xml:space="preserve"> if they who have passed away from the Lord, they left behind all their effects, and fled saving their souls.</w:t>
      </w:r>
      <w:r w:rsidR="00784E30" w:rsidRPr="00582C0E">
        <w:rPr>
          <w:rFonts w:ascii="Times New Roman" w:hAnsi="Times New Roman" w:cs="Times New Roman"/>
          <w:sz w:val="24"/>
          <w:szCs w:val="24"/>
        </w:rPr>
        <w:t xml:space="preserve"> </w:t>
      </w:r>
      <w:r w:rsidRPr="00582C0E">
        <w:rPr>
          <w:rFonts w:ascii="Times New Roman" w:hAnsi="Times New Roman" w:cs="Times New Roman"/>
          <w:sz w:val="24"/>
          <w:szCs w:val="24"/>
        </w:rPr>
        <w:t xml:space="preserve">Wherefore Bernard, in </w:t>
      </w:r>
      <w:r w:rsidRPr="00582C0E">
        <w:rPr>
          <w:rFonts w:ascii="Times New Roman" w:hAnsi="Times New Roman" w:cs="Times New Roman"/>
          <w:i/>
          <w:iCs/>
          <w:sz w:val="24"/>
          <w:szCs w:val="24"/>
        </w:rPr>
        <w:t>Meditationes,</w:t>
      </w:r>
      <w:r w:rsidR="00922ACA" w:rsidRPr="00582C0E">
        <w:rPr>
          <w:rStyle w:val="EndnoteReference"/>
          <w:rFonts w:ascii="Times New Roman" w:hAnsi="Times New Roman" w:cs="Times New Roman"/>
          <w:i/>
          <w:iCs/>
          <w:sz w:val="24"/>
          <w:szCs w:val="24"/>
        </w:rPr>
        <w:endnoteReference w:id="10"/>
      </w:r>
      <w:r w:rsidRPr="00582C0E">
        <w:rPr>
          <w:rFonts w:ascii="Times New Roman" w:hAnsi="Times New Roman" w:cs="Times New Roman"/>
          <w:sz w:val="24"/>
          <w:szCs w:val="24"/>
        </w:rPr>
        <w:t xml:space="preserve"> against the matter, man, why do you despise your soul and prefer the flesh to it, the mistress before the handmaid and the handmaid before the mistress. It is a great abuse and the whole world cannot be estimated as the price of one. For was it not for the whole world that God gave his own soul, which however he gave for </w:t>
      </w:r>
      <w:r w:rsidR="00582C0E" w:rsidRPr="00582C0E">
        <w:rPr>
          <w:rFonts w:ascii="Times New Roman" w:hAnsi="Times New Roman" w:cs="Times New Roman"/>
          <w:sz w:val="24"/>
          <w:szCs w:val="24"/>
        </w:rPr>
        <w:t>humankind</w:t>
      </w:r>
      <w:r w:rsidRPr="00582C0E">
        <w:rPr>
          <w:rFonts w:ascii="Times New Roman" w:hAnsi="Times New Roman" w:cs="Times New Roman"/>
          <w:sz w:val="24"/>
          <w:szCs w:val="24"/>
        </w:rPr>
        <w:t>?</w:t>
      </w:r>
    </w:p>
    <w:p w14:paraId="3851617A" w14:textId="79DAA13B"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Again</w:t>
      </w:r>
      <w:r w:rsidR="00905FD0" w:rsidRPr="00582C0E">
        <w:rPr>
          <w:rFonts w:ascii="Times New Roman" w:hAnsi="Times New Roman" w:cs="Times New Roman"/>
          <w:sz w:val="24"/>
          <w:szCs w:val="24"/>
        </w:rPr>
        <w:t>,</w:t>
      </w:r>
      <w:r w:rsidRPr="00582C0E">
        <w:rPr>
          <w:rFonts w:ascii="Times New Roman" w:hAnsi="Times New Roman" w:cs="Times New Roman"/>
          <w:sz w:val="24"/>
          <w:szCs w:val="24"/>
        </w:rPr>
        <w:t xml:space="preserve"> </w:t>
      </w:r>
      <w:r w:rsidRPr="00582C0E">
        <w:rPr>
          <w:rFonts w:ascii="Times New Roman" w:hAnsi="Times New Roman" w:cs="Times New Roman"/>
          <w:i/>
          <w:iCs/>
          <w:sz w:val="24"/>
          <w:szCs w:val="24"/>
        </w:rPr>
        <w:t>Super Canticum</w:t>
      </w:r>
      <w:r w:rsidRPr="00582C0E">
        <w:rPr>
          <w:rFonts w:ascii="Times New Roman" w:hAnsi="Times New Roman" w:cs="Times New Roman"/>
          <w:sz w:val="24"/>
          <w:szCs w:val="24"/>
        </w:rPr>
        <w:t>, homily 59,</w:t>
      </w:r>
      <w:r w:rsidR="00922ACA" w:rsidRPr="00582C0E">
        <w:rPr>
          <w:rStyle w:val="EndnoteReference"/>
          <w:rFonts w:ascii="Times New Roman" w:hAnsi="Times New Roman" w:cs="Times New Roman"/>
          <w:sz w:val="24"/>
          <w:szCs w:val="24"/>
        </w:rPr>
        <w:endnoteReference w:id="11"/>
      </w:r>
      <w:r w:rsidRPr="00582C0E">
        <w:rPr>
          <w:rFonts w:ascii="Times New Roman" w:hAnsi="Times New Roman" w:cs="Times New Roman"/>
          <w:sz w:val="24"/>
          <w:szCs w:val="24"/>
        </w:rPr>
        <w:t xml:space="preserve"> Hippocrates and his followers teach how t</w:t>
      </w:r>
      <w:r w:rsidR="00905FD0" w:rsidRPr="00582C0E">
        <w:rPr>
          <w:rFonts w:ascii="Times New Roman" w:hAnsi="Times New Roman" w:cs="Times New Roman"/>
          <w:sz w:val="24"/>
          <w:szCs w:val="24"/>
        </w:rPr>
        <w:t>o make souls safe in this world.</w:t>
      </w:r>
      <w:r w:rsidRPr="00582C0E">
        <w:rPr>
          <w:rFonts w:ascii="Times New Roman" w:hAnsi="Times New Roman" w:cs="Times New Roman"/>
          <w:sz w:val="24"/>
          <w:szCs w:val="24"/>
        </w:rPr>
        <w:t xml:space="preserve"> Christ and his disciples teach how to lose it in this world, Matt. 10[:28]. Therefore Peter said in his first canonical epistle chapter 1[:22]: “Purifying your souls in the obedience of charity, with a brotherly love, from a sincere heart love one another earnestly.” In which authority the soul is exercised relative to God through obedience, relative to one’s neighbor through true friendship, relative to oneself through cleanness.</w:t>
      </w:r>
    </w:p>
    <w:p w14:paraId="251565C1" w14:textId="52351646"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Concerning the first, so to speak, as my soul melts as the beloved speaks. For just like wax</w:t>
      </w:r>
      <w:r w:rsidR="007D26E9" w:rsidRPr="00582C0E">
        <w:rPr>
          <w:rStyle w:val="EndnoteReference"/>
          <w:rFonts w:ascii="Times New Roman" w:hAnsi="Times New Roman" w:cs="Times New Roman"/>
          <w:sz w:val="24"/>
          <w:szCs w:val="24"/>
        </w:rPr>
        <w:endnoteReference w:id="12"/>
      </w:r>
      <w:r w:rsidRPr="00582C0E">
        <w:rPr>
          <w:rFonts w:ascii="Times New Roman" w:hAnsi="Times New Roman" w:cs="Times New Roman"/>
          <w:sz w:val="24"/>
          <w:szCs w:val="24"/>
        </w:rPr>
        <w:t xml:space="preserve"> obedient to the fire melts, so the soul does to the fire of charity.</w:t>
      </w:r>
    </w:p>
    <w:p w14:paraId="40ED6E30" w14:textId="77777777"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Concerning the second, there is the example of 1 Kings 18[:1, 4], where it is said that “the soul of Jonathan was knit with the soul of David,” in so much as “Jonathan stripped himself of the coat, and gave it to David,” etc.</w:t>
      </w:r>
    </w:p>
    <w:p w14:paraId="6FA8EF71" w14:textId="41BA8154"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xml:space="preserve">Concerning the third, Wis. 1[:4]: “wisdom will not enter into a malicious soul.” For since according to the Philosopher, the second book, </w:t>
      </w:r>
      <w:r w:rsidRPr="00582C0E">
        <w:rPr>
          <w:rFonts w:ascii="Times New Roman" w:hAnsi="Times New Roman" w:cs="Times New Roman"/>
          <w:i/>
          <w:iCs/>
          <w:sz w:val="24"/>
          <w:szCs w:val="24"/>
        </w:rPr>
        <w:t>De anima</w:t>
      </w:r>
      <w:r w:rsidRPr="00582C0E">
        <w:rPr>
          <w:rFonts w:ascii="Times New Roman" w:hAnsi="Times New Roman" w:cs="Times New Roman"/>
          <w:sz w:val="24"/>
          <w:szCs w:val="24"/>
        </w:rPr>
        <w:t>,</w:t>
      </w:r>
      <w:r w:rsidR="00922ACA" w:rsidRPr="00582C0E">
        <w:rPr>
          <w:rStyle w:val="EndnoteReference"/>
          <w:rFonts w:ascii="Times New Roman" w:hAnsi="Times New Roman" w:cs="Times New Roman"/>
          <w:sz w:val="24"/>
          <w:szCs w:val="24"/>
        </w:rPr>
        <w:endnoteReference w:id="13"/>
      </w:r>
      <w:r w:rsidRPr="00582C0E">
        <w:rPr>
          <w:rFonts w:ascii="Times New Roman" w:hAnsi="Times New Roman" w:cs="Times New Roman"/>
          <w:sz w:val="24"/>
          <w:szCs w:val="24"/>
        </w:rPr>
        <w:t xml:space="preserve"> the soul is called an act of physical and organic body having life in potency. If the soul does not have true life, which is God, in its potency, then it is not the soul, Wis. 7[:27]: “She conveys herself into holy souls, she makes the friends of God.” Again the soul ought to be guarded very delicately, from which this is a rational creature, a spiritual vault of God, a spiritual handmaid of Christ.</w:t>
      </w:r>
    </w:p>
    <w:p w14:paraId="3EF6B13F" w14:textId="4C4B2100"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Concerning the first, Sisyphus</w:t>
      </w:r>
      <w:r w:rsidR="00C84DE5" w:rsidRPr="00582C0E">
        <w:rPr>
          <w:rStyle w:val="EndnoteReference"/>
          <w:rFonts w:ascii="Times New Roman" w:hAnsi="Times New Roman" w:cs="Times New Roman"/>
          <w:sz w:val="24"/>
          <w:szCs w:val="24"/>
        </w:rPr>
        <w:endnoteReference w:id="14"/>
      </w:r>
      <w:r w:rsidRPr="00582C0E">
        <w:rPr>
          <w:rFonts w:ascii="Times New Roman" w:hAnsi="Times New Roman" w:cs="Times New Roman"/>
          <w:sz w:val="24"/>
          <w:szCs w:val="24"/>
        </w:rPr>
        <w:t xml:space="preserve"> was </w:t>
      </w:r>
      <w:r w:rsidR="0002041A" w:rsidRPr="00582C0E">
        <w:rPr>
          <w:rFonts w:ascii="Times New Roman" w:hAnsi="Times New Roman" w:cs="Times New Roman"/>
          <w:sz w:val="24"/>
          <w:szCs w:val="24"/>
        </w:rPr>
        <w:t>rolled</w:t>
      </w:r>
      <w:r w:rsidRPr="00582C0E">
        <w:rPr>
          <w:rFonts w:ascii="Times New Roman" w:hAnsi="Times New Roman" w:cs="Times New Roman"/>
          <w:sz w:val="24"/>
          <w:szCs w:val="24"/>
        </w:rPr>
        <w:t xml:space="preserve"> about, if a dog returns to its vomit</w:t>
      </w:r>
      <w:r w:rsidR="00C84DE5" w:rsidRPr="00582C0E">
        <w:rPr>
          <w:rFonts w:ascii="Times New Roman" w:hAnsi="Times New Roman" w:cs="Times New Roman"/>
          <w:sz w:val="24"/>
          <w:szCs w:val="24"/>
        </w:rPr>
        <w:t xml:space="preserve"> [Prov. 26:11</w:t>
      </w:r>
      <w:r w:rsidR="00582C0E" w:rsidRPr="00582C0E">
        <w:rPr>
          <w:rFonts w:ascii="Times New Roman" w:hAnsi="Times New Roman" w:cs="Times New Roman"/>
          <w:sz w:val="24"/>
          <w:szCs w:val="24"/>
        </w:rPr>
        <w:t>]</w:t>
      </w:r>
      <w:r w:rsidRPr="00582C0E">
        <w:rPr>
          <w:rFonts w:ascii="Times New Roman" w:hAnsi="Times New Roman" w:cs="Times New Roman"/>
          <w:sz w:val="24"/>
          <w:szCs w:val="24"/>
        </w:rPr>
        <w:t>, it is no marvel since they are irrational. But if the daughter of the king, the soul, is defiled, it is shameful. Therefore Eccli., etc., 2[:20]: “They that fear the Lord, will prepare their hearts, and in his sight will sanctify their souls.</w:t>
      </w:r>
    </w:p>
    <w:p w14:paraId="18FA86A5" w14:textId="77777777"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Concerning the second, it would be a shame to make of the temple of God a dung pit, of the image of God an idol, Psal. [24:9]: “Holiness becomes your house.”</w:t>
      </w:r>
    </w:p>
    <w:p w14:paraId="5E0C29BA" w14:textId="77777777" w:rsidR="00617108" w:rsidRPr="00582C0E" w:rsidRDefault="00617108" w:rsidP="00420219">
      <w:pPr>
        <w:spacing w:line="480" w:lineRule="auto"/>
        <w:rPr>
          <w:rFonts w:ascii="Times New Roman" w:hAnsi="Times New Roman" w:cs="Times New Roman"/>
          <w:sz w:val="24"/>
          <w:szCs w:val="24"/>
        </w:rPr>
      </w:pPr>
      <w:r w:rsidRPr="00582C0E">
        <w:rPr>
          <w:rFonts w:ascii="Times New Roman" w:hAnsi="Times New Roman" w:cs="Times New Roman"/>
          <w:sz w:val="24"/>
          <w:szCs w:val="24"/>
        </w:rPr>
        <w:t>¶ Concerning the third, the nobles want to have a clean household establishment, but much more God himself ought to have a clean house in which a clean household rests because it serves him, but such is the soul. But alas because Ezech. 28[:18]: “You have defiled your sanctuaries by the multitude of your iniquities.”</w:t>
      </w:r>
    </w:p>
    <w:sectPr w:rsidR="00617108" w:rsidRPr="00582C0E" w:rsidSect="00E90CD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6034" w14:textId="77777777" w:rsidR="00A73E84" w:rsidRDefault="00A73E84" w:rsidP="00CE0806">
      <w:pPr>
        <w:spacing w:after="0" w:line="240" w:lineRule="auto"/>
      </w:pPr>
      <w:r>
        <w:separator/>
      </w:r>
    </w:p>
  </w:endnote>
  <w:endnote w:type="continuationSeparator" w:id="0">
    <w:p w14:paraId="37B3DF52" w14:textId="77777777" w:rsidR="00A73E84" w:rsidRDefault="00A73E84" w:rsidP="00CE0806">
      <w:pPr>
        <w:spacing w:after="0" w:line="240" w:lineRule="auto"/>
      </w:pPr>
      <w:r>
        <w:continuationSeparator/>
      </w:r>
    </w:p>
  </w:endnote>
  <w:endnote w:id="1">
    <w:p w14:paraId="630F3CB4" w14:textId="0BA2DD1B"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0" w:name="_Hlk533250494"/>
      <w:r w:rsidRPr="00C84DE5">
        <w:rPr>
          <w:rFonts w:ascii="Times New Roman" w:hAnsi="Times New Roman" w:cs="Times New Roman"/>
          <w:sz w:val="24"/>
          <w:szCs w:val="24"/>
        </w:rPr>
        <w:t xml:space="preserve">Macrobius, </w:t>
      </w:r>
      <w:r w:rsidRPr="00C84DE5">
        <w:rPr>
          <w:rFonts w:ascii="Times New Roman" w:hAnsi="Times New Roman" w:cs="Times New Roman"/>
          <w:i/>
          <w:iCs/>
          <w:sz w:val="24"/>
          <w:szCs w:val="24"/>
        </w:rPr>
        <w:t>Commentariourm</w:t>
      </w:r>
      <w:bookmarkStart w:id="1" w:name="_GoBack"/>
      <w:bookmarkEnd w:id="1"/>
      <w:r w:rsidRPr="00C84DE5">
        <w:rPr>
          <w:rFonts w:ascii="Times New Roman" w:hAnsi="Times New Roman" w:cs="Times New Roman"/>
          <w:i/>
          <w:iCs/>
          <w:sz w:val="24"/>
          <w:szCs w:val="24"/>
        </w:rPr>
        <w:t xml:space="preserve"> in Somnium Scipionis </w:t>
      </w:r>
      <w:r w:rsidRPr="00C84DE5">
        <w:rPr>
          <w:rFonts w:ascii="Times New Roman" w:hAnsi="Times New Roman" w:cs="Times New Roman"/>
          <w:sz w:val="24"/>
          <w:szCs w:val="24"/>
        </w:rPr>
        <w:t>1.14</w:t>
      </w:r>
      <w:bookmarkEnd w:id="0"/>
      <w:r w:rsidRPr="00C84DE5">
        <w:rPr>
          <w:rFonts w:ascii="Times New Roman" w:hAnsi="Times New Roman" w:cs="Times New Roman"/>
          <w:sz w:val="24"/>
          <w:szCs w:val="24"/>
        </w:rPr>
        <w:t>: unde et quasi quodam publico praeconio tantam humano generi diuinitatem inesse testatur ut uniuersos siderei animi cognatione nobilitet. notandum est quod hoc loco animum et ut proprie et ut abusiue dicitur posuit. animus enim proprie mens est, quam diuiniorem anima nemo dubitauit sed non numquam sic et animam usurpantes uocamus. cum ergo dicit hisque animus datus est ex illis sempiternis ignibus, mentem praestat intellegi quae nobis proprie cum caelo sideribusque communis est</w:t>
      </w:r>
      <w:r w:rsidRPr="00C84DE5">
        <w:rPr>
          <w:rFonts w:ascii="Times New Roman" w:hAnsi="Times New Roman" w:cs="Times New Roman"/>
          <w:sz w:val="24"/>
          <w:szCs w:val="24"/>
        </w:rPr>
        <w:t>.</w:t>
      </w:r>
    </w:p>
  </w:endnote>
  <w:endnote w:id="2">
    <w:p w14:paraId="5A481443" w14:textId="4BCF044F"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2" w:name="_Hlk533250556"/>
      <w:r w:rsidRPr="00C84DE5">
        <w:rPr>
          <w:rFonts w:ascii="Times New Roman" w:hAnsi="Times New Roman" w:cs="Times New Roman"/>
          <w:sz w:val="24"/>
          <w:szCs w:val="24"/>
        </w:rPr>
        <w:t xml:space="preserve">Augustine, </w:t>
      </w:r>
      <w:r w:rsidRPr="00C84DE5">
        <w:rPr>
          <w:rFonts w:ascii="Times New Roman" w:hAnsi="Times New Roman" w:cs="Times New Roman"/>
          <w:i/>
          <w:iCs/>
          <w:sz w:val="24"/>
          <w:szCs w:val="24"/>
        </w:rPr>
        <w:t>Contra Secundam Juliani</w:t>
      </w:r>
      <w:r w:rsidRPr="00C84DE5">
        <w:rPr>
          <w:rFonts w:ascii="Times New Roman" w:hAnsi="Times New Roman" w:cs="Times New Roman"/>
          <w:sz w:val="24"/>
          <w:szCs w:val="24"/>
        </w:rPr>
        <w:t xml:space="preserve"> 3.109 (PL 45.1293)</w:t>
      </w:r>
      <w:bookmarkEnd w:id="2"/>
      <w:r w:rsidRPr="00C84DE5">
        <w:rPr>
          <w:rFonts w:ascii="Times New Roman" w:hAnsi="Times New Roman" w:cs="Times New Roman"/>
          <w:sz w:val="24"/>
          <w:szCs w:val="24"/>
        </w:rPr>
        <w:t>: I</w:t>
      </w:r>
      <w:r w:rsidRPr="00C84DE5">
        <w:rPr>
          <w:rFonts w:ascii="Times New Roman" w:hAnsi="Times New Roman" w:cs="Times New Roman"/>
          <w:color w:val="000000"/>
          <w:sz w:val="24"/>
          <w:szCs w:val="24"/>
        </w:rPr>
        <w:t>n quibus igitur consistit liberum arbitrium, propter quod homines bestiis antecellunt, propter quod ad Dei imaginem facti sunt, et quo solo divini examinis justitia continetur? in quo est hoc, inquam, arbitrium liberum</w:t>
      </w:r>
      <w:r w:rsidRPr="00C84DE5">
        <w:rPr>
          <w:rFonts w:ascii="Times New Roman" w:hAnsi="Times New Roman" w:cs="Times New Roman"/>
          <w:color w:val="000000"/>
          <w:sz w:val="24"/>
          <w:szCs w:val="24"/>
        </w:rPr>
        <w:t>.</w:t>
      </w:r>
    </w:p>
  </w:endnote>
  <w:endnote w:id="3">
    <w:p w14:paraId="516873E7" w14:textId="5FE52B81"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3" w:name="_Hlk533250820"/>
      <w:r w:rsidRPr="00C84DE5">
        <w:rPr>
          <w:rFonts w:ascii="Times New Roman" w:hAnsi="Times New Roman" w:cs="Times New Roman"/>
          <w:sz w:val="24"/>
          <w:szCs w:val="24"/>
        </w:rPr>
        <w:t xml:space="preserve">Augustine, </w:t>
      </w:r>
      <w:r w:rsidRPr="00C84DE5">
        <w:rPr>
          <w:rFonts w:ascii="Times New Roman" w:hAnsi="Times New Roman" w:cs="Times New Roman"/>
          <w:i/>
          <w:iCs/>
          <w:sz w:val="24"/>
          <w:szCs w:val="24"/>
        </w:rPr>
        <w:t>De sermone Domini in monte</w:t>
      </w:r>
      <w:r w:rsidRPr="00C84DE5">
        <w:rPr>
          <w:rFonts w:ascii="Times New Roman" w:hAnsi="Times New Roman" w:cs="Times New Roman"/>
          <w:sz w:val="24"/>
          <w:szCs w:val="24"/>
        </w:rPr>
        <w:t xml:space="preserve"> 2.13.44 (PL 34.1289)</w:t>
      </w:r>
      <w:bookmarkEnd w:id="3"/>
      <w:r w:rsidRPr="00C84DE5">
        <w:rPr>
          <w:rFonts w:ascii="Times New Roman" w:hAnsi="Times New Roman" w:cs="Times New Roman"/>
          <w:sz w:val="24"/>
          <w:szCs w:val="24"/>
        </w:rPr>
        <w:t>: Sordescit enim aliquid, cum inferiori miscetur naturae, quamvis in suo genere non sordidae; quia etiam de puro argento sordidatur aurum, si misceatur: ita et animus noster terrenorum cupiditate sordescit, quamvis ipsa terra in suo genere atque ordine munda sit.  Sordescit enim aliquid, cum inferiori miscetur naturae, quamvis in suo genere non sordidae; quia etiam de puro argento sordidatur aurum, si misceatur: ita et animus noster terrenorum cupiditate sordescit, quamvis ipsa terra in suo genere atque ordine munda sit.</w:t>
      </w:r>
    </w:p>
  </w:endnote>
  <w:endnote w:id="4">
    <w:p w14:paraId="1CD571E4" w14:textId="75C2E7C6"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Pr="00C84DE5">
        <w:rPr>
          <w:rFonts w:ascii="Times New Roman" w:hAnsi="Times New Roman" w:cs="Times New Roman"/>
          <w:sz w:val="24"/>
          <w:szCs w:val="24"/>
        </w:rPr>
        <w:t xml:space="preserve">Bernard, rather Richard of St. Victor, </w:t>
      </w:r>
      <w:r w:rsidRPr="00C84DE5">
        <w:rPr>
          <w:rFonts w:ascii="Times New Roman" w:hAnsi="Times New Roman" w:cs="Times New Roman"/>
          <w:i/>
          <w:iCs/>
          <w:sz w:val="24"/>
          <w:szCs w:val="24"/>
        </w:rPr>
        <w:t>De gratia contemplationis</w:t>
      </w:r>
      <w:r w:rsidRPr="00C84DE5">
        <w:rPr>
          <w:rFonts w:ascii="Times New Roman" w:hAnsi="Times New Roman" w:cs="Times New Roman"/>
          <w:sz w:val="24"/>
          <w:szCs w:val="24"/>
        </w:rPr>
        <w:t xml:space="preserve"> 3.13 (PL 196.123): Cognosce, quaeso, homo, dignitatem tuam; cogita excellentem illam animae tuae naturam, quomodo fecerit eam Deus ad imaginem et similitudinem suam, quomodo sublimavit eam super omnem corpoream creaturam, et statim mirari incipies, quomodo inclyta virgo filia Sion projecta sit de coelo in terram, et pariter Domino clamare incipies: Quid mihi est in coelo et a te quid volui super terram? (Psal. LXXVIII.) Quid mirum, [Col.0123B] quaeso, si in recordatione conditionis meae, si ad conspectum animae meae subito et absque mora confusio faciei meae cooperuit me? Quem enim non pudeat dominam mundi, civem coeli, dilectam Dei, addixisse servituti corporis, prostituisse spiritibus immundis, diu tenuisse sub jugo servitutis, ad faciendam carnis curam in desideriis? Mirabitur sane quisque, cum animae suae cogitaverit, cum bene attenderit quid sit, vel esse debuerit. Unde, vel quo projecta sit, mirabitur, inquam, quomodo facta sit, quasi vidua domina gentium, princeps provinciarum, facta sit sub tributo.</w:t>
      </w:r>
    </w:p>
  </w:endnote>
  <w:endnote w:id="5">
    <w:p w14:paraId="7A05D2BC" w14:textId="5142970E"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Pr="00C84DE5">
        <w:rPr>
          <w:rFonts w:ascii="Times New Roman" w:hAnsi="Times New Roman" w:cs="Times New Roman"/>
          <w:sz w:val="24"/>
          <w:szCs w:val="24"/>
        </w:rPr>
        <w:t xml:space="preserve">Bernard, cf. Caesarius Arelatensis, </w:t>
      </w:r>
      <w:r w:rsidRPr="00C84DE5">
        <w:rPr>
          <w:rFonts w:ascii="Times New Roman" w:hAnsi="Times New Roman" w:cs="Times New Roman"/>
          <w:i/>
          <w:iCs/>
          <w:sz w:val="24"/>
          <w:szCs w:val="24"/>
        </w:rPr>
        <w:t>Sermones Caesarii uel ex aliis fontibus hausti</w:t>
      </w:r>
      <w:r w:rsidRPr="00C84DE5">
        <w:rPr>
          <w:rFonts w:ascii="Times New Roman" w:hAnsi="Times New Roman" w:cs="Times New Roman"/>
          <w:sz w:val="24"/>
          <w:szCs w:val="24"/>
        </w:rPr>
        <w:t xml:space="preserve"> 41; attributed to Augustine, </w:t>
      </w:r>
      <w:r w:rsidRPr="00C84DE5">
        <w:rPr>
          <w:rFonts w:ascii="Times New Roman" w:hAnsi="Times New Roman" w:cs="Times New Roman"/>
          <w:i/>
          <w:sz w:val="24"/>
          <w:szCs w:val="24"/>
        </w:rPr>
        <w:t xml:space="preserve">Sermo </w:t>
      </w:r>
      <w:r w:rsidRPr="00C84DE5">
        <w:rPr>
          <w:rFonts w:ascii="Times New Roman" w:hAnsi="Times New Roman" w:cs="Times New Roman"/>
          <w:sz w:val="24"/>
          <w:szCs w:val="24"/>
        </w:rPr>
        <w:t>293 (PL 39:2302): Vere enim nimium plangenda et miseranda condicio est, ubi cito praeterit quod delectat, et permanet sine fine quod cruciat.</w:t>
      </w:r>
    </w:p>
  </w:endnote>
  <w:endnote w:id="6">
    <w:p w14:paraId="3E4D39E1" w14:textId="02A9E54F"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Pr="00C84DE5">
        <w:rPr>
          <w:rFonts w:ascii="Times New Roman" w:hAnsi="Times New Roman" w:cs="Times New Roman"/>
          <w:sz w:val="24"/>
          <w:szCs w:val="24"/>
        </w:rPr>
        <w:t xml:space="preserve">Cf. Augustine, </w:t>
      </w:r>
      <w:r w:rsidRPr="00C84DE5">
        <w:rPr>
          <w:rFonts w:ascii="Times New Roman" w:hAnsi="Times New Roman" w:cs="Times New Roman"/>
          <w:i/>
          <w:iCs/>
          <w:sz w:val="24"/>
          <w:szCs w:val="24"/>
        </w:rPr>
        <w:t>De Quantitiate Animae</w:t>
      </w:r>
      <w:r w:rsidRPr="00C84DE5">
        <w:rPr>
          <w:rFonts w:ascii="Times New Roman" w:hAnsi="Times New Roman" w:cs="Times New Roman"/>
          <w:sz w:val="24"/>
          <w:szCs w:val="24"/>
        </w:rPr>
        <w:t xml:space="preserve"> 34.77 (PL 32.1077): Anima solus Deus melior, adeoque solus ei colendus est.</w:t>
      </w:r>
    </w:p>
  </w:endnote>
  <w:endnote w:id="7">
    <w:p w14:paraId="3117DB50" w14:textId="40CA4454"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4" w:name="_Hlk533254103"/>
      <w:r w:rsidRPr="00C84DE5">
        <w:rPr>
          <w:rFonts w:ascii="Times New Roman" w:hAnsi="Times New Roman" w:cs="Times New Roman"/>
          <w:sz w:val="24"/>
          <w:szCs w:val="24"/>
        </w:rPr>
        <w:t xml:space="preserve">Augustine, </w:t>
      </w:r>
      <w:r w:rsidRPr="00C84DE5">
        <w:rPr>
          <w:rFonts w:ascii="Times New Roman" w:hAnsi="Times New Roman" w:cs="Times New Roman"/>
          <w:i/>
          <w:iCs/>
          <w:sz w:val="24"/>
          <w:szCs w:val="24"/>
        </w:rPr>
        <w:t>Sermo</w:t>
      </w:r>
      <w:r w:rsidRPr="00C84DE5">
        <w:rPr>
          <w:rFonts w:ascii="Times New Roman" w:hAnsi="Times New Roman" w:cs="Times New Roman"/>
          <w:sz w:val="24"/>
          <w:szCs w:val="24"/>
        </w:rPr>
        <w:t xml:space="preserve"> 30.3.4 (PL 38.189)</w:t>
      </w:r>
      <w:bookmarkEnd w:id="4"/>
      <w:r w:rsidRPr="00C84DE5">
        <w:rPr>
          <w:rFonts w:ascii="Times New Roman" w:hAnsi="Times New Roman" w:cs="Times New Roman"/>
          <w:sz w:val="24"/>
          <w:szCs w:val="24"/>
        </w:rPr>
        <w:t>: Falsum est, haereticum est, blasphemum est: mentis et carnis unus est artifex. Ipse quando hominem creavit, utrumque fecit, utrumque conjunxit: carnem animae subdidit, animam sibi. Si semper illa staret sub Domino suo, semper et ista obediret dominae suae. Noli ergo mirari si ea quae deseruit superiorem, poenas patitur per inferiorem.</w:t>
      </w:r>
    </w:p>
  </w:endnote>
  <w:endnote w:id="8">
    <w:p w14:paraId="3007F25D" w14:textId="4EBF7197" w:rsidR="00F421EE" w:rsidRPr="00C84DE5" w:rsidRDefault="00F421EE">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i/>
          <w:iCs/>
          <w:sz w:val="24"/>
          <w:szCs w:val="24"/>
        </w:rPr>
        <w:t xml:space="preserve"> Theologiae Dogmaticae, et Moralis</w:t>
      </w:r>
      <w:r w:rsidRPr="00C84DE5">
        <w:rPr>
          <w:rFonts w:ascii="Times New Roman" w:hAnsi="Times New Roman" w:cs="Times New Roman"/>
          <w:sz w:val="24"/>
          <w:szCs w:val="24"/>
        </w:rPr>
        <w:t xml:space="preserve"> </w:t>
      </w:r>
      <w:r w:rsidR="00A8688B" w:rsidRPr="00C84DE5">
        <w:rPr>
          <w:rFonts w:ascii="Times New Roman" w:hAnsi="Times New Roman" w:cs="Times New Roman"/>
          <w:sz w:val="24"/>
          <w:szCs w:val="24"/>
        </w:rPr>
        <w:t>Liber III, De Peccatis Articulus 10</w:t>
      </w:r>
      <w:r w:rsidR="00A8688B" w:rsidRPr="00C84DE5">
        <w:rPr>
          <w:rFonts w:ascii="Times New Roman" w:hAnsi="Times New Roman" w:cs="Times New Roman"/>
          <w:sz w:val="24"/>
          <w:szCs w:val="24"/>
        </w:rPr>
        <w:t>,</w:t>
      </w:r>
      <w:r w:rsidR="00A8688B" w:rsidRPr="00C84DE5">
        <w:rPr>
          <w:rFonts w:ascii="Times New Roman" w:hAnsi="Times New Roman" w:cs="Times New Roman"/>
          <w:sz w:val="24"/>
          <w:szCs w:val="24"/>
        </w:rPr>
        <w:t xml:space="preserve"> </w:t>
      </w:r>
      <w:r w:rsidR="00A8688B" w:rsidRPr="00C84DE5">
        <w:rPr>
          <w:rFonts w:ascii="Times New Roman" w:hAnsi="Times New Roman" w:cs="Times New Roman"/>
          <w:sz w:val="24"/>
          <w:szCs w:val="24"/>
        </w:rPr>
        <w:t xml:space="preserve">ed. R.P.F. Natali Alexandro (Venetiis: Apud Nicolaum Pezzana, 1759) </w:t>
      </w:r>
      <w:r w:rsidRPr="00C84DE5">
        <w:rPr>
          <w:rFonts w:ascii="Times New Roman" w:hAnsi="Times New Roman" w:cs="Times New Roman"/>
          <w:sz w:val="24"/>
          <w:szCs w:val="24"/>
        </w:rPr>
        <w:t>(</w:t>
      </w:r>
      <w:r w:rsidR="00A8688B" w:rsidRPr="00C84DE5">
        <w:rPr>
          <w:rFonts w:ascii="Times New Roman" w:hAnsi="Times New Roman" w:cs="Times New Roman"/>
          <w:sz w:val="24"/>
          <w:szCs w:val="24"/>
        </w:rPr>
        <w:t>2:</w:t>
      </w:r>
      <w:r w:rsidRPr="00C84DE5">
        <w:rPr>
          <w:rFonts w:ascii="Times New Roman" w:hAnsi="Times New Roman" w:cs="Times New Roman"/>
          <w:sz w:val="24"/>
          <w:szCs w:val="24"/>
        </w:rPr>
        <w:t>94a): Noli ergo mirari, si ea quae deseruit Superiorem, penas patitur per inferiorem.</w:t>
      </w:r>
    </w:p>
  </w:endnote>
  <w:endnote w:id="9">
    <w:p w14:paraId="43A0232B" w14:textId="13B1E764"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00A8688B" w:rsidRPr="00C84DE5">
        <w:rPr>
          <w:rFonts w:ascii="Times New Roman" w:hAnsi="Times New Roman" w:cs="Times New Roman"/>
          <w:sz w:val="24"/>
          <w:szCs w:val="24"/>
        </w:rPr>
        <w:t>(Pseudo-)</w:t>
      </w:r>
      <w:r w:rsidRPr="00C84DE5">
        <w:rPr>
          <w:rFonts w:ascii="Times New Roman" w:hAnsi="Times New Roman" w:cs="Times New Roman"/>
          <w:sz w:val="24"/>
          <w:szCs w:val="24"/>
        </w:rPr>
        <w:t>Chrysostom,</w:t>
      </w:r>
      <w:r w:rsidR="00A8688B" w:rsidRPr="00C84DE5">
        <w:rPr>
          <w:rFonts w:ascii="Times New Roman" w:hAnsi="Times New Roman" w:cs="Times New Roman"/>
          <w:sz w:val="24"/>
          <w:szCs w:val="24"/>
        </w:rPr>
        <w:t xml:space="preserve"> </w:t>
      </w:r>
      <w:r w:rsidR="00A8688B" w:rsidRPr="00C84DE5">
        <w:rPr>
          <w:rFonts w:ascii="Times New Roman" w:hAnsi="Times New Roman" w:cs="Times New Roman"/>
          <w:i/>
          <w:iCs/>
          <w:sz w:val="24"/>
          <w:szCs w:val="24"/>
        </w:rPr>
        <w:t>Opus imperfectum in Mattheum</w:t>
      </w:r>
      <w:r w:rsidR="00A8688B" w:rsidRPr="00C84DE5">
        <w:rPr>
          <w:rFonts w:ascii="Times New Roman" w:hAnsi="Times New Roman" w:cs="Times New Roman"/>
          <w:sz w:val="24"/>
          <w:szCs w:val="24"/>
        </w:rPr>
        <w:t xml:space="preserve"> Homilia 26 ex cap. 10</w:t>
      </w:r>
      <w:r w:rsidRPr="00C84DE5">
        <w:rPr>
          <w:rFonts w:ascii="Times New Roman" w:hAnsi="Times New Roman" w:cs="Times New Roman"/>
          <w:sz w:val="24"/>
          <w:szCs w:val="24"/>
        </w:rPr>
        <w:t xml:space="preserve"> </w:t>
      </w:r>
      <w:r w:rsidR="00A8688B" w:rsidRPr="00C84DE5">
        <w:rPr>
          <w:rFonts w:ascii="Times New Roman" w:hAnsi="Times New Roman" w:cs="Times New Roman"/>
          <w:sz w:val="24"/>
          <w:szCs w:val="24"/>
        </w:rPr>
        <w:t xml:space="preserve">(PG 56:769): </w:t>
      </w:r>
      <w:r w:rsidR="00A8688B" w:rsidRPr="00C84DE5">
        <w:rPr>
          <w:rFonts w:ascii="Times New Roman" w:hAnsi="Times New Roman" w:cs="Times New Roman"/>
          <w:sz w:val="24"/>
          <w:szCs w:val="24"/>
        </w:rPr>
        <w:t>Amici enim recedunt, parentes deficiunt, solus autem Christus nec recedit aliquando, nec deficit, donec voluerimus et nos esse cum ipso.</w:t>
      </w:r>
    </w:p>
  </w:endnote>
  <w:endnote w:id="10">
    <w:p w14:paraId="4C59A22E" w14:textId="793F770F"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5" w:name="_Hlk533255863"/>
      <w:r w:rsidRPr="00C84DE5">
        <w:rPr>
          <w:rFonts w:ascii="Times New Roman" w:hAnsi="Times New Roman" w:cs="Times New Roman"/>
          <w:sz w:val="24"/>
          <w:szCs w:val="24"/>
        </w:rPr>
        <w:t xml:space="preserve">Bernard, </w:t>
      </w:r>
      <w:r w:rsidRPr="00C84DE5">
        <w:rPr>
          <w:rFonts w:ascii="Times New Roman" w:hAnsi="Times New Roman" w:cs="Times New Roman"/>
          <w:i/>
          <w:iCs/>
          <w:sz w:val="24"/>
          <w:szCs w:val="24"/>
        </w:rPr>
        <w:t>Meditationes Piissima: De cognitione humanae conditionis</w:t>
      </w:r>
      <w:r w:rsidRPr="00C84DE5">
        <w:rPr>
          <w:rFonts w:ascii="Times New Roman" w:hAnsi="Times New Roman" w:cs="Times New Roman"/>
          <w:sz w:val="24"/>
          <w:szCs w:val="24"/>
        </w:rPr>
        <w:t xml:space="preserve"> 3.8 (PL</w:t>
      </w:r>
      <w:r w:rsidRPr="00C84DE5">
        <w:rPr>
          <w:rFonts w:ascii="Times New Roman" w:hAnsi="Times New Roman" w:cs="Times New Roman"/>
          <w:i/>
          <w:iCs/>
          <w:sz w:val="24"/>
          <w:szCs w:val="24"/>
        </w:rPr>
        <w:t xml:space="preserve"> </w:t>
      </w:r>
      <w:r w:rsidRPr="00C84DE5">
        <w:rPr>
          <w:rFonts w:ascii="Times New Roman" w:hAnsi="Times New Roman" w:cs="Times New Roman"/>
          <w:sz w:val="24"/>
          <w:szCs w:val="24"/>
        </w:rPr>
        <w:t>184.490)</w:t>
      </w:r>
      <w:bookmarkEnd w:id="5"/>
      <w:r w:rsidRPr="00C84DE5">
        <w:rPr>
          <w:rFonts w:ascii="Times New Roman" w:hAnsi="Times New Roman" w:cs="Times New Roman"/>
          <w:sz w:val="24"/>
          <w:szCs w:val="24"/>
        </w:rPr>
        <w:t>: Quare animam tuam vilipendis, et ei carnem praeponis? Dominam ancillari, et ancillam dominari, magna abusio est. Totus quidem iste mundus ad unius animae pretium aestimari non potest. Non enim pro toto mundo Deus animam suam dare voluit, quam pro anima humana dedit.</w:t>
      </w:r>
    </w:p>
  </w:endnote>
  <w:endnote w:id="11">
    <w:p w14:paraId="53683D7B" w14:textId="74D342D8" w:rsidR="00922ACA" w:rsidRPr="00C84DE5" w:rsidRDefault="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Pr="00C84DE5">
        <w:rPr>
          <w:rFonts w:ascii="Times New Roman" w:hAnsi="Times New Roman" w:cs="Times New Roman"/>
          <w:sz w:val="24"/>
          <w:szCs w:val="24"/>
        </w:rPr>
        <w:t xml:space="preserve">Bernard, </w:t>
      </w:r>
      <w:r w:rsidRPr="00C84DE5">
        <w:rPr>
          <w:rFonts w:ascii="Times New Roman" w:hAnsi="Times New Roman" w:cs="Times New Roman"/>
          <w:i/>
          <w:iCs/>
          <w:sz w:val="24"/>
          <w:szCs w:val="24"/>
        </w:rPr>
        <w:t>Sermones in Cantica Canticorum</w:t>
      </w:r>
      <w:r w:rsidRPr="00C84DE5">
        <w:rPr>
          <w:rFonts w:ascii="Times New Roman" w:hAnsi="Times New Roman" w:cs="Times New Roman"/>
          <w:sz w:val="24"/>
          <w:szCs w:val="24"/>
        </w:rPr>
        <w:t xml:space="preserve"> 30.10 (PL 183.938): Hippocrates et sequaces ejus docent animas salvas facere in hoc mundo; Christus et ejus discipuli, perdere.</w:t>
      </w:r>
    </w:p>
  </w:endnote>
  <w:endnote w:id="12">
    <w:p w14:paraId="59A44ADB" w14:textId="38313858" w:rsidR="007D26E9" w:rsidRPr="00C84DE5" w:rsidRDefault="007D26E9">
      <w:pPr>
        <w:pStyle w:val="EndnoteText"/>
        <w:rPr>
          <w:rStyle w:val="line"/>
          <w:rFonts w:ascii="Times New Roman" w:hAnsi="Times New Roman" w:cs="Times New Roman"/>
          <w:color w:val="333333"/>
          <w:spacing w:val="-2"/>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r w:rsidR="0002041A" w:rsidRPr="00C84DE5">
        <w:rPr>
          <w:rFonts w:ascii="Times New Roman" w:hAnsi="Times New Roman" w:cs="Times New Roman"/>
          <w:sz w:val="24"/>
          <w:szCs w:val="24"/>
        </w:rPr>
        <w:t xml:space="preserve">Virgil, </w:t>
      </w:r>
      <w:r w:rsidR="0002041A" w:rsidRPr="00C84DE5">
        <w:rPr>
          <w:rFonts w:ascii="Times New Roman" w:hAnsi="Times New Roman" w:cs="Times New Roman"/>
          <w:i/>
          <w:iCs/>
          <w:sz w:val="24"/>
          <w:szCs w:val="24"/>
        </w:rPr>
        <w:t>Eclogues</w:t>
      </w:r>
      <w:r w:rsidR="0002041A" w:rsidRPr="00C84DE5">
        <w:rPr>
          <w:rFonts w:ascii="Times New Roman" w:hAnsi="Times New Roman" w:cs="Times New Roman"/>
          <w:sz w:val="24"/>
          <w:szCs w:val="24"/>
        </w:rPr>
        <w:t xml:space="preserve"> 8.80-81 (LCL 63:80-81): </w:t>
      </w:r>
      <w:r w:rsidR="0002041A" w:rsidRPr="00C84DE5">
        <w:rPr>
          <w:rFonts w:ascii="Times New Roman" w:hAnsi="Times New Roman" w:cs="Times New Roman"/>
          <w:color w:val="333333"/>
          <w:spacing w:val="-2"/>
          <w:sz w:val="24"/>
          <w:szCs w:val="24"/>
          <w:shd w:val="clear" w:color="auto" w:fill="FFFFFF"/>
        </w:rPr>
        <w:t>limus ut hic durescit</w:t>
      </w:r>
      <w:r w:rsidR="0002041A" w:rsidRPr="00C84DE5">
        <w:rPr>
          <w:rFonts w:ascii="Times New Roman" w:hAnsi="Times New Roman" w:cs="Times New Roman"/>
          <w:sz w:val="24"/>
          <w:szCs w:val="24"/>
        </w:rPr>
        <w:t xml:space="preserve"> </w:t>
      </w:r>
      <w:r w:rsidR="0002041A" w:rsidRPr="00C84DE5">
        <w:rPr>
          <w:rStyle w:val="line"/>
          <w:rFonts w:ascii="Times New Roman" w:hAnsi="Times New Roman" w:cs="Times New Roman"/>
          <w:color w:val="333333"/>
          <w:spacing w:val="-2"/>
          <w:sz w:val="24"/>
          <w:szCs w:val="24"/>
        </w:rPr>
        <w:t>et haec u</w:t>
      </w:r>
      <w:r w:rsidR="0002041A" w:rsidRPr="00C84DE5">
        <w:rPr>
          <w:rStyle w:val="line"/>
          <w:rFonts w:ascii="Times New Roman" w:hAnsi="Times New Roman" w:cs="Times New Roman"/>
          <w:color w:val="333333"/>
          <w:spacing w:val="-2"/>
          <w:sz w:val="24"/>
          <w:szCs w:val="24"/>
        </w:rPr>
        <w:t xml:space="preserve">t cera </w:t>
      </w:r>
      <w:r w:rsidR="0002041A" w:rsidRPr="00C84DE5">
        <w:rPr>
          <w:rStyle w:val="line"/>
          <w:rFonts w:ascii="Times New Roman" w:hAnsi="Times New Roman" w:cs="Times New Roman"/>
          <w:color w:val="333333"/>
          <w:spacing w:val="-2"/>
          <w:sz w:val="24"/>
          <w:szCs w:val="24"/>
        </w:rPr>
        <w:t>liquescit</w:t>
      </w:r>
      <w:r w:rsidR="0002041A" w:rsidRPr="00C84DE5">
        <w:rPr>
          <w:rFonts w:ascii="Times New Roman" w:hAnsi="Times New Roman" w:cs="Times New Roman"/>
          <w:color w:val="333333"/>
          <w:spacing w:val="-2"/>
          <w:sz w:val="24"/>
          <w:szCs w:val="24"/>
          <w:shd w:val="clear" w:color="auto" w:fill="FFFFFF"/>
        </w:rPr>
        <w:t xml:space="preserve"> </w:t>
      </w:r>
      <w:r w:rsidR="0002041A" w:rsidRPr="00C84DE5">
        <w:rPr>
          <w:rStyle w:val="line"/>
          <w:rFonts w:ascii="Times New Roman" w:hAnsi="Times New Roman" w:cs="Times New Roman"/>
          <w:color w:val="333333"/>
          <w:spacing w:val="-2"/>
          <w:sz w:val="24"/>
          <w:szCs w:val="24"/>
        </w:rPr>
        <w:t>uno eodemque igni, sic nostro Daphnis amore.</w:t>
      </w:r>
    </w:p>
    <w:p w14:paraId="1C06A0B8" w14:textId="0F552CF9" w:rsidR="0002041A" w:rsidRPr="00C84DE5" w:rsidRDefault="0002041A">
      <w:pPr>
        <w:pStyle w:val="EndnoteText"/>
        <w:rPr>
          <w:rFonts w:ascii="Times New Roman" w:hAnsi="Times New Roman" w:cs="Times New Roman"/>
          <w:color w:val="333333"/>
          <w:spacing w:val="-2"/>
          <w:sz w:val="24"/>
          <w:szCs w:val="24"/>
          <w:shd w:val="clear" w:color="auto" w:fill="FFFFFF"/>
        </w:rPr>
      </w:pPr>
      <w:r w:rsidRPr="00C84DE5">
        <w:rPr>
          <w:rFonts w:ascii="Times New Roman" w:hAnsi="Times New Roman" w:cs="Times New Roman"/>
          <w:color w:val="333333"/>
          <w:spacing w:val="-2"/>
          <w:sz w:val="24"/>
          <w:szCs w:val="24"/>
          <w:shd w:val="clear" w:color="auto" w:fill="FFFFFF"/>
        </w:rPr>
        <w:t>As this clay hardens, and as this wax melts in one and the same flame, so may Daphnis melt with love for me</w:t>
      </w:r>
      <w:r w:rsidRPr="00C84DE5">
        <w:rPr>
          <w:rFonts w:ascii="Times New Roman" w:hAnsi="Times New Roman" w:cs="Times New Roman"/>
          <w:color w:val="333333"/>
          <w:spacing w:val="-2"/>
          <w:sz w:val="24"/>
          <w:szCs w:val="24"/>
          <w:shd w:val="clear" w:color="auto" w:fill="FFFFFF"/>
        </w:rPr>
        <w:t>.</w:t>
      </w:r>
    </w:p>
    <w:p w14:paraId="51AB11D7" w14:textId="77777777" w:rsidR="0002041A" w:rsidRPr="00C84DE5" w:rsidRDefault="0002041A">
      <w:pPr>
        <w:pStyle w:val="EndnoteText"/>
        <w:rPr>
          <w:rFonts w:ascii="Times New Roman" w:hAnsi="Times New Roman" w:cs="Times New Roman"/>
          <w:sz w:val="24"/>
          <w:szCs w:val="24"/>
        </w:rPr>
      </w:pPr>
    </w:p>
  </w:endnote>
  <w:endnote w:id="13">
    <w:p w14:paraId="5888A4F5" w14:textId="77777777" w:rsidR="00922ACA" w:rsidRPr="00C84DE5" w:rsidRDefault="00922ACA" w:rsidP="00922ACA">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w:t>
      </w:r>
      <w:bookmarkStart w:id="6" w:name="_Hlk533256720"/>
      <w:r w:rsidRPr="00C84DE5">
        <w:rPr>
          <w:rFonts w:ascii="Times New Roman" w:hAnsi="Times New Roman" w:cs="Times New Roman"/>
          <w:sz w:val="24"/>
          <w:szCs w:val="24"/>
        </w:rPr>
        <w:t xml:space="preserve">Aristotle, </w:t>
      </w:r>
      <w:r w:rsidRPr="00C84DE5">
        <w:rPr>
          <w:rFonts w:ascii="Times New Roman" w:hAnsi="Times New Roman" w:cs="Times New Roman"/>
          <w:i/>
          <w:sz w:val="24"/>
          <w:szCs w:val="24"/>
        </w:rPr>
        <w:t>On the Soul</w:t>
      </w:r>
      <w:r w:rsidRPr="00C84DE5">
        <w:rPr>
          <w:rFonts w:ascii="Times New Roman" w:hAnsi="Times New Roman" w:cs="Times New Roman"/>
          <w:sz w:val="24"/>
          <w:szCs w:val="24"/>
        </w:rPr>
        <w:t xml:space="preserve"> 2.1 412a20-21 (Barnes, 1:656)</w:t>
      </w:r>
      <w:bookmarkEnd w:id="6"/>
      <w:r w:rsidRPr="00C84DE5">
        <w:rPr>
          <w:rFonts w:ascii="Times New Roman" w:hAnsi="Times New Roman" w:cs="Times New Roman"/>
          <w:sz w:val="24"/>
          <w:szCs w:val="24"/>
        </w:rPr>
        <w:t>: Hence the soul must6 be a substance in the sense of the form of a natural body having life potentially within it.</w:t>
      </w:r>
    </w:p>
    <w:p w14:paraId="2B004CD5" w14:textId="46F4313F" w:rsidR="00922ACA" w:rsidRPr="00C84DE5" w:rsidRDefault="00922ACA">
      <w:pPr>
        <w:pStyle w:val="EndnoteText"/>
        <w:rPr>
          <w:rFonts w:ascii="Times New Roman" w:hAnsi="Times New Roman" w:cs="Times New Roman"/>
          <w:sz w:val="24"/>
          <w:szCs w:val="24"/>
        </w:rPr>
      </w:pPr>
      <w:r w:rsidRPr="00C84DE5">
        <w:rPr>
          <w:rFonts w:ascii="Times New Roman" w:hAnsi="Times New Roman" w:cs="Times New Roman"/>
          <w:sz w:val="24"/>
          <w:szCs w:val="24"/>
        </w:rPr>
        <w:t xml:space="preserve">Cf. </w:t>
      </w:r>
      <w:r w:rsidRPr="00C84DE5">
        <w:rPr>
          <w:rFonts w:ascii="Times New Roman" w:hAnsi="Times New Roman" w:cs="Times New Roman"/>
          <w:i/>
          <w:iCs/>
          <w:sz w:val="24"/>
          <w:szCs w:val="24"/>
        </w:rPr>
        <w:t>De anima</w:t>
      </w:r>
      <w:r w:rsidRPr="00C84DE5">
        <w:rPr>
          <w:rFonts w:ascii="Times New Roman" w:hAnsi="Times New Roman" w:cs="Times New Roman"/>
          <w:sz w:val="24"/>
          <w:szCs w:val="24"/>
        </w:rPr>
        <w:t>, 2.1, 412b4-5: anima oportet dicere, erit utique: actus primus corporis phisici | organici.</w:t>
      </w:r>
    </w:p>
  </w:endnote>
  <w:endnote w:id="14">
    <w:p w14:paraId="4E8F1012" w14:textId="4507CCC8" w:rsidR="00C84DE5" w:rsidRDefault="00C84DE5">
      <w:pPr>
        <w:pStyle w:val="EndnoteText"/>
        <w:rPr>
          <w:rFonts w:ascii="Times New Roman" w:hAnsi="Times New Roman" w:cs="Times New Roman"/>
          <w:sz w:val="24"/>
          <w:szCs w:val="24"/>
        </w:rPr>
      </w:pPr>
      <w:r w:rsidRPr="00C84DE5">
        <w:rPr>
          <w:rStyle w:val="EndnoteReference"/>
          <w:rFonts w:ascii="Times New Roman" w:hAnsi="Times New Roman" w:cs="Times New Roman"/>
          <w:sz w:val="24"/>
          <w:szCs w:val="24"/>
        </w:rPr>
        <w:endnoteRef/>
      </w:r>
      <w:r w:rsidRPr="00C84DE5">
        <w:rPr>
          <w:rFonts w:ascii="Times New Roman" w:hAnsi="Times New Roman" w:cs="Times New Roman"/>
          <w:sz w:val="24"/>
          <w:szCs w:val="24"/>
        </w:rPr>
        <w:t xml:space="preserve"> The Second Mythographer, 127: On Sisyphus in </w:t>
      </w:r>
      <w:r w:rsidRPr="00C84DE5">
        <w:rPr>
          <w:rFonts w:ascii="Times New Roman" w:hAnsi="Times New Roman" w:cs="Times New Roman"/>
          <w:i/>
          <w:iCs/>
          <w:sz w:val="24"/>
          <w:szCs w:val="24"/>
        </w:rPr>
        <w:t>The Vatican Mythographers</w:t>
      </w:r>
      <w:r w:rsidRPr="00C84DE5">
        <w:rPr>
          <w:rFonts w:ascii="Times New Roman" w:hAnsi="Times New Roman" w:cs="Times New Roman"/>
          <w:sz w:val="24"/>
          <w:szCs w:val="24"/>
        </w:rPr>
        <w:t xml:space="preserve">, trans. Ronald E. Pepin (New York: Fordham University Press, 2008), p. 149: </w:t>
      </w:r>
      <w:r>
        <w:rPr>
          <w:rFonts w:ascii="Times New Roman" w:hAnsi="Times New Roman" w:cs="Times New Roman"/>
          <w:sz w:val="24"/>
          <w:szCs w:val="24"/>
        </w:rPr>
        <w:t>Through cruel villainy, Sisyphus seized a mountain positioned between two seas, the Sisyphean and Lechaean. He used to kill men who were passing that way by hurling a huge rock on them. In payment for this crime, he is said to roll a stone toward the peak of a mountain in the Underworld. Since the stone always slides back, he never rests from his labor of rolling it.</w:t>
      </w:r>
    </w:p>
    <w:p w14:paraId="5747DFCF" w14:textId="77777777" w:rsidR="00C84DE5" w:rsidRPr="00C84DE5" w:rsidRDefault="00C84DE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0A28" w14:textId="77777777" w:rsidR="00A73E84" w:rsidRDefault="00A73E84" w:rsidP="00CE0806">
      <w:pPr>
        <w:spacing w:after="0" w:line="240" w:lineRule="auto"/>
      </w:pPr>
      <w:r>
        <w:separator/>
      </w:r>
    </w:p>
  </w:footnote>
  <w:footnote w:type="continuationSeparator" w:id="0">
    <w:p w14:paraId="640F782A" w14:textId="77777777" w:rsidR="00A73E84" w:rsidRDefault="00A73E84" w:rsidP="00CE0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F03"/>
    <w:rsid w:val="0002041A"/>
    <w:rsid w:val="0002271B"/>
    <w:rsid w:val="00033D66"/>
    <w:rsid w:val="000951B3"/>
    <w:rsid w:val="001333AE"/>
    <w:rsid w:val="00220A15"/>
    <w:rsid w:val="002307E0"/>
    <w:rsid w:val="0023341D"/>
    <w:rsid w:val="002572C8"/>
    <w:rsid w:val="00266CE4"/>
    <w:rsid w:val="00282B46"/>
    <w:rsid w:val="002833BF"/>
    <w:rsid w:val="0031361D"/>
    <w:rsid w:val="00354F58"/>
    <w:rsid w:val="003636FD"/>
    <w:rsid w:val="003C520B"/>
    <w:rsid w:val="003D46A7"/>
    <w:rsid w:val="00420219"/>
    <w:rsid w:val="00463246"/>
    <w:rsid w:val="00521CD1"/>
    <w:rsid w:val="00550E78"/>
    <w:rsid w:val="00556715"/>
    <w:rsid w:val="00582C0E"/>
    <w:rsid w:val="005C224E"/>
    <w:rsid w:val="0061282C"/>
    <w:rsid w:val="00617108"/>
    <w:rsid w:val="0065671B"/>
    <w:rsid w:val="0072746A"/>
    <w:rsid w:val="00747F96"/>
    <w:rsid w:val="00784E30"/>
    <w:rsid w:val="007C7F9B"/>
    <w:rsid w:val="007D26E9"/>
    <w:rsid w:val="007F7E99"/>
    <w:rsid w:val="00863F03"/>
    <w:rsid w:val="008643C5"/>
    <w:rsid w:val="00905FD0"/>
    <w:rsid w:val="00922ACA"/>
    <w:rsid w:val="00960103"/>
    <w:rsid w:val="00990D58"/>
    <w:rsid w:val="00A26E56"/>
    <w:rsid w:val="00A73E84"/>
    <w:rsid w:val="00A767C0"/>
    <w:rsid w:val="00A8688B"/>
    <w:rsid w:val="00A97536"/>
    <w:rsid w:val="00C142C9"/>
    <w:rsid w:val="00C84DE5"/>
    <w:rsid w:val="00CC2133"/>
    <w:rsid w:val="00CD3BAE"/>
    <w:rsid w:val="00CE0806"/>
    <w:rsid w:val="00D66DDB"/>
    <w:rsid w:val="00DA61A4"/>
    <w:rsid w:val="00E01702"/>
    <w:rsid w:val="00E21D39"/>
    <w:rsid w:val="00E23A28"/>
    <w:rsid w:val="00E31FB0"/>
    <w:rsid w:val="00E6521E"/>
    <w:rsid w:val="00E90CD3"/>
    <w:rsid w:val="00EE4FE5"/>
    <w:rsid w:val="00F4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00AF514F"/>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CD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1FB0"/>
    <w:rPr>
      <w:rFonts w:ascii="Tahoma" w:hAnsi="Tahoma" w:cs="Tahoma"/>
      <w:sz w:val="16"/>
      <w:szCs w:val="16"/>
    </w:rPr>
  </w:style>
  <w:style w:type="character" w:customStyle="1" w:styleId="BalloonTextChar">
    <w:name w:val="Balloon Text Char"/>
    <w:link w:val="BalloonText"/>
    <w:uiPriority w:val="99"/>
    <w:semiHidden/>
    <w:rsid w:val="003E5253"/>
    <w:rPr>
      <w:rFonts w:ascii="Times New Roman" w:hAnsi="Times New Roman"/>
      <w:sz w:val="0"/>
      <w:szCs w:val="0"/>
    </w:rPr>
  </w:style>
  <w:style w:type="paragraph" w:styleId="EndnoteText">
    <w:name w:val="endnote text"/>
    <w:basedOn w:val="Normal"/>
    <w:link w:val="EndnoteTextChar"/>
    <w:uiPriority w:val="99"/>
    <w:semiHidden/>
    <w:unhideWhenUsed/>
    <w:rsid w:val="00CE0806"/>
    <w:rPr>
      <w:sz w:val="20"/>
      <w:szCs w:val="20"/>
    </w:rPr>
  </w:style>
  <w:style w:type="character" w:customStyle="1" w:styleId="EndnoteTextChar">
    <w:name w:val="Endnote Text Char"/>
    <w:link w:val="EndnoteText"/>
    <w:uiPriority w:val="99"/>
    <w:semiHidden/>
    <w:rsid w:val="00CE0806"/>
    <w:rPr>
      <w:rFonts w:cs="Calibri"/>
      <w:sz w:val="20"/>
      <w:szCs w:val="20"/>
    </w:rPr>
  </w:style>
  <w:style w:type="character" w:styleId="EndnoteReference">
    <w:name w:val="endnote reference"/>
    <w:uiPriority w:val="99"/>
    <w:semiHidden/>
    <w:unhideWhenUsed/>
    <w:rsid w:val="00CE0806"/>
    <w:rPr>
      <w:vertAlign w:val="superscript"/>
    </w:rPr>
  </w:style>
  <w:style w:type="character" w:customStyle="1" w:styleId="line">
    <w:name w:val="line"/>
    <w:rsid w:val="0002041A"/>
  </w:style>
  <w:style w:type="character" w:customStyle="1" w:styleId="hi">
    <w:name w:val="hi"/>
    <w:rsid w:val="0002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C0737B-440A-4B52-BE24-90AB9DE2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 Soul (Anima)</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Soul (Anima)</dc:title>
  <dc:subject/>
  <dc:creator>Eugene Crook</dc:creator>
  <cp:keywords/>
  <dc:description/>
  <cp:lastModifiedBy>Eugene Crook</cp:lastModifiedBy>
  <cp:revision>2</cp:revision>
  <cp:lastPrinted>2020-07-02T21:11:00Z</cp:lastPrinted>
  <dcterms:created xsi:type="dcterms:W3CDTF">2020-07-02T21:13:00Z</dcterms:created>
  <dcterms:modified xsi:type="dcterms:W3CDTF">2020-07-02T21:13:00Z</dcterms:modified>
</cp:coreProperties>
</file>