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26869" w14:textId="77777777" w:rsidR="00C018AC" w:rsidRDefault="00C018AC" w:rsidP="00C018AC">
      <w:pPr>
        <w:spacing w:line="480" w:lineRule="auto"/>
        <w:rPr>
          <w:rFonts w:ascii="Courier New" w:hAnsi="Courier New" w:cs="Courier New"/>
          <w:sz w:val="24"/>
          <w:szCs w:val="24"/>
          <w:lang w:val="es-ES"/>
        </w:rPr>
      </w:pPr>
      <w:bookmarkStart w:id="0" w:name="_GoBack"/>
      <w:bookmarkEnd w:id="0"/>
      <w:r w:rsidRPr="00C018AC">
        <w:rPr>
          <w:rFonts w:ascii="Courier New" w:hAnsi="Courier New" w:cs="Courier New"/>
          <w:sz w:val="24"/>
          <w:szCs w:val="24"/>
          <w:lang w:val="es-ES"/>
        </w:rPr>
        <w:t xml:space="preserve">178 Imago </w:t>
      </w:r>
    </w:p>
    <w:p w14:paraId="5B8C7356" w14:textId="5148DAF6" w:rsidR="009E41FE" w:rsidRDefault="00C018AC" w:rsidP="00C018AC">
      <w:pPr>
        <w:spacing w:line="48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es-ES"/>
        </w:rPr>
        <w:t>T</w:t>
      </w:r>
      <w:r w:rsidRPr="00C018AC">
        <w:rPr>
          <w:rFonts w:ascii="Courier New" w:hAnsi="Courier New" w:cs="Courier New"/>
          <w:sz w:val="24"/>
          <w:szCs w:val="24"/>
          <w:lang w:val="es-ES"/>
        </w:rPr>
        <w:t>riplex</w:t>
      </w:r>
      <w:r>
        <w:rPr>
          <w:rFonts w:ascii="Courier New" w:hAnsi="Courier New" w:cs="Courier New"/>
          <w:sz w:val="24"/>
          <w:szCs w:val="24"/>
          <w:lang w:val="es-ES"/>
        </w:rPr>
        <w:t xml:space="preserve"> est </w:t>
      </w:r>
      <w:r>
        <w:rPr>
          <w:rFonts w:ascii="Courier New" w:hAnsi="Courier New" w:cs="Courier New"/>
          <w:sz w:val="24"/>
          <w:szCs w:val="24"/>
        </w:rPr>
        <w:t>imago. Est enim</w:t>
      </w:r>
      <w:r w:rsidR="00833892">
        <w:rPr>
          <w:rFonts w:ascii="Courier New" w:hAnsi="Courier New" w:cs="Courier New"/>
          <w:sz w:val="24"/>
          <w:szCs w:val="24"/>
        </w:rPr>
        <w:t xml:space="preserve"> imago c</w:t>
      </w:r>
      <w:r w:rsidR="00046BA1">
        <w:rPr>
          <w:rFonts w:ascii="Courier New" w:hAnsi="Courier New" w:cs="Courier New"/>
          <w:sz w:val="24"/>
          <w:szCs w:val="24"/>
        </w:rPr>
        <w:t>r</w:t>
      </w:r>
      <w:r w:rsidR="00833892">
        <w:rPr>
          <w:rFonts w:ascii="Courier New" w:hAnsi="Courier New" w:cs="Courier New"/>
          <w:sz w:val="24"/>
          <w:szCs w:val="24"/>
        </w:rPr>
        <w:t>e</w:t>
      </w:r>
      <w:r w:rsidR="00046BA1">
        <w:rPr>
          <w:rFonts w:ascii="Courier New" w:hAnsi="Courier New" w:cs="Courier New"/>
          <w:sz w:val="24"/>
          <w:szCs w:val="24"/>
        </w:rPr>
        <w:t xml:space="preserve">acionis et </w:t>
      </w:r>
      <w:r w:rsidR="00634AF3">
        <w:rPr>
          <w:rFonts w:ascii="Courier New" w:hAnsi="Courier New" w:cs="Courier New"/>
          <w:noProof/>
          <w:sz w:val="24"/>
          <w:szCs w:val="24"/>
        </w:rPr>
        <w:t>illa est nature</w:t>
      </w:r>
      <w:r w:rsidR="009E41FE">
        <w:rPr>
          <w:rFonts w:ascii="Courier New" w:hAnsi="Courier New" w:cs="Courier New"/>
          <w:noProof/>
          <w:sz w:val="24"/>
          <w:szCs w:val="24"/>
        </w:rPr>
        <w:t>;</w:t>
      </w:r>
      <w:r w:rsidR="00634AF3">
        <w:rPr>
          <w:rFonts w:ascii="Courier New" w:hAnsi="Courier New" w:cs="Courier New"/>
          <w:noProof/>
          <w:sz w:val="24"/>
          <w:szCs w:val="24"/>
        </w:rPr>
        <w:t xml:space="preserve"> est imago rec</w:t>
      </w:r>
      <w:r w:rsidR="00046BA1">
        <w:rPr>
          <w:rFonts w:ascii="Courier New" w:hAnsi="Courier New" w:cs="Courier New"/>
          <w:noProof/>
          <w:sz w:val="24"/>
          <w:szCs w:val="24"/>
        </w:rPr>
        <w:t>r</w:t>
      </w:r>
      <w:r w:rsidR="00634AF3">
        <w:rPr>
          <w:rFonts w:ascii="Courier New" w:hAnsi="Courier New" w:cs="Courier New"/>
          <w:noProof/>
          <w:sz w:val="24"/>
          <w:szCs w:val="24"/>
        </w:rPr>
        <w:t>e</w:t>
      </w:r>
      <w:r w:rsidR="00046BA1">
        <w:rPr>
          <w:rFonts w:ascii="Courier New" w:hAnsi="Courier New" w:cs="Courier New"/>
          <w:noProof/>
          <w:sz w:val="24"/>
          <w:szCs w:val="24"/>
        </w:rPr>
        <w:t>ac</w:t>
      </w:r>
      <w:r w:rsidR="00634AF3">
        <w:rPr>
          <w:rFonts w:ascii="Courier New" w:hAnsi="Courier New" w:cs="Courier New"/>
          <w:noProof/>
          <w:sz w:val="24"/>
          <w:szCs w:val="24"/>
        </w:rPr>
        <w:t>ionis et illa est gracie</w:t>
      </w:r>
      <w:r w:rsidR="009E41FE">
        <w:rPr>
          <w:rFonts w:ascii="Courier New" w:hAnsi="Courier New" w:cs="Courier New"/>
          <w:noProof/>
          <w:sz w:val="24"/>
          <w:szCs w:val="24"/>
        </w:rPr>
        <w:t>;</w:t>
      </w:r>
      <w:r w:rsidR="00634AF3">
        <w:rPr>
          <w:rFonts w:ascii="Courier New" w:hAnsi="Courier New" w:cs="Courier New"/>
          <w:noProof/>
          <w:sz w:val="24"/>
          <w:szCs w:val="24"/>
        </w:rPr>
        <w:t xml:space="preserve"> est ima</w:t>
      </w:r>
      <w:r w:rsidR="00046BA1">
        <w:rPr>
          <w:rFonts w:ascii="Courier New" w:hAnsi="Courier New" w:cs="Courier New"/>
          <w:noProof/>
          <w:sz w:val="24"/>
          <w:szCs w:val="24"/>
        </w:rPr>
        <w:t>go similitudinis et illa est glorie. Vnde et homo factus est ad imaginem Dei quantum ad naturalia et ad similitudine Dei quantum ad</w:t>
      </w:r>
      <w:r w:rsidR="009E41FE">
        <w:rPr>
          <w:rFonts w:ascii="Courier New" w:hAnsi="Courier New" w:cs="Courier New"/>
          <w:noProof/>
          <w:sz w:val="24"/>
          <w:szCs w:val="24"/>
        </w:rPr>
        <w:t xml:space="preserve"> </w:t>
      </w:r>
      <w:r w:rsidR="00C0556A">
        <w:rPr>
          <w:rFonts w:ascii="Courier New" w:hAnsi="Courier New" w:cs="Courier New"/>
          <w:noProof/>
          <w:sz w:val="24"/>
          <w:szCs w:val="24"/>
        </w:rPr>
        <w:t>gratui</w:t>
      </w:r>
      <w:r w:rsidR="00046BA1">
        <w:rPr>
          <w:rFonts w:ascii="Courier New" w:hAnsi="Courier New" w:cs="Courier New"/>
          <w:noProof/>
          <w:sz w:val="24"/>
          <w:szCs w:val="24"/>
        </w:rPr>
        <w:t>ta</w:t>
      </w:r>
      <w:r w:rsidR="00C0556A">
        <w:rPr>
          <w:rFonts w:ascii="Courier New" w:hAnsi="Courier New" w:cs="Courier New"/>
          <w:noProof/>
          <w:sz w:val="24"/>
          <w:szCs w:val="24"/>
        </w:rPr>
        <w:t>.</w:t>
      </w:r>
      <w:r w:rsidR="00046BA1">
        <w:rPr>
          <w:rFonts w:ascii="Courier New" w:hAnsi="Courier New" w:cs="Courier New"/>
          <w:noProof/>
          <w:sz w:val="24"/>
          <w:szCs w:val="24"/>
        </w:rPr>
        <w:t xml:space="preserve"> </w:t>
      </w:r>
      <w:r w:rsidR="00C0556A">
        <w:rPr>
          <w:rFonts w:ascii="Courier New" w:hAnsi="Courier New" w:cs="Courier New"/>
          <w:noProof/>
          <w:sz w:val="24"/>
          <w:szCs w:val="24"/>
        </w:rPr>
        <w:t>F</w:t>
      </w:r>
      <w:r w:rsidR="00046BA1">
        <w:rPr>
          <w:rFonts w:ascii="Courier New" w:hAnsi="Courier New" w:cs="Courier New"/>
          <w:noProof/>
          <w:sz w:val="24"/>
          <w:szCs w:val="24"/>
        </w:rPr>
        <w:t>uit autem triplex racio institucionis imaginum</w:t>
      </w:r>
      <w:r w:rsidR="009E41FE">
        <w:rPr>
          <w:rFonts w:ascii="Courier New" w:hAnsi="Courier New" w:cs="Courier New"/>
          <w:noProof/>
          <w:sz w:val="24"/>
          <w:szCs w:val="24"/>
        </w:rPr>
        <w:t xml:space="preserve"> </w:t>
      </w:r>
      <w:r w:rsidR="00046BA1">
        <w:rPr>
          <w:rFonts w:ascii="Courier New" w:hAnsi="Courier New" w:cs="Courier New"/>
          <w:noProof/>
          <w:sz w:val="24"/>
          <w:szCs w:val="24"/>
        </w:rPr>
        <w:t>in ecclesia</w:t>
      </w:r>
      <w:r w:rsidR="009E41FE">
        <w:rPr>
          <w:rFonts w:ascii="Courier New" w:hAnsi="Courier New" w:cs="Courier New"/>
          <w:noProof/>
          <w:sz w:val="24"/>
          <w:szCs w:val="24"/>
        </w:rPr>
        <w:t>.</w:t>
      </w:r>
      <w:r w:rsidR="00046BA1">
        <w:rPr>
          <w:rFonts w:ascii="Courier New" w:hAnsi="Courier New" w:cs="Courier New"/>
          <w:noProof/>
          <w:sz w:val="24"/>
          <w:szCs w:val="24"/>
        </w:rPr>
        <w:t xml:space="preserve"> </w:t>
      </w:r>
    </w:p>
    <w:p w14:paraId="3631995D" w14:textId="77777777" w:rsidR="009E41FE" w:rsidRDefault="009E41FE" w:rsidP="00C018AC">
      <w:pPr>
        <w:spacing w:line="48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P</w:t>
      </w:r>
      <w:r w:rsidR="00046BA1">
        <w:rPr>
          <w:rFonts w:ascii="Courier New" w:hAnsi="Courier New" w:cs="Courier New"/>
          <w:noProof/>
          <w:sz w:val="24"/>
          <w:szCs w:val="24"/>
        </w:rPr>
        <w:t>rimo</w:t>
      </w:r>
      <w:r w:rsidR="00344E37">
        <w:rPr>
          <w:rFonts w:ascii="Courier New" w:hAnsi="Courier New" w:cs="Courier New"/>
          <w:noProof/>
          <w:sz w:val="24"/>
          <w:szCs w:val="24"/>
        </w:rPr>
        <w:t>,</w:t>
      </w:r>
      <w:r w:rsidR="00046BA1">
        <w:rPr>
          <w:rFonts w:ascii="Courier New" w:hAnsi="Courier New" w:cs="Courier New"/>
          <w:noProof/>
          <w:sz w:val="24"/>
          <w:szCs w:val="24"/>
        </w:rPr>
        <w:t xml:space="preserve"> ad instructionem r</w:t>
      </w:r>
      <w:r w:rsidR="00165633">
        <w:rPr>
          <w:rFonts w:ascii="Courier New" w:hAnsi="Courier New" w:cs="Courier New"/>
          <w:noProof/>
          <w:sz w:val="24"/>
          <w:szCs w:val="24"/>
        </w:rPr>
        <w:t>espondendum laicorum qui illis</w:t>
      </w:r>
      <w:r>
        <w:rPr>
          <w:rFonts w:ascii="Courier New" w:hAnsi="Courier New" w:cs="Courier New"/>
          <w:noProof/>
          <w:sz w:val="24"/>
          <w:szCs w:val="24"/>
        </w:rPr>
        <w:t xml:space="preserve"> tan</w:t>
      </w:r>
      <w:r w:rsidR="00046BA1">
        <w:rPr>
          <w:rFonts w:ascii="Courier New" w:hAnsi="Courier New" w:cs="Courier New"/>
          <w:noProof/>
          <w:sz w:val="24"/>
          <w:szCs w:val="24"/>
        </w:rPr>
        <w:t xml:space="preserve">quam libris vtuntur. </w:t>
      </w:r>
    </w:p>
    <w:p w14:paraId="27D54693" w14:textId="77777777" w:rsidR="009E41FE" w:rsidRDefault="00046BA1" w:rsidP="00C018AC">
      <w:pPr>
        <w:spacing w:line="480" w:lineRule="auto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Secunda</w:t>
      </w:r>
      <w:r w:rsidR="00344E37">
        <w:rPr>
          <w:rFonts w:ascii="Courier New" w:hAnsi="Courier New" w:cs="Courier New"/>
          <w:noProof/>
          <w:sz w:val="24"/>
          <w:szCs w:val="24"/>
        </w:rPr>
        <w:t>,</w:t>
      </w:r>
      <w:r>
        <w:rPr>
          <w:rFonts w:ascii="Courier New" w:hAnsi="Courier New" w:cs="Courier New"/>
          <w:noProof/>
          <w:sz w:val="24"/>
          <w:szCs w:val="24"/>
        </w:rPr>
        <w:t xml:space="preserve"> ut benefici</w:t>
      </w:r>
      <w:r w:rsidR="009E41FE">
        <w:rPr>
          <w:rFonts w:ascii="Courier New" w:hAnsi="Courier New" w:cs="Courier New"/>
          <w:noProof/>
          <w:sz w:val="24"/>
          <w:szCs w:val="24"/>
        </w:rPr>
        <w:t>a Dei et sanctorum exempla reme</w:t>
      </w:r>
      <w:r>
        <w:rPr>
          <w:rFonts w:ascii="Courier New" w:hAnsi="Courier New" w:cs="Courier New"/>
          <w:noProof/>
          <w:sz w:val="24"/>
          <w:szCs w:val="24"/>
        </w:rPr>
        <w:t xml:space="preserve">morentur. </w:t>
      </w:r>
    </w:p>
    <w:p w14:paraId="3C013B50" w14:textId="77777777" w:rsidR="00C018AC" w:rsidRPr="00C018AC" w:rsidRDefault="00046BA1" w:rsidP="00C018AC">
      <w:pPr>
        <w:spacing w:line="480" w:lineRule="auto"/>
        <w:rPr>
          <w:rFonts w:ascii="Courier New" w:hAnsi="Courier New" w:cs="Courier New"/>
          <w:sz w:val="24"/>
          <w:szCs w:val="24"/>
          <w:lang w:val="es-ES"/>
        </w:rPr>
      </w:pPr>
      <w:r>
        <w:rPr>
          <w:rFonts w:ascii="Courier New" w:hAnsi="Courier New" w:cs="Courier New"/>
          <w:noProof/>
          <w:sz w:val="24"/>
          <w:szCs w:val="24"/>
        </w:rPr>
        <w:t>¶ Tercio</w:t>
      </w:r>
      <w:r w:rsidR="00344E37">
        <w:rPr>
          <w:rFonts w:ascii="Courier New" w:hAnsi="Courier New" w:cs="Courier New"/>
          <w:noProof/>
          <w:sz w:val="24"/>
          <w:szCs w:val="24"/>
        </w:rPr>
        <w:t>,</w:t>
      </w:r>
      <w:r w:rsidR="00634AF3">
        <w:rPr>
          <w:rFonts w:ascii="Courier New" w:hAnsi="Courier New" w:cs="Courier New"/>
          <w:noProof/>
          <w:sz w:val="24"/>
          <w:szCs w:val="24"/>
        </w:rPr>
        <w:t xml:space="preserve"> ad citandum deuociones affectu</w:t>
      </w:r>
      <w:r>
        <w:rPr>
          <w:rFonts w:ascii="Courier New" w:hAnsi="Courier New" w:cs="Courier New"/>
          <w:noProof/>
          <w:sz w:val="24"/>
          <w:szCs w:val="24"/>
        </w:rPr>
        <w:t>m</w:t>
      </w:r>
      <w:r w:rsidR="007A5A95">
        <w:rPr>
          <w:rFonts w:ascii="Courier New" w:hAnsi="Courier New" w:cs="Courier New"/>
          <w:noProof/>
          <w:sz w:val="24"/>
          <w:szCs w:val="24"/>
        </w:rPr>
        <w:t>.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 w:rsidR="007A5A95">
        <w:rPr>
          <w:rFonts w:ascii="Courier New" w:hAnsi="Courier New" w:cs="Courier New"/>
          <w:noProof/>
          <w:sz w:val="24"/>
          <w:szCs w:val="24"/>
        </w:rPr>
        <w:t>N</w:t>
      </w:r>
      <w:r>
        <w:rPr>
          <w:rFonts w:ascii="Courier New" w:hAnsi="Courier New" w:cs="Courier New"/>
          <w:noProof/>
          <w:sz w:val="24"/>
          <w:szCs w:val="24"/>
        </w:rPr>
        <w:t>am secundum Tullium</w:t>
      </w:r>
      <w:r w:rsidR="00634AF3">
        <w:rPr>
          <w:rFonts w:ascii="Courier New" w:hAnsi="Courier New" w:cs="Courier New"/>
          <w:noProof/>
          <w:sz w:val="24"/>
          <w:szCs w:val="24"/>
        </w:rPr>
        <w:t>,</w:t>
      </w:r>
      <w:r w:rsidR="004E15D1">
        <w:rPr>
          <w:rStyle w:val="EndnoteReference"/>
          <w:rFonts w:ascii="Courier New" w:hAnsi="Courier New" w:cs="Courier New"/>
          <w:noProof/>
          <w:sz w:val="24"/>
          <w:szCs w:val="24"/>
        </w:rPr>
        <w:endnoteReference w:id="1"/>
      </w:r>
      <w:r w:rsidR="009E41FE"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noProof/>
          <w:sz w:val="24"/>
          <w:szCs w:val="24"/>
        </w:rPr>
        <w:t>locis et ymaginibus memoria conseruatur.</w:t>
      </w:r>
    </w:p>
    <w:sectPr w:rsidR="00C018AC" w:rsidRPr="00C018AC"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54ED6" w14:textId="77777777" w:rsidR="00FA0E2A" w:rsidRDefault="00FA0E2A" w:rsidP="004E15D1">
      <w:pPr>
        <w:spacing w:after="0" w:line="240" w:lineRule="auto"/>
      </w:pPr>
      <w:r>
        <w:separator/>
      </w:r>
    </w:p>
  </w:endnote>
  <w:endnote w:type="continuationSeparator" w:id="0">
    <w:p w14:paraId="7634F88B" w14:textId="77777777" w:rsidR="00FA0E2A" w:rsidRDefault="00FA0E2A" w:rsidP="004E15D1">
      <w:pPr>
        <w:spacing w:after="0" w:line="240" w:lineRule="auto"/>
      </w:pPr>
      <w:r>
        <w:continuationSeparator/>
      </w:r>
    </w:p>
  </w:endnote>
  <w:endnote w:id="1">
    <w:p w14:paraId="5ADA29A2" w14:textId="77777777" w:rsidR="004E15D1" w:rsidRPr="00165633" w:rsidRDefault="004E15D1">
      <w:pPr>
        <w:pStyle w:val="EndnoteText"/>
        <w:rPr>
          <w:rFonts w:ascii="Courier New" w:hAnsi="Courier New" w:cs="Courier New"/>
          <w:sz w:val="24"/>
          <w:szCs w:val="24"/>
        </w:rPr>
      </w:pPr>
      <w:r w:rsidRPr="004E15D1">
        <w:rPr>
          <w:rStyle w:val="EndnoteReference"/>
          <w:rFonts w:ascii="Courier New" w:hAnsi="Courier New" w:cs="Courier New"/>
          <w:sz w:val="24"/>
          <w:szCs w:val="24"/>
        </w:rPr>
        <w:endnoteRef/>
      </w:r>
      <w:r w:rsidRPr="004E15D1">
        <w:rPr>
          <w:rFonts w:ascii="Courier New" w:hAnsi="Courier New" w:cs="Courier New"/>
          <w:sz w:val="24"/>
          <w:szCs w:val="24"/>
        </w:rPr>
        <w:t xml:space="preserve"> </w:t>
      </w:r>
      <w:bookmarkStart w:id="1" w:name="_Hlk1318616"/>
      <w:r w:rsidR="00594BF8">
        <w:rPr>
          <w:rFonts w:ascii="Courier New" w:hAnsi="Courier New" w:cs="Courier New"/>
          <w:sz w:val="24"/>
          <w:szCs w:val="24"/>
        </w:rPr>
        <w:t>(Pseudo-)</w:t>
      </w:r>
      <w:r w:rsidRPr="004E15D1">
        <w:rPr>
          <w:rFonts w:ascii="Courier New" w:hAnsi="Courier New" w:cs="Courier New"/>
          <w:sz w:val="24"/>
          <w:szCs w:val="24"/>
        </w:rPr>
        <w:t xml:space="preserve">Cicero, </w:t>
      </w:r>
      <w:r w:rsidR="00165633">
        <w:rPr>
          <w:rFonts w:ascii="Courier New" w:hAnsi="Courier New" w:cs="Courier New"/>
          <w:i/>
          <w:sz w:val="24"/>
          <w:szCs w:val="24"/>
        </w:rPr>
        <w:t>Ad Herennium</w:t>
      </w:r>
      <w:r w:rsidR="00165633">
        <w:rPr>
          <w:rFonts w:ascii="Courier New" w:hAnsi="Courier New" w:cs="Courier New"/>
          <w:sz w:val="24"/>
          <w:szCs w:val="24"/>
        </w:rPr>
        <w:t xml:space="preserve"> 3.16.29 (LCL 403:208-209)</w:t>
      </w:r>
      <w:bookmarkEnd w:id="1"/>
      <w:r w:rsidR="00165633">
        <w:rPr>
          <w:rFonts w:ascii="Courier New" w:hAnsi="Courier New" w:cs="Courier New"/>
          <w:sz w:val="24"/>
          <w:szCs w:val="24"/>
        </w:rPr>
        <w:t>: Constat igitur artificiosa memoria ex locis et imaginibus.</w:t>
      </w:r>
    </w:p>
    <w:p w14:paraId="7E7C02EA" w14:textId="77777777" w:rsidR="004E15D1" w:rsidRPr="004E15D1" w:rsidRDefault="004E15D1">
      <w:pPr>
        <w:pStyle w:val="EndnoteText"/>
        <w:rPr>
          <w:rFonts w:ascii="Courier New" w:hAnsi="Courier New" w:cs="Courier New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4E005" w14:textId="77777777" w:rsidR="00FA0E2A" w:rsidRDefault="00FA0E2A" w:rsidP="004E15D1">
      <w:pPr>
        <w:spacing w:after="0" w:line="240" w:lineRule="auto"/>
      </w:pPr>
      <w:r>
        <w:separator/>
      </w:r>
    </w:p>
  </w:footnote>
  <w:footnote w:type="continuationSeparator" w:id="0">
    <w:p w14:paraId="7AAFCDB6" w14:textId="77777777" w:rsidR="00FA0E2A" w:rsidRDefault="00FA0E2A" w:rsidP="004E1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8AC"/>
    <w:rsid w:val="00046BA1"/>
    <w:rsid w:val="00165633"/>
    <w:rsid w:val="001F46CB"/>
    <w:rsid w:val="00343D34"/>
    <w:rsid w:val="00344E37"/>
    <w:rsid w:val="004E15D1"/>
    <w:rsid w:val="00594BF8"/>
    <w:rsid w:val="00634AF3"/>
    <w:rsid w:val="007A5A95"/>
    <w:rsid w:val="007B77A7"/>
    <w:rsid w:val="007C5971"/>
    <w:rsid w:val="00833892"/>
    <w:rsid w:val="00893113"/>
    <w:rsid w:val="009E41FE"/>
    <w:rsid w:val="00AD7801"/>
    <w:rsid w:val="00C018AC"/>
    <w:rsid w:val="00C0556A"/>
    <w:rsid w:val="00D77ECA"/>
    <w:rsid w:val="00F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9E880"/>
  <w15:docId w15:val="{A0DF7554-6606-43F9-9E2C-32BAE43F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E15D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15D1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E15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68188-8756-4362-9A41-9957801B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Crook</dc:creator>
  <cp:lastModifiedBy>Eugene Crook</cp:lastModifiedBy>
  <cp:revision>2</cp:revision>
  <cp:lastPrinted>2019-02-18T00:01:00Z</cp:lastPrinted>
  <dcterms:created xsi:type="dcterms:W3CDTF">2020-09-24T19:02:00Z</dcterms:created>
  <dcterms:modified xsi:type="dcterms:W3CDTF">2020-09-24T19:02:00Z</dcterms:modified>
</cp:coreProperties>
</file>