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98AF6" w14:textId="77777777" w:rsidR="000B12C6" w:rsidRPr="00312DA0" w:rsidRDefault="00312DA0" w:rsidP="00312DA0">
      <w:pPr>
        <w:spacing w:line="480" w:lineRule="auto"/>
        <w:rPr>
          <w:rFonts w:ascii="Courier New" w:hAnsi="Courier New" w:cs="Courier New"/>
          <w:sz w:val="24"/>
          <w:szCs w:val="24"/>
        </w:rPr>
      </w:pPr>
      <w:bookmarkStart w:id="0" w:name="_GoBack"/>
      <w:bookmarkEnd w:id="0"/>
      <w:r w:rsidRPr="00312DA0">
        <w:rPr>
          <w:rFonts w:ascii="Courier New" w:hAnsi="Courier New" w:cs="Courier New"/>
          <w:sz w:val="24"/>
          <w:szCs w:val="24"/>
        </w:rPr>
        <w:t>172 Jerusalem (English)</w:t>
      </w:r>
    </w:p>
    <w:p w14:paraId="19A4D46A" w14:textId="77777777" w:rsidR="00312DA0" w:rsidRDefault="00312DA0" w:rsidP="00312DA0">
      <w:pPr>
        <w:spacing w:line="480" w:lineRule="auto"/>
        <w:rPr>
          <w:rFonts w:ascii="Courier New" w:hAnsi="Courier New" w:cs="Courier New"/>
          <w:sz w:val="24"/>
          <w:szCs w:val="24"/>
        </w:rPr>
      </w:pPr>
      <w:r>
        <w:rPr>
          <w:rFonts w:ascii="Courier New" w:hAnsi="Courier New" w:cs="Courier New"/>
          <w:sz w:val="24"/>
          <w:szCs w:val="24"/>
        </w:rPr>
        <w:t>Jerusalem is understood four ways according to that there are four theories of understanding, namely, historical, allegorical, tropological, and anagogical.</w:t>
      </w:r>
    </w:p>
    <w:p w14:paraId="6375A033" w14:textId="77777777" w:rsidR="00076AEB" w:rsidRDefault="00076AEB" w:rsidP="00312DA0">
      <w:pPr>
        <w:spacing w:line="480" w:lineRule="auto"/>
        <w:rPr>
          <w:rFonts w:ascii="Courier New" w:hAnsi="Courier New" w:cs="Courier New"/>
          <w:sz w:val="24"/>
          <w:szCs w:val="24"/>
        </w:rPr>
      </w:pPr>
      <w:r>
        <w:rPr>
          <w:rFonts w:ascii="Courier New" w:hAnsi="Courier New" w:cs="Courier New"/>
          <w:sz w:val="24"/>
          <w:szCs w:val="24"/>
        </w:rPr>
        <w:t>¶ However there is a Jerusalem above, below, inside and outside. Above is in heaven. Below is on the way. Inside is in the soul. Outside is in Syria. Above is in the Church triumphant about which the Apostle [Gal. 4:26] speaks: “</w:t>
      </w:r>
      <w:r w:rsidRPr="00076AEB">
        <w:rPr>
          <w:rFonts w:ascii="Courier New" w:hAnsi="Courier New" w:cs="Courier New"/>
          <w:sz w:val="24"/>
          <w:szCs w:val="24"/>
        </w:rPr>
        <w:t>But that Jerusalem, which is above, is free</w:t>
      </w:r>
      <w:r>
        <w:rPr>
          <w:rFonts w:ascii="Courier New" w:hAnsi="Courier New" w:cs="Courier New"/>
          <w:sz w:val="24"/>
          <w:szCs w:val="24"/>
        </w:rPr>
        <w:t xml:space="preserve">,” etc. Below is the Church militant about which </w:t>
      </w:r>
      <w:r w:rsidR="00831007">
        <w:rPr>
          <w:rFonts w:ascii="Courier New" w:hAnsi="Courier New" w:cs="Courier New"/>
          <w:sz w:val="24"/>
          <w:szCs w:val="24"/>
        </w:rPr>
        <w:t>Isai</w:t>
      </w:r>
      <w:r>
        <w:rPr>
          <w:rFonts w:ascii="Courier New" w:hAnsi="Courier New" w:cs="Courier New"/>
          <w:sz w:val="24"/>
          <w:szCs w:val="24"/>
        </w:rPr>
        <w:t>. [</w:t>
      </w:r>
      <w:r w:rsidR="002F5A03">
        <w:rPr>
          <w:rFonts w:ascii="Courier New" w:hAnsi="Courier New" w:cs="Courier New"/>
          <w:sz w:val="24"/>
          <w:szCs w:val="24"/>
        </w:rPr>
        <w:t>60:1</w:t>
      </w:r>
      <w:r>
        <w:rPr>
          <w:rFonts w:ascii="Courier New" w:hAnsi="Courier New" w:cs="Courier New"/>
          <w:sz w:val="24"/>
          <w:szCs w:val="24"/>
        </w:rPr>
        <w:t>]</w:t>
      </w:r>
      <w:r w:rsidR="002F5A03">
        <w:rPr>
          <w:rFonts w:ascii="Courier New" w:hAnsi="Courier New" w:cs="Courier New"/>
          <w:sz w:val="24"/>
          <w:szCs w:val="24"/>
        </w:rPr>
        <w:t xml:space="preserve"> speaks: “</w:t>
      </w:r>
      <w:r w:rsidR="002F5A03" w:rsidRPr="002F5A03">
        <w:rPr>
          <w:rFonts w:ascii="Courier New" w:hAnsi="Courier New" w:cs="Courier New"/>
          <w:sz w:val="24"/>
          <w:szCs w:val="24"/>
        </w:rPr>
        <w:t xml:space="preserve">Arise, be </w:t>
      </w:r>
      <w:r w:rsidR="002F5A03">
        <w:rPr>
          <w:rFonts w:ascii="Courier New" w:hAnsi="Courier New" w:cs="Courier New"/>
          <w:sz w:val="24"/>
          <w:szCs w:val="24"/>
        </w:rPr>
        <w:t xml:space="preserve">enlightened, O Jerusalem: for </w:t>
      </w:r>
      <w:r w:rsidR="002F5A03" w:rsidRPr="002F5A03">
        <w:rPr>
          <w:rFonts w:ascii="Courier New" w:hAnsi="Courier New" w:cs="Courier New"/>
          <w:sz w:val="24"/>
          <w:szCs w:val="24"/>
        </w:rPr>
        <w:t>y</w:t>
      </w:r>
      <w:r w:rsidR="002F5A03">
        <w:rPr>
          <w:rFonts w:ascii="Courier New" w:hAnsi="Courier New" w:cs="Courier New"/>
          <w:sz w:val="24"/>
          <w:szCs w:val="24"/>
        </w:rPr>
        <w:t>our</w:t>
      </w:r>
      <w:r w:rsidR="002F5A03" w:rsidRPr="002F5A03">
        <w:rPr>
          <w:rFonts w:ascii="Courier New" w:hAnsi="Courier New" w:cs="Courier New"/>
          <w:sz w:val="24"/>
          <w:szCs w:val="24"/>
        </w:rPr>
        <w:t xml:space="preserve"> light is come.</w:t>
      </w:r>
      <w:r w:rsidR="002F5A03">
        <w:rPr>
          <w:rFonts w:ascii="Courier New" w:hAnsi="Courier New" w:cs="Courier New"/>
          <w:sz w:val="24"/>
          <w:szCs w:val="24"/>
        </w:rPr>
        <w:t>” Inside is the faithful soul about which the prophet [Isai. 46:13]: “</w:t>
      </w:r>
      <w:r w:rsidR="002F5A03" w:rsidRPr="002F5A03">
        <w:rPr>
          <w:rFonts w:ascii="Courier New" w:hAnsi="Courier New" w:cs="Courier New"/>
          <w:sz w:val="24"/>
          <w:szCs w:val="24"/>
        </w:rPr>
        <w:t>I will give salvation in Sion</w:t>
      </w:r>
      <w:r w:rsidR="002F5A03">
        <w:rPr>
          <w:rFonts w:ascii="Courier New" w:hAnsi="Courier New" w:cs="Courier New"/>
          <w:sz w:val="24"/>
          <w:szCs w:val="24"/>
        </w:rPr>
        <w:t xml:space="preserve"> </w:t>
      </w:r>
      <w:r w:rsidR="00AC684A">
        <w:rPr>
          <w:rFonts w:ascii="Courier New" w:hAnsi="Courier New" w:cs="Courier New"/>
          <w:sz w:val="24"/>
          <w:szCs w:val="24"/>
        </w:rPr>
        <w:t>and my glory in Jerusalem</w:t>
      </w:r>
      <w:r w:rsidR="002F5A03" w:rsidRPr="002F5A03">
        <w:rPr>
          <w:rFonts w:ascii="Courier New" w:hAnsi="Courier New" w:cs="Courier New"/>
          <w:sz w:val="24"/>
          <w:szCs w:val="24"/>
        </w:rPr>
        <w:t>.</w:t>
      </w:r>
      <w:r w:rsidR="00AC684A">
        <w:rPr>
          <w:rFonts w:ascii="Courier New" w:hAnsi="Courier New" w:cs="Courier New"/>
          <w:sz w:val="24"/>
          <w:szCs w:val="24"/>
        </w:rPr>
        <w:t>” The outside is wretched Jerusalem about which it is said in Matt. [23:37]: “Jerusalem, you that kill</w:t>
      </w:r>
      <w:r w:rsidR="00AC684A" w:rsidRPr="00AC684A">
        <w:rPr>
          <w:rFonts w:ascii="Courier New" w:hAnsi="Courier New" w:cs="Courier New"/>
          <w:sz w:val="24"/>
          <w:szCs w:val="24"/>
        </w:rPr>
        <w:t xml:space="preserve"> the prophets</w:t>
      </w:r>
      <w:r w:rsidR="00AC684A">
        <w:rPr>
          <w:rFonts w:ascii="Courier New" w:hAnsi="Courier New" w:cs="Courier New"/>
          <w:sz w:val="24"/>
          <w:szCs w:val="24"/>
        </w:rPr>
        <w:t xml:space="preserve">.” </w:t>
      </w:r>
    </w:p>
    <w:p w14:paraId="328FBF7C" w14:textId="77777777" w:rsidR="00AC684A" w:rsidRDefault="00AC684A" w:rsidP="00312DA0">
      <w:pPr>
        <w:spacing w:line="480" w:lineRule="auto"/>
        <w:rPr>
          <w:rFonts w:ascii="Courier New" w:hAnsi="Courier New" w:cs="Courier New"/>
          <w:sz w:val="24"/>
          <w:szCs w:val="24"/>
        </w:rPr>
      </w:pPr>
      <w:r>
        <w:rPr>
          <w:rFonts w:ascii="Courier New" w:hAnsi="Courier New" w:cs="Courier New"/>
          <w:sz w:val="24"/>
          <w:szCs w:val="24"/>
        </w:rPr>
        <w:t>However</w:t>
      </w:r>
      <w:r w:rsidR="00F71D7F">
        <w:rPr>
          <w:rFonts w:ascii="Courier New" w:hAnsi="Courier New" w:cs="Courier New"/>
          <w:sz w:val="24"/>
          <w:szCs w:val="24"/>
        </w:rPr>
        <w:t>,</w:t>
      </w:r>
      <w:r>
        <w:rPr>
          <w:rFonts w:ascii="Courier New" w:hAnsi="Courier New" w:cs="Courier New"/>
          <w:sz w:val="24"/>
          <w:szCs w:val="24"/>
        </w:rPr>
        <w:t xml:space="preserve"> Jerusalem figures as the Church militant. First it is by</w:t>
      </w:r>
      <w:r w:rsidR="00F71D7F">
        <w:rPr>
          <w:rFonts w:ascii="Courier New" w:hAnsi="Courier New" w:cs="Courier New"/>
          <w:sz w:val="24"/>
          <w:szCs w:val="24"/>
        </w:rPr>
        <w:t xml:space="preserve"> reason of position, and thereby</w:t>
      </w:r>
      <w:r>
        <w:rPr>
          <w:rFonts w:ascii="Courier New" w:hAnsi="Courier New" w:cs="Courier New"/>
          <w:sz w:val="24"/>
          <w:szCs w:val="24"/>
        </w:rPr>
        <w:t xml:space="preserve"> position speaks to the order of sin on the whole.</w:t>
      </w:r>
    </w:p>
    <w:p w14:paraId="4FB1D4A8" w14:textId="77777777" w:rsidR="00F71D7F" w:rsidRDefault="00F71D7F" w:rsidP="00312DA0">
      <w:pPr>
        <w:spacing w:line="480" w:lineRule="auto"/>
        <w:rPr>
          <w:rFonts w:ascii="Courier New" w:hAnsi="Courier New" w:cs="Courier New"/>
          <w:sz w:val="24"/>
          <w:szCs w:val="24"/>
        </w:rPr>
      </w:pPr>
      <w:r>
        <w:rPr>
          <w:rFonts w:ascii="Courier New" w:hAnsi="Courier New" w:cs="Courier New"/>
          <w:sz w:val="24"/>
          <w:szCs w:val="24"/>
        </w:rPr>
        <w:t>In Jerusalem there is a triple mansion. First mount Syon denotes the state of virginity. Second the temple that denotes the state of continence. Third the dwelling of the workers th</w:t>
      </w:r>
      <w:r w:rsidR="00831007">
        <w:rPr>
          <w:rFonts w:ascii="Courier New" w:hAnsi="Courier New" w:cs="Courier New"/>
          <w:sz w:val="24"/>
          <w:szCs w:val="24"/>
        </w:rPr>
        <w:t>at</w:t>
      </w:r>
      <w:r>
        <w:rPr>
          <w:rFonts w:ascii="Courier New" w:hAnsi="Courier New" w:cs="Courier New"/>
          <w:sz w:val="24"/>
          <w:szCs w:val="24"/>
        </w:rPr>
        <w:t xml:space="preserve"> denotes the married. The second signifies the Church by reason of </w:t>
      </w:r>
      <w:r>
        <w:rPr>
          <w:rFonts w:ascii="Courier New" w:hAnsi="Courier New" w:cs="Courier New"/>
          <w:sz w:val="24"/>
          <w:szCs w:val="24"/>
        </w:rPr>
        <w:lastRenderedPageBreak/>
        <w:t xml:space="preserve">interpretation because </w:t>
      </w:r>
      <w:r w:rsidR="00AF4F8E">
        <w:rPr>
          <w:rFonts w:ascii="Courier New" w:hAnsi="Courier New" w:cs="Courier New"/>
          <w:sz w:val="24"/>
          <w:szCs w:val="24"/>
        </w:rPr>
        <w:t xml:space="preserve">the vision of peace is explained, thus in the Church there should be peace of body and spirit. Third is by reason of security which is created by three means. From surrounding of the walls, the Lord is wall, Psal. [124:2]: </w:t>
      </w:r>
      <w:r w:rsidR="00944745">
        <w:rPr>
          <w:rFonts w:ascii="Courier New" w:hAnsi="Courier New" w:cs="Courier New"/>
          <w:sz w:val="24"/>
          <w:szCs w:val="24"/>
        </w:rPr>
        <w:t>“T</w:t>
      </w:r>
      <w:r w:rsidR="00AF4F8E" w:rsidRPr="00AF4F8E">
        <w:rPr>
          <w:rFonts w:ascii="Courier New" w:hAnsi="Courier New" w:cs="Courier New"/>
          <w:sz w:val="24"/>
          <w:szCs w:val="24"/>
        </w:rPr>
        <w:t>he Lord is round about his peo</w:t>
      </w:r>
      <w:r w:rsidR="00944745">
        <w:rPr>
          <w:rFonts w:ascii="Courier New" w:hAnsi="Courier New" w:cs="Courier New"/>
          <w:sz w:val="24"/>
          <w:szCs w:val="24"/>
        </w:rPr>
        <w:t xml:space="preserve">ple.” From the situation of the place because in rocky mountains </w:t>
      </w:r>
      <w:r w:rsidR="00F741B0">
        <w:rPr>
          <w:rFonts w:ascii="Courier New" w:hAnsi="Courier New" w:cs="Courier New"/>
          <w:sz w:val="24"/>
          <w:szCs w:val="24"/>
        </w:rPr>
        <w:t xml:space="preserve">the </w:t>
      </w:r>
      <w:r w:rsidR="00944745">
        <w:rPr>
          <w:rFonts w:ascii="Courier New" w:hAnsi="Courier New" w:cs="Courier New"/>
          <w:sz w:val="24"/>
          <w:szCs w:val="24"/>
        </w:rPr>
        <w:t>core rock was Christ from the preservation of the defenders.</w:t>
      </w:r>
    </w:p>
    <w:p w14:paraId="74381E59" w14:textId="77777777" w:rsidR="00F741B0" w:rsidRPr="00312DA0" w:rsidRDefault="00F741B0" w:rsidP="00312DA0">
      <w:pPr>
        <w:spacing w:line="480" w:lineRule="auto"/>
        <w:rPr>
          <w:rFonts w:ascii="Courier New" w:hAnsi="Courier New" w:cs="Courier New"/>
          <w:sz w:val="24"/>
          <w:szCs w:val="24"/>
        </w:rPr>
      </w:pPr>
    </w:p>
    <w:sectPr w:rsidR="00F741B0" w:rsidRPr="00312DA0" w:rsidSect="0026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DA0"/>
    <w:rsid w:val="00076AEB"/>
    <w:rsid w:val="000B12C6"/>
    <w:rsid w:val="0026608A"/>
    <w:rsid w:val="002F5A03"/>
    <w:rsid w:val="00312DA0"/>
    <w:rsid w:val="00345262"/>
    <w:rsid w:val="00677EDA"/>
    <w:rsid w:val="00831007"/>
    <w:rsid w:val="00944745"/>
    <w:rsid w:val="00AC684A"/>
    <w:rsid w:val="00AF4F8E"/>
    <w:rsid w:val="00CA4F62"/>
    <w:rsid w:val="00EE0C03"/>
    <w:rsid w:val="00F71D7F"/>
    <w:rsid w:val="00F7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44AF"/>
  <w15:docId w15:val="{FC0E9759-E633-45B2-8291-6570E26E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2</cp:revision>
  <cp:lastPrinted>2019-02-16T23:12:00Z</cp:lastPrinted>
  <dcterms:created xsi:type="dcterms:W3CDTF">2020-09-23T17:28:00Z</dcterms:created>
  <dcterms:modified xsi:type="dcterms:W3CDTF">2020-09-23T17:28:00Z</dcterms:modified>
</cp:coreProperties>
</file>