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D4413" w14:textId="77777777" w:rsidR="00D62665" w:rsidRPr="000C78DE" w:rsidRDefault="00BE2E15" w:rsidP="001B5782">
      <w:pPr>
        <w:spacing w:line="480" w:lineRule="auto"/>
        <w:rPr>
          <w:rFonts w:ascii="Times New Roman" w:hAnsi="Times New Roman" w:cs="Times New Roman"/>
          <w:sz w:val="24"/>
          <w:szCs w:val="24"/>
        </w:rPr>
      </w:pPr>
      <w:r w:rsidRPr="000C78DE">
        <w:rPr>
          <w:rFonts w:ascii="Times New Roman" w:hAnsi="Times New Roman" w:cs="Times New Roman"/>
          <w:sz w:val="24"/>
          <w:szCs w:val="24"/>
        </w:rPr>
        <w:t>17</w:t>
      </w:r>
      <w:r w:rsidR="00D62665" w:rsidRPr="000C78DE">
        <w:rPr>
          <w:rFonts w:ascii="Times New Roman" w:hAnsi="Times New Roman" w:cs="Times New Roman"/>
          <w:sz w:val="24"/>
          <w:szCs w:val="24"/>
        </w:rPr>
        <w:t xml:space="preserve"> Corner (</w:t>
      </w:r>
      <w:r w:rsidR="00D62665" w:rsidRPr="000C78DE">
        <w:rPr>
          <w:rFonts w:ascii="Times New Roman" w:hAnsi="Times New Roman" w:cs="Times New Roman"/>
          <w:i/>
          <w:iCs/>
          <w:sz w:val="24"/>
          <w:szCs w:val="24"/>
        </w:rPr>
        <w:t>Angulus</w:t>
      </w:r>
      <w:r w:rsidR="00D62665" w:rsidRPr="000C78DE">
        <w:rPr>
          <w:rFonts w:ascii="Times New Roman" w:hAnsi="Times New Roman" w:cs="Times New Roman"/>
          <w:sz w:val="24"/>
          <w:szCs w:val="24"/>
        </w:rPr>
        <w:t xml:space="preserve">) </w:t>
      </w:r>
    </w:p>
    <w:p w14:paraId="6EA96DEF" w14:textId="7C8BB3E5" w:rsidR="00D62665" w:rsidRPr="000C78DE" w:rsidRDefault="00D62665" w:rsidP="001B5782">
      <w:pPr>
        <w:spacing w:line="480" w:lineRule="auto"/>
        <w:rPr>
          <w:rFonts w:ascii="Times New Roman" w:hAnsi="Times New Roman" w:cs="Times New Roman"/>
          <w:sz w:val="24"/>
          <w:szCs w:val="24"/>
        </w:rPr>
      </w:pPr>
      <w:r w:rsidRPr="000C78DE">
        <w:rPr>
          <w:rFonts w:ascii="Times New Roman" w:hAnsi="Times New Roman" w:cs="Times New Roman"/>
          <w:sz w:val="24"/>
          <w:szCs w:val="24"/>
        </w:rPr>
        <w:t>According to Bernard,</w:t>
      </w:r>
      <w:r w:rsidR="00720913" w:rsidRPr="000C78DE">
        <w:rPr>
          <w:rStyle w:val="EndnoteReference"/>
          <w:rFonts w:ascii="Times New Roman" w:hAnsi="Times New Roman" w:cs="Times New Roman"/>
          <w:sz w:val="24"/>
          <w:szCs w:val="24"/>
        </w:rPr>
        <w:endnoteReference w:id="1"/>
      </w:r>
      <w:r w:rsidRPr="000C78DE">
        <w:rPr>
          <w:rFonts w:ascii="Times New Roman" w:hAnsi="Times New Roman" w:cs="Times New Roman"/>
          <w:sz w:val="24"/>
          <w:szCs w:val="24"/>
        </w:rPr>
        <w:t xml:space="preserve"> where there is a corner there is uncleanness. </w:t>
      </w:r>
      <w:r w:rsidR="00BE2E15" w:rsidRPr="000C78DE">
        <w:rPr>
          <w:rFonts w:ascii="Times New Roman" w:hAnsi="Times New Roman" w:cs="Times New Roman"/>
          <w:sz w:val="24"/>
          <w:szCs w:val="24"/>
        </w:rPr>
        <w:t>Thus,</w:t>
      </w:r>
      <w:r w:rsidRPr="000C78DE">
        <w:rPr>
          <w:rFonts w:ascii="Times New Roman" w:hAnsi="Times New Roman" w:cs="Times New Roman"/>
          <w:sz w:val="24"/>
          <w:szCs w:val="24"/>
        </w:rPr>
        <w:t xml:space="preserve"> it is in corners, among men and conspirators who withdraw themselves from the midst of the co</w:t>
      </w:r>
      <w:r w:rsidR="00024392" w:rsidRPr="000C78DE">
        <w:rPr>
          <w:rFonts w:ascii="Times New Roman" w:hAnsi="Times New Roman" w:cs="Times New Roman"/>
          <w:sz w:val="24"/>
          <w:szCs w:val="24"/>
        </w:rPr>
        <w:t>mmunity in which there is power</w:t>
      </w:r>
      <w:r w:rsidRPr="000C78DE">
        <w:rPr>
          <w:rFonts w:ascii="Times New Roman" w:hAnsi="Times New Roman" w:cs="Times New Roman"/>
          <w:sz w:val="24"/>
          <w:szCs w:val="24"/>
        </w:rPr>
        <w:t>, Prov. 7[:10-12], it is described there, “And behold a foolish woman…now lying in wait near the corners.”</w:t>
      </w:r>
    </w:p>
    <w:p w14:paraId="74EB4C47" w14:textId="77777777" w:rsidR="00D62665" w:rsidRPr="000C78DE" w:rsidRDefault="00D62665" w:rsidP="001B5782">
      <w:pPr>
        <w:spacing w:line="480" w:lineRule="auto"/>
        <w:rPr>
          <w:rFonts w:ascii="Times New Roman" w:hAnsi="Times New Roman" w:cs="Times New Roman"/>
          <w:sz w:val="24"/>
          <w:szCs w:val="24"/>
        </w:rPr>
      </w:pPr>
      <w:r w:rsidRPr="000C78DE">
        <w:rPr>
          <w:rFonts w:ascii="Times New Roman" w:hAnsi="Times New Roman" w:cs="Times New Roman"/>
          <w:sz w:val="24"/>
          <w:szCs w:val="24"/>
        </w:rPr>
        <w:t>For just as it is evident to the sense, an old woman who cannot catch an animal running about i</w:t>
      </w:r>
      <w:r w:rsidR="00024392" w:rsidRPr="000C78DE">
        <w:rPr>
          <w:rFonts w:ascii="Times New Roman" w:hAnsi="Times New Roman" w:cs="Times New Roman"/>
          <w:sz w:val="24"/>
          <w:szCs w:val="24"/>
        </w:rPr>
        <w:t>n the middle of an open space, (when) she corners it in (she catches it)</w:t>
      </w:r>
      <w:r w:rsidRPr="000C78DE">
        <w:rPr>
          <w:rFonts w:ascii="Times New Roman" w:hAnsi="Times New Roman" w:cs="Times New Roman"/>
          <w:sz w:val="24"/>
          <w:szCs w:val="24"/>
        </w:rPr>
        <w:t xml:space="preserve">, and thus the devil captures. Wherefore, Apo. 19[:20], it is said concerning the devil that he seduces the inhabitants over the four corners of the earth. And therefore, just as it is read in 1 Kings 14[:38], King Saul when the Lord did not descend to him, knowing that this was so </w:t>
      </w:r>
      <w:r w:rsidR="00BE2E15" w:rsidRPr="000C78DE">
        <w:rPr>
          <w:rFonts w:ascii="Times New Roman" w:hAnsi="Times New Roman" w:cs="Times New Roman"/>
          <w:sz w:val="24"/>
          <w:szCs w:val="24"/>
        </w:rPr>
        <w:t>because of</w:t>
      </w:r>
      <w:r w:rsidRPr="000C78DE">
        <w:rPr>
          <w:rFonts w:ascii="Times New Roman" w:hAnsi="Times New Roman" w:cs="Times New Roman"/>
          <w:sz w:val="24"/>
          <w:szCs w:val="24"/>
        </w:rPr>
        <w:t xml:space="preserve"> the sin of the people, and we see through whom this sin happened. And because Christ came to destroy sin, he was made the corner stone, just as the cross is accustomed to have been set up in corners lest men hang about there, but </w:t>
      </w:r>
      <w:r w:rsidR="00024392" w:rsidRPr="000C78DE">
        <w:rPr>
          <w:rFonts w:ascii="Times New Roman" w:hAnsi="Times New Roman" w:cs="Times New Roman"/>
          <w:sz w:val="24"/>
          <w:szCs w:val="24"/>
        </w:rPr>
        <w:t>the devil (does so) on the other hand.</w:t>
      </w:r>
    </w:p>
    <w:p w14:paraId="01DA33B6" w14:textId="71446A1A" w:rsidR="00D62665" w:rsidRPr="000C78DE" w:rsidRDefault="00D62665" w:rsidP="001B5782">
      <w:pPr>
        <w:spacing w:line="480" w:lineRule="auto"/>
        <w:rPr>
          <w:rFonts w:ascii="Times New Roman" w:hAnsi="Times New Roman" w:cs="Times New Roman"/>
          <w:sz w:val="24"/>
          <w:szCs w:val="24"/>
        </w:rPr>
      </w:pPr>
      <w:r w:rsidRPr="000C78DE">
        <w:rPr>
          <w:rFonts w:ascii="Times New Roman" w:hAnsi="Times New Roman" w:cs="Times New Roman"/>
          <w:sz w:val="24"/>
          <w:szCs w:val="24"/>
        </w:rPr>
        <w:t>Wherefore</w:t>
      </w:r>
      <w:r w:rsidR="00BE2E15" w:rsidRPr="000C78DE">
        <w:rPr>
          <w:rFonts w:ascii="Times New Roman" w:hAnsi="Times New Roman" w:cs="Times New Roman"/>
          <w:sz w:val="24"/>
          <w:szCs w:val="24"/>
        </w:rPr>
        <w:t xml:space="preserve"> in figure, it is read 2 Paral</w:t>
      </w:r>
      <w:r w:rsidRPr="000C78DE">
        <w:rPr>
          <w:rFonts w:ascii="Times New Roman" w:hAnsi="Times New Roman" w:cs="Times New Roman"/>
          <w:sz w:val="24"/>
          <w:szCs w:val="24"/>
        </w:rPr>
        <w:t>. 26[</w:t>
      </w:r>
      <w:r w:rsidR="00BE2E15" w:rsidRPr="000C78DE">
        <w:rPr>
          <w:rFonts w:ascii="Times New Roman" w:hAnsi="Times New Roman" w:cs="Times New Roman"/>
          <w:sz w:val="24"/>
          <w:szCs w:val="24"/>
        </w:rPr>
        <w:t>:</w:t>
      </w:r>
      <w:r w:rsidRPr="000C78DE">
        <w:rPr>
          <w:rFonts w:ascii="Times New Roman" w:hAnsi="Times New Roman" w:cs="Times New Roman"/>
          <w:sz w:val="24"/>
          <w:szCs w:val="24"/>
        </w:rPr>
        <w:t>15], that king Ozias “made in Jerusalem engines of diverse kinds, which he placed in the towers, and in the corners of the walls, to shoot arrows, and great stones.</w:t>
      </w:r>
      <w:r w:rsidR="004069D3" w:rsidRPr="000C78DE">
        <w:rPr>
          <w:rFonts w:ascii="Times New Roman" w:hAnsi="Times New Roman" w:cs="Times New Roman"/>
          <w:sz w:val="24"/>
          <w:szCs w:val="24"/>
        </w:rPr>
        <w:t>”</w:t>
      </w:r>
      <w:r w:rsidRPr="000C78DE">
        <w:rPr>
          <w:rFonts w:ascii="Times New Roman" w:hAnsi="Times New Roman" w:cs="Times New Roman"/>
          <w:sz w:val="24"/>
          <w:szCs w:val="24"/>
        </w:rPr>
        <w:t xml:space="preserve"> Wherefore, and in the figure of logic, from the corners arises contradiction, so spiritually among the corners a quarrel and a contradiction arise</w:t>
      </w:r>
      <w:bookmarkStart w:id="1" w:name="_GoBack"/>
      <w:bookmarkEnd w:id="1"/>
      <w:r w:rsidRPr="000C78DE">
        <w:rPr>
          <w:rFonts w:ascii="Times New Roman" w:hAnsi="Times New Roman" w:cs="Times New Roman"/>
          <w:sz w:val="24"/>
          <w:szCs w:val="24"/>
        </w:rPr>
        <w:t xml:space="preserve"> for men.</w:t>
      </w:r>
    </w:p>
    <w:sectPr w:rsidR="00D62665" w:rsidRPr="000C78DE" w:rsidSect="00E243B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A339D" w14:textId="77777777" w:rsidR="00720913" w:rsidRDefault="00720913" w:rsidP="00720913">
      <w:pPr>
        <w:spacing w:after="0" w:line="240" w:lineRule="auto"/>
      </w:pPr>
      <w:r>
        <w:separator/>
      </w:r>
    </w:p>
  </w:endnote>
  <w:endnote w:type="continuationSeparator" w:id="0">
    <w:p w14:paraId="4DB44703" w14:textId="77777777" w:rsidR="00720913" w:rsidRDefault="00720913" w:rsidP="00720913">
      <w:pPr>
        <w:spacing w:after="0" w:line="240" w:lineRule="auto"/>
      </w:pPr>
      <w:r>
        <w:continuationSeparator/>
      </w:r>
    </w:p>
  </w:endnote>
  <w:endnote w:id="1">
    <w:p w14:paraId="16816403" w14:textId="46C340EF" w:rsidR="00720913" w:rsidRPr="000C78DE" w:rsidRDefault="00720913">
      <w:pPr>
        <w:pStyle w:val="EndnoteText"/>
        <w:rPr>
          <w:rFonts w:ascii="Times New Roman" w:hAnsi="Times New Roman" w:cs="Times New Roman"/>
          <w:sz w:val="24"/>
          <w:szCs w:val="24"/>
        </w:rPr>
      </w:pPr>
      <w:r w:rsidRPr="000C78DE">
        <w:rPr>
          <w:rStyle w:val="EndnoteReference"/>
          <w:rFonts w:ascii="Times New Roman" w:hAnsi="Times New Roman" w:cs="Times New Roman"/>
          <w:sz w:val="24"/>
          <w:szCs w:val="24"/>
        </w:rPr>
        <w:endnoteRef/>
      </w:r>
      <w:r w:rsidRPr="000C78DE">
        <w:rPr>
          <w:rFonts w:ascii="Times New Roman" w:hAnsi="Times New Roman" w:cs="Times New Roman"/>
          <w:sz w:val="24"/>
          <w:szCs w:val="24"/>
        </w:rPr>
        <w:t xml:space="preserve"> </w:t>
      </w:r>
      <w:bookmarkStart w:id="0" w:name="_Hlk533167839"/>
      <w:r w:rsidRPr="000C78DE">
        <w:rPr>
          <w:rFonts w:ascii="Times New Roman" w:hAnsi="Times New Roman" w:cs="Times New Roman"/>
          <w:sz w:val="24"/>
          <w:szCs w:val="24"/>
        </w:rPr>
        <w:t xml:space="preserve">Bernard, </w:t>
      </w:r>
      <w:r w:rsidRPr="000C78DE">
        <w:rPr>
          <w:rFonts w:ascii="Times New Roman" w:hAnsi="Times New Roman" w:cs="Times New Roman"/>
          <w:i/>
          <w:iCs/>
          <w:sz w:val="24"/>
          <w:szCs w:val="24"/>
        </w:rPr>
        <w:t>De diligendo Dei</w:t>
      </w:r>
      <w:r w:rsidRPr="000C78DE">
        <w:rPr>
          <w:rFonts w:ascii="Times New Roman" w:hAnsi="Times New Roman" w:cs="Times New Roman"/>
          <w:sz w:val="24"/>
          <w:szCs w:val="24"/>
        </w:rPr>
        <w:t xml:space="preserve"> 12.34 (PL 182.995)</w:t>
      </w:r>
      <w:bookmarkEnd w:id="0"/>
      <w:r w:rsidRPr="000C78DE">
        <w:rPr>
          <w:rFonts w:ascii="Times New Roman" w:hAnsi="Times New Roman" w:cs="Times New Roman"/>
          <w:sz w:val="24"/>
          <w:szCs w:val="24"/>
        </w:rPr>
        <w:t xml:space="preserve">: Porro ubi proprietas, ibi singularitas, ibi angulus: ubi vero angulus, ibi sine dubio sordes sive rubigo. Sit itaque servo sua lex, timor ipse quo constringitur; sit sua mercenario cupiditas, qua et ipse arctatur, quando tentatur abstractus et illectus. Sed harum nulla, aut sine macula est, aut animas convertere potest.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3DD40" w14:textId="77777777" w:rsidR="00720913" w:rsidRDefault="00720913" w:rsidP="00720913">
      <w:pPr>
        <w:spacing w:after="0" w:line="240" w:lineRule="auto"/>
      </w:pPr>
      <w:r>
        <w:separator/>
      </w:r>
    </w:p>
  </w:footnote>
  <w:footnote w:type="continuationSeparator" w:id="0">
    <w:p w14:paraId="7C28C9E6" w14:textId="77777777" w:rsidR="00720913" w:rsidRDefault="00720913" w:rsidP="007209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doNotTrackMoves/>
  <w:defaultTabStop w:val="720"/>
  <w:characterSpacingControl w:val="doNotCompress"/>
  <w:savePreviewPicture/>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0E17"/>
    <w:rsid w:val="00024392"/>
    <w:rsid w:val="000C78DE"/>
    <w:rsid w:val="0011639D"/>
    <w:rsid w:val="00195451"/>
    <w:rsid w:val="001B5782"/>
    <w:rsid w:val="00260B58"/>
    <w:rsid w:val="0037191F"/>
    <w:rsid w:val="003C23CA"/>
    <w:rsid w:val="004069D3"/>
    <w:rsid w:val="0042526C"/>
    <w:rsid w:val="00720913"/>
    <w:rsid w:val="00735EEF"/>
    <w:rsid w:val="008E424E"/>
    <w:rsid w:val="00A37348"/>
    <w:rsid w:val="00B72E3B"/>
    <w:rsid w:val="00B90D23"/>
    <w:rsid w:val="00B90E17"/>
    <w:rsid w:val="00BE2E15"/>
    <w:rsid w:val="00D62665"/>
    <w:rsid w:val="00E243B3"/>
    <w:rsid w:val="00F34ECF"/>
    <w:rsid w:val="00FE7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9818E6"/>
  <w15:docId w15:val="{EC481624-872F-4B2C-9180-8DA63F148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243B3"/>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E424E"/>
    <w:rPr>
      <w:rFonts w:ascii="Tahoma" w:hAnsi="Tahoma" w:cs="Tahoma"/>
      <w:sz w:val="16"/>
      <w:szCs w:val="16"/>
    </w:rPr>
  </w:style>
  <w:style w:type="character" w:customStyle="1" w:styleId="BalloonTextChar">
    <w:name w:val="Balloon Text Char"/>
    <w:link w:val="BalloonText"/>
    <w:uiPriority w:val="99"/>
    <w:semiHidden/>
    <w:rsid w:val="00A80ECC"/>
    <w:rPr>
      <w:rFonts w:ascii="Times New Roman" w:hAnsi="Times New Roman"/>
      <w:sz w:val="0"/>
      <w:szCs w:val="0"/>
    </w:rPr>
  </w:style>
  <w:style w:type="paragraph" w:styleId="EndnoteText">
    <w:name w:val="endnote text"/>
    <w:basedOn w:val="Normal"/>
    <w:link w:val="EndnoteTextChar"/>
    <w:uiPriority w:val="99"/>
    <w:semiHidden/>
    <w:unhideWhenUsed/>
    <w:rsid w:val="00720913"/>
    <w:rPr>
      <w:sz w:val="20"/>
      <w:szCs w:val="20"/>
    </w:rPr>
  </w:style>
  <w:style w:type="character" w:customStyle="1" w:styleId="EndnoteTextChar">
    <w:name w:val="Endnote Text Char"/>
    <w:basedOn w:val="DefaultParagraphFont"/>
    <w:link w:val="EndnoteText"/>
    <w:uiPriority w:val="99"/>
    <w:semiHidden/>
    <w:rsid w:val="00720913"/>
    <w:rPr>
      <w:rFonts w:cs="Calibri"/>
    </w:rPr>
  </w:style>
  <w:style w:type="character" w:styleId="EndnoteReference">
    <w:name w:val="endnote reference"/>
    <w:basedOn w:val="DefaultParagraphFont"/>
    <w:uiPriority w:val="99"/>
    <w:semiHidden/>
    <w:unhideWhenUsed/>
    <w:rsid w:val="007209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9439F73-8E93-4964-8C2E-B72FEAF7C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[17] Corner (Angulus)</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 Corner (Angulus)</dc:title>
  <dc:subject/>
  <dc:creator>Eugene Crook</dc:creator>
  <cp:keywords/>
  <dc:description/>
  <cp:lastModifiedBy>Eugene Crook</cp:lastModifiedBy>
  <cp:revision>2</cp:revision>
  <cp:lastPrinted>2020-07-02T19:29:00Z</cp:lastPrinted>
  <dcterms:created xsi:type="dcterms:W3CDTF">2020-07-02T19:32:00Z</dcterms:created>
  <dcterms:modified xsi:type="dcterms:W3CDTF">2020-07-02T19:32:00Z</dcterms:modified>
</cp:coreProperties>
</file>