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CA" w:rsidRPr="00CF26D1" w:rsidRDefault="008E3B08" w:rsidP="0093030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165 Homo</w:t>
      </w:r>
      <w:r w:rsidR="00FB592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FA7E41" w:rsidRPr="00CF26D1" w:rsidRDefault="00560183" w:rsidP="0093030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0309" w:rsidRPr="00CF26D1">
        <w:rPr>
          <w:rFonts w:ascii="Times New Roman" w:hAnsi="Times New Roman" w:cs="Times New Roman"/>
          <w:sz w:val="24"/>
          <w:szCs w:val="24"/>
          <w:lang w:val="en-US"/>
        </w:rPr>
        <w:t>ebet attendere duo in seipso, scilicet, dignitatem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0309" w:rsidRPr="00CF26D1">
        <w:rPr>
          <w:rFonts w:ascii="Times New Roman" w:hAnsi="Times New Roman" w:cs="Times New Roman"/>
          <w:sz w:val="24"/>
          <w:szCs w:val="24"/>
          <w:lang w:val="en-US"/>
        </w:rPr>
        <w:t>ne vilescat, f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>ragilitatem ne superbiat. Digni</w:t>
      </w:r>
      <w:r w:rsidR="00930309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tas hominis patet in quatuor. </w:t>
      </w:r>
    </w:p>
    <w:p w:rsidR="00772F85" w:rsidRPr="00CF26D1" w:rsidRDefault="00930309" w:rsidP="0093030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Primo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in creacione quia factus est ad ymaginem Dei et hoc ligat ad mundiam ne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passim proiciat ymaginem Dei in lutum, Gen. [1:27]: </w:t>
      </w:r>
      <w:r w:rsidR="00A749D9" w:rsidRPr="00CF26D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reavit Deus hominem ad imaginem [suam]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. Et sed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heu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quia in Psal. [48:13]: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Homo, cum in honore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/f. 48vb/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623" w:rsidRPr="00CF26D1">
        <w:rPr>
          <w:rFonts w:ascii="Times New Roman" w:hAnsi="Times New Roman" w:cs="Times New Roman"/>
          <w:i/>
          <w:sz w:val="24"/>
          <w:szCs w:val="24"/>
          <w:lang w:val="en-US"/>
        </w:rPr>
        <w:t>esset, non intellexit</w:t>
      </w:r>
      <w:r w:rsidR="005A562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, etc. </w:t>
      </w:r>
    </w:p>
    <w:p w:rsidR="00772F85" w:rsidRPr="00CF26D1" w:rsidRDefault="005A5623" w:rsidP="00FA7E4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Secundo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in recreacione quia redemptus sanguine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Christi et hoc ligat ad humilitatem obediencie. Nam res empta est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emptoris non sua. Ideo debet obedire emptori, Rom. 6[:6]: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Vetus homo noster simul crucifixus est, ut destruatur corpus peccati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Et Rom. 5[:18]: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Sicut per unius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hominis</w:t>
      </w:r>
      <w:r w:rsidR="00236F2E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6F2E" w:rsidRPr="00CF26D1">
        <w:rPr>
          <w:rFonts w:ascii="Times New Roman" w:hAnsi="Times New Roman" w:cs="Times New Roman"/>
          <w:i/>
          <w:sz w:val="24"/>
          <w:szCs w:val="24"/>
          <w:lang w:val="en-US"/>
        </w:rPr>
        <w:t>delictum omnes homines in</w:t>
      </w:r>
      <w:r w:rsidR="00236F2E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da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26D1">
        <w:rPr>
          <w:rFonts w:ascii="Times New Roman" w:hAnsi="Times New Roman" w:cs="Times New Roman"/>
          <w:sz w:val="24"/>
          <w:szCs w:val="24"/>
        </w:rPr>
        <w:t>nationem</w:t>
      </w:r>
      <w:r w:rsidR="00236F2E" w:rsidRPr="00CF26D1">
        <w:rPr>
          <w:rFonts w:ascii="Times New Roman" w:hAnsi="Times New Roman" w:cs="Times New Roman"/>
          <w:sz w:val="24"/>
          <w:szCs w:val="24"/>
        </w:rPr>
        <w:t>, etc.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236F2E" w:rsidRPr="00CF26D1">
        <w:rPr>
          <w:rFonts w:ascii="Times New Roman" w:hAnsi="Times New Roman" w:cs="Times New Roman"/>
          <w:sz w:val="24"/>
          <w:szCs w:val="24"/>
        </w:rPr>
        <w:t>Psal.</w:t>
      </w:r>
      <w:r w:rsidR="0083128D" w:rsidRPr="00CF26D1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236F2E" w:rsidRPr="00CF26D1">
        <w:rPr>
          <w:rFonts w:ascii="Times New Roman" w:hAnsi="Times New Roman" w:cs="Times New Roman"/>
          <w:sz w:val="24"/>
          <w:szCs w:val="24"/>
        </w:rPr>
        <w:t xml:space="preserve"> [8:5]</w:t>
      </w:r>
      <w:r w:rsidR="00772F85" w:rsidRPr="00CF26D1">
        <w:rPr>
          <w:rFonts w:ascii="Times New Roman" w:hAnsi="Times New Roman" w:cs="Times New Roman"/>
          <w:sz w:val="24"/>
          <w:szCs w:val="24"/>
        </w:rPr>
        <w:t>:</w:t>
      </w:r>
      <w:r w:rsidR="00236F2E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F2E" w:rsidRPr="00CF26D1">
        <w:rPr>
          <w:rFonts w:ascii="Times New Roman" w:hAnsi="Times New Roman" w:cs="Times New Roman"/>
          <w:i/>
          <w:sz w:val="24"/>
          <w:szCs w:val="24"/>
        </w:rPr>
        <w:t>Quid est homo, quod memor es ejus</w:t>
      </w:r>
      <w:r w:rsidR="00236F2E" w:rsidRPr="00CF26D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236F2E" w:rsidRPr="00CF26D1">
        <w:rPr>
          <w:rFonts w:ascii="Times New Roman" w:hAnsi="Times New Roman" w:cs="Times New Roman"/>
          <w:sz w:val="24"/>
          <w:szCs w:val="24"/>
        </w:rPr>
        <w:t xml:space="preserve"> etc. Sed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236F2E" w:rsidRPr="00CF26D1">
        <w:rPr>
          <w:rFonts w:ascii="Times New Roman" w:hAnsi="Times New Roman" w:cs="Times New Roman"/>
          <w:sz w:val="24"/>
          <w:szCs w:val="24"/>
        </w:rPr>
        <w:t xml:space="preserve"> heu</w:t>
      </w:r>
      <w:r w:rsidR="00A749D9" w:rsidRPr="00CF26D1">
        <w:rPr>
          <w:rFonts w:ascii="Times New Roman" w:hAnsi="Times New Roman" w:cs="Times New Roman"/>
          <w:sz w:val="24"/>
          <w:szCs w:val="24"/>
        </w:rPr>
        <w:t>, quia Eccle</w:t>
      </w:r>
      <w:r w:rsidR="00236F2E" w:rsidRPr="00CF26D1">
        <w:rPr>
          <w:rFonts w:ascii="Times New Roman" w:hAnsi="Times New Roman" w:cs="Times New Roman"/>
          <w:sz w:val="24"/>
          <w:szCs w:val="24"/>
        </w:rPr>
        <w:t xml:space="preserve">. </w:t>
      </w:r>
      <w:r w:rsidR="00236F2E" w:rsidRPr="00CF26D1">
        <w:rPr>
          <w:rFonts w:ascii="Times New Roman" w:hAnsi="Times New Roman" w:cs="Times New Roman"/>
          <w:sz w:val="24"/>
          <w:szCs w:val="24"/>
          <w:lang w:val="en-US"/>
        </w:rPr>
        <w:t>9[:14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36F2E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15]: </w:t>
      </w:r>
      <w:r w:rsidR="00236F2E" w:rsidRPr="00CF26D1">
        <w:rPr>
          <w:rFonts w:ascii="Times New Roman" w:hAnsi="Times New Roman" w:cs="Times New Roman"/>
          <w:i/>
          <w:sz w:val="24"/>
          <w:szCs w:val="24"/>
          <w:lang w:val="en-US"/>
        </w:rPr>
        <w:t>Civitas parva, et pauci viri in ea</w:t>
      </w:r>
      <w:r w:rsidR="00236F2E" w:rsidRPr="00CF26D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6F2E" w:rsidRPr="00CF26D1">
        <w:rPr>
          <w:rFonts w:ascii="Times New Roman" w:hAnsi="Times New Roman" w:cs="Times New Roman"/>
          <w:i/>
          <w:sz w:val="24"/>
          <w:szCs w:val="24"/>
          <w:lang w:val="en-US"/>
        </w:rPr>
        <w:t>venit contra eam rex magnus, et vallauit eam</w:t>
      </w:r>
      <w:r w:rsidR="00236F2E" w:rsidRPr="00CF26D1">
        <w:rPr>
          <w:rFonts w:ascii="Times New Roman" w:hAnsi="Times New Roman" w:cs="Times New Roman"/>
          <w:sz w:val="24"/>
          <w:szCs w:val="24"/>
          <w:lang w:val="en-US"/>
        </w:rPr>
        <w:t>, et sequitur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953" w:rsidRPr="00CF26D1">
        <w:rPr>
          <w:rFonts w:ascii="Times New Roman" w:hAnsi="Times New Roman" w:cs="Times New Roman"/>
          <w:i/>
          <w:sz w:val="24"/>
          <w:szCs w:val="24"/>
          <w:lang w:val="en-US"/>
        </w:rPr>
        <w:t>inventus est in ea vir</w:t>
      </w:r>
      <w:r w:rsidR="0083128D" w:rsidRPr="00CF26D1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2F1953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sapiens, et liberavit urbem</w:t>
      </w:r>
      <w:r w:rsidR="0083128D" w:rsidRPr="00CF26D1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2F1953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et nullus deinceps recordatus est hominis illius pauperis</w:t>
      </w:r>
      <w:r w:rsidR="002F195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84D0C" w:rsidRPr="00CF26D1" w:rsidRDefault="002F1953" w:rsidP="00FA7E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Tercio in iustificacione et hoc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ligat ad dileccionem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eger diligit medicum sanantem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saltem vnum membrum. Ergo plus diligendus foret Deus qui</w:t>
      </w:r>
      <w:r w:rsidR="00772F8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sanat totum, Psal. </w:t>
      </w:r>
      <w:r w:rsidR="0021313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[102:13]: </w:t>
      </w:r>
      <w:r w:rsidR="00213133" w:rsidRPr="00CF26D1">
        <w:rPr>
          <w:rFonts w:ascii="Times New Roman" w:hAnsi="Times New Roman" w:cs="Times New Roman"/>
          <w:i/>
          <w:sz w:val="24"/>
          <w:szCs w:val="24"/>
          <w:lang w:val="en-US"/>
        </w:rPr>
        <w:t>Quomodo miseretur pater filiorum, misertus est Dominus [timentibus se]</w:t>
      </w:r>
      <w:r w:rsidR="0021313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Gen. 6[:3]: </w:t>
      </w:r>
      <w:r w:rsidR="00213133" w:rsidRPr="00CF26D1">
        <w:rPr>
          <w:rFonts w:ascii="Times New Roman" w:hAnsi="Times New Roman" w:cs="Times New Roman"/>
          <w:i/>
          <w:sz w:val="24"/>
          <w:szCs w:val="24"/>
          <w:lang w:val="en-US"/>
        </w:rPr>
        <w:t>Non permanebit spiritus meus</w:t>
      </w:r>
      <w:r w:rsidR="0021313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, id est, indignacio mea, </w:t>
      </w:r>
      <w:r w:rsidR="00213133" w:rsidRPr="00CF26D1">
        <w:rPr>
          <w:rFonts w:ascii="Times New Roman" w:hAnsi="Times New Roman" w:cs="Times New Roman"/>
          <w:i/>
          <w:sz w:val="24"/>
          <w:szCs w:val="24"/>
          <w:lang w:val="en-US"/>
        </w:rPr>
        <w:t>in homine</w:t>
      </w:r>
      <w:r w:rsidR="0021313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 w:rsidR="00213133" w:rsidRPr="00CF26D1">
        <w:rPr>
          <w:rFonts w:ascii="Times New Roman" w:hAnsi="Times New Roman" w:cs="Times New Roman"/>
          <w:i/>
          <w:sz w:val="24"/>
          <w:szCs w:val="24"/>
          <w:lang w:val="en-US"/>
        </w:rPr>
        <w:t>quia caro est</w:t>
      </w:r>
      <w:r w:rsidR="0021313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13133" w:rsidRPr="00CF26D1">
        <w:rPr>
          <w:rFonts w:ascii="Times New Roman" w:hAnsi="Times New Roman" w:cs="Times New Roman"/>
          <w:sz w:val="24"/>
          <w:szCs w:val="24"/>
        </w:rPr>
        <w:t>Sed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213133" w:rsidRPr="00CF26D1">
        <w:rPr>
          <w:rFonts w:ascii="Times New Roman" w:hAnsi="Times New Roman" w:cs="Times New Roman"/>
          <w:sz w:val="24"/>
          <w:szCs w:val="24"/>
        </w:rPr>
        <w:t xml:space="preserve"> heu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213133" w:rsidRPr="00CF26D1">
        <w:rPr>
          <w:rFonts w:ascii="Times New Roman" w:hAnsi="Times New Roman" w:cs="Times New Roman"/>
          <w:sz w:val="24"/>
          <w:szCs w:val="24"/>
        </w:rPr>
        <w:t xml:space="preserve"> quia [Psal. 13:2]: </w:t>
      </w:r>
      <w:r w:rsidR="00213133" w:rsidRPr="00CF26D1">
        <w:rPr>
          <w:rFonts w:ascii="Times New Roman" w:hAnsi="Times New Roman" w:cs="Times New Roman"/>
          <w:i/>
          <w:sz w:val="24"/>
          <w:szCs w:val="24"/>
        </w:rPr>
        <w:t>Dominus de celo prospexit super filios hominum, ut videat si</w:t>
      </w:r>
      <w:r w:rsidR="00FD3944" w:rsidRPr="00CF26D1">
        <w:rPr>
          <w:rFonts w:ascii="Times New Roman" w:hAnsi="Times New Roman" w:cs="Times New Roman"/>
          <w:sz w:val="24"/>
          <w:szCs w:val="24"/>
        </w:rPr>
        <w:t>, etc.</w:t>
      </w:r>
      <w:r w:rsidR="00213133" w:rsidRPr="00CF2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D0C" w:rsidRPr="00CF26D1" w:rsidRDefault="00FD3944" w:rsidP="000B347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</w:rPr>
        <w:t xml:space="preserve">¶ Quarto, </w:t>
      </w:r>
      <w:r w:rsidR="00ED32CC" w:rsidRPr="00CF26D1">
        <w:rPr>
          <w:rFonts w:ascii="Times New Roman" w:hAnsi="Times New Roman" w:cs="Times New Roman"/>
          <w:sz w:val="24"/>
          <w:szCs w:val="24"/>
        </w:rPr>
        <w:t>in beatificacione quia</w:t>
      </w:r>
      <w:r w:rsidR="00384D0C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ED32CC" w:rsidRPr="00CF26D1">
        <w:rPr>
          <w:rFonts w:ascii="Times New Roman" w:hAnsi="Times New Roman" w:cs="Times New Roman"/>
          <w:sz w:val="24"/>
          <w:szCs w:val="24"/>
        </w:rPr>
        <w:t xml:space="preserve">nulla alia creatura corporalis capax est beatitudinis, [1] Tim. 2[:4]: </w:t>
      </w:r>
      <w:r w:rsidR="00ED32CC" w:rsidRPr="00CF26D1">
        <w:rPr>
          <w:rFonts w:ascii="Times New Roman" w:hAnsi="Times New Roman" w:cs="Times New Roman"/>
          <w:i/>
          <w:sz w:val="24"/>
          <w:szCs w:val="24"/>
        </w:rPr>
        <w:t>Uult</w:t>
      </w:r>
      <w:r w:rsidR="00ED32CC" w:rsidRPr="00CF26D1">
        <w:rPr>
          <w:rFonts w:ascii="Times New Roman" w:hAnsi="Times New Roman" w:cs="Times New Roman"/>
          <w:sz w:val="24"/>
          <w:szCs w:val="24"/>
        </w:rPr>
        <w:t xml:space="preserve"> Deus homines </w:t>
      </w:r>
      <w:r w:rsidR="00ED32CC" w:rsidRPr="00CF26D1">
        <w:rPr>
          <w:rFonts w:ascii="Times New Roman" w:hAnsi="Times New Roman" w:cs="Times New Roman"/>
          <w:i/>
          <w:sz w:val="24"/>
          <w:szCs w:val="24"/>
        </w:rPr>
        <w:t>salvos fieri, et ad agnitionem [veritatis venire]</w:t>
      </w:r>
      <w:r w:rsidR="00ED32CC" w:rsidRPr="00CF26D1">
        <w:rPr>
          <w:rFonts w:ascii="Times New Roman" w:hAnsi="Times New Roman" w:cs="Times New Roman"/>
          <w:sz w:val="24"/>
          <w:szCs w:val="24"/>
        </w:rPr>
        <w:t xml:space="preserve">. </w:t>
      </w:r>
      <w:r w:rsidR="00384D0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Et </w:t>
      </w:r>
      <w:r w:rsidR="00ED32CC" w:rsidRPr="00CF26D1">
        <w:rPr>
          <w:rFonts w:ascii="Times New Roman" w:hAnsi="Times New Roman" w:cs="Times New Roman"/>
          <w:sz w:val="24"/>
          <w:szCs w:val="24"/>
          <w:lang w:val="en-US"/>
        </w:rPr>
        <w:t>hoc ligat</w:t>
      </w:r>
      <w:r w:rsidR="00384D0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32C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perseueranciam </w:t>
      </w:r>
      <w:r w:rsidR="002C593B" w:rsidRPr="00CF26D1">
        <w:rPr>
          <w:rFonts w:ascii="Times New Roman" w:hAnsi="Times New Roman" w:cs="Times New Roman"/>
          <w:sz w:val="24"/>
          <w:szCs w:val="24"/>
          <w:lang w:val="en-US"/>
        </w:rPr>
        <w:t>boni operis nam posse et nichil facere non</w:t>
      </w:r>
      <w:r w:rsidR="00384D0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93B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meretur, Job 14[:14]: </w:t>
      </w:r>
      <w:r w:rsidR="002C593B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Putasne </w:t>
      </w:r>
      <w:r w:rsidR="002C593B" w:rsidRPr="00CF26D1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mortuus homo rursum vivat</w:t>
      </w:r>
      <w:r w:rsidR="002C593B" w:rsidRPr="00CF26D1">
        <w:rPr>
          <w:rFonts w:ascii="Times New Roman" w:hAnsi="Times New Roman" w:cs="Times New Roman"/>
          <w:sz w:val="24"/>
          <w:szCs w:val="24"/>
          <w:lang w:val="en-US"/>
        </w:rPr>
        <w:t>? Eccli. 27[:</w:t>
      </w:r>
      <w:r w:rsidR="00904D02" w:rsidRPr="00CF26D1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2C593B" w:rsidRPr="00CF26D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04D02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04D02" w:rsidRPr="00CF26D1">
        <w:rPr>
          <w:rFonts w:ascii="Times New Roman" w:hAnsi="Times New Roman" w:cs="Times New Roman"/>
          <w:i/>
          <w:sz w:val="24"/>
          <w:szCs w:val="24"/>
          <w:lang w:val="en-US"/>
        </w:rPr>
        <w:t>Homo sanctus</w:t>
      </w:r>
      <w:r w:rsidR="00904D02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permanet </w:t>
      </w:r>
      <w:r w:rsidR="00904D02" w:rsidRPr="00CF26D1">
        <w:rPr>
          <w:rFonts w:ascii="Times New Roman" w:hAnsi="Times New Roman" w:cs="Times New Roman"/>
          <w:i/>
          <w:sz w:val="24"/>
          <w:szCs w:val="24"/>
          <w:lang w:val="en-US"/>
        </w:rPr>
        <w:t>in sapientia</w:t>
      </w:r>
      <w:r w:rsidR="00904D02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4D02" w:rsidRPr="00CF26D1">
        <w:rPr>
          <w:rFonts w:ascii="Times New Roman" w:hAnsi="Times New Roman" w:cs="Times New Roman"/>
          <w:i/>
          <w:sz w:val="24"/>
          <w:szCs w:val="24"/>
          <w:lang w:val="en-US"/>
        </w:rPr>
        <w:t>sicut sol</w:t>
      </w:r>
      <w:r w:rsidR="00904D02" w:rsidRPr="00CF26D1">
        <w:rPr>
          <w:rFonts w:ascii="Times New Roman" w:hAnsi="Times New Roman" w:cs="Times New Roman"/>
          <w:sz w:val="24"/>
          <w:szCs w:val="24"/>
          <w:lang w:val="en-US"/>
        </w:rPr>
        <w:t>. Sed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4D02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heu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4D02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quia </w:t>
      </w:r>
      <w:r w:rsidR="00904D02" w:rsidRPr="00CF26D1">
        <w:rPr>
          <w:rFonts w:ascii="Times New Roman" w:hAnsi="Times New Roman" w:cs="Times New Roman"/>
          <w:i/>
          <w:sz w:val="24"/>
          <w:szCs w:val="24"/>
          <w:lang w:val="en-US"/>
        </w:rPr>
        <w:t>periit sanctus</w:t>
      </w:r>
      <w:r w:rsidR="00384D0C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04D02" w:rsidRPr="00CF26D1">
        <w:rPr>
          <w:rFonts w:ascii="Times New Roman" w:hAnsi="Times New Roman" w:cs="Times New Roman"/>
          <w:i/>
          <w:sz w:val="24"/>
          <w:szCs w:val="24"/>
          <w:lang w:val="en-US"/>
        </w:rPr>
        <w:t>de terra, et rectus in hominibus non est,</w:t>
      </w:r>
      <w:r w:rsidR="00384D0C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04D02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Mich. 7[:2]. </w:t>
      </w:r>
    </w:p>
    <w:p w:rsidR="00D40F03" w:rsidRDefault="00904D02" w:rsidP="000B347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¶ Item</w:t>
      </w:r>
      <w:r w:rsidR="00384D0C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dignitas</w:t>
      </w:r>
      <w:r w:rsidR="00384D0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hominis patet ex hoc quod Deus illustrauit eum dulci luce, scilicet, lumine</w:t>
      </w:r>
      <w:r w:rsidR="00384D0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sensus quo ad corpus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lumine intellectus quo ad animam. </w:t>
      </w:r>
    </w:p>
    <w:p w:rsidR="00384D0C" w:rsidRPr="00CF26D1" w:rsidRDefault="00904D02" w:rsidP="000B34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De quo</w:t>
      </w:r>
      <w:r w:rsidR="00384D0C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AF5B13" w:rsidRPr="00CF26D1">
        <w:rPr>
          <w:rFonts w:ascii="Times New Roman" w:hAnsi="Times New Roman" w:cs="Times New Roman"/>
          <w:sz w:val="24"/>
          <w:szCs w:val="24"/>
        </w:rPr>
        <w:t>vide infra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AF5B13" w:rsidRPr="00CF26D1">
        <w:rPr>
          <w:rFonts w:ascii="Times New Roman" w:hAnsi="Times New Roman" w:cs="Times New Roman"/>
          <w:sz w:val="24"/>
          <w:szCs w:val="24"/>
        </w:rPr>
        <w:t xml:space="preserve"> capitulo [</w:t>
      </w:r>
      <w:r w:rsidR="00384D0C" w:rsidRPr="00CF26D1">
        <w:rPr>
          <w:rFonts w:ascii="Times New Roman" w:hAnsi="Times New Roman" w:cs="Times New Roman"/>
          <w:sz w:val="24"/>
          <w:szCs w:val="24"/>
        </w:rPr>
        <w:t>212</w:t>
      </w:r>
      <w:r w:rsidR="00AF5B13" w:rsidRPr="00CF26D1">
        <w:rPr>
          <w:rFonts w:ascii="Times New Roman" w:hAnsi="Times New Roman" w:cs="Times New Roman"/>
          <w:sz w:val="24"/>
          <w:szCs w:val="24"/>
        </w:rPr>
        <w:t xml:space="preserve">] Lux. </w:t>
      </w:r>
    </w:p>
    <w:p w:rsidR="00076D15" w:rsidRPr="00CF26D1" w:rsidRDefault="00AF5B13" w:rsidP="000B347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fragilitas hominis apparet in quatuor: in natura,</w:t>
      </w:r>
      <w:r w:rsidR="00384D0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in culpa, in ignorancia, in miseria. </w:t>
      </w:r>
      <w:r w:rsidRPr="00CF26D1">
        <w:rPr>
          <w:rFonts w:ascii="Times New Roman" w:hAnsi="Times New Roman" w:cs="Times New Roman"/>
          <w:sz w:val="24"/>
          <w:szCs w:val="24"/>
        </w:rPr>
        <w:t>In natura quidem quadrupliciter. Primo</w:t>
      </w:r>
      <w:r w:rsidR="00384D0C" w:rsidRPr="00CF26D1">
        <w:rPr>
          <w:rFonts w:ascii="Times New Roman" w:hAnsi="Times New Roman" w:cs="Times New Roman"/>
          <w:sz w:val="24"/>
          <w:szCs w:val="24"/>
        </w:rPr>
        <w:t xml:space="preserve">, </w:t>
      </w:r>
      <w:r w:rsidRPr="00CF26D1">
        <w:rPr>
          <w:rFonts w:ascii="Times New Roman" w:hAnsi="Times New Roman" w:cs="Times New Roman"/>
          <w:sz w:val="24"/>
          <w:szCs w:val="24"/>
        </w:rPr>
        <w:t>ex parte corpori</w:t>
      </w:r>
      <w:r w:rsidR="00A749D9" w:rsidRPr="00CF26D1">
        <w:rPr>
          <w:rFonts w:ascii="Times New Roman" w:hAnsi="Times New Roman" w:cs="Times New Roman"/>
          <w:sz w:val="24"/>
          <w:szCs w:val="24"/>
        </w:rPr>
        <w:t>s quia cum cetere creature fact</w:t>
      </w:r>
      <w:r w:rsidRPr="00CF26D1">
        <w:rPr>
          <w:rFonts w:ascii="Times New Roman" w:hAnsi="Times New Roman" w:cs="Times New Roman"/>
          <w:sz w:val="24"/>
          <w:szCs w:val="24"/>
        </w:rPr>
        <w:t>e sunt de purioribus</w:t>
      </w:r>
      <w:r w:rsidR="00384D0C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A749D9" w:rsidRPr="00CF26D1">
        <w:rPr>
          <w:rFonts w:ascii="Times New Roman" w:hAnsi="Times New Roman" w:cs="Times New Roman"/>
          <w:sz w:val="24"/>
          <w:szCs w:val="24"/>
        </w:rPr>
        <w:t>elemen</w:t>
      </w:r>
      <w:r w:rsidRPr="00CF26D1">
        <w:rPr>
          <w:rFonts w:ascii="Times New Roman" w:hAnsi="Times New Roman" w:cs="Times New Roman"/>
          <w:sz w:val="24"/>
          <w:szCs w:val="24"/>
        </w:rPr>
        <w:t xml:space="preserve">tis homo tamen de limo, Gen. 2[:7]: </w:t>
      </w:r>
      <w:r w:rsidR="00384D0C" w:rsidRPr="00CF26D1">
        <w:rPr>
          <w:rFonts w:ascii="Times New Roman" w:hAnsi="Times New Roman" w:cs="Times New Roman"/>
          <w:i/>
          <w:sz w:val="24"/>
          <w:szCs w:val="24"/>
        </w:rPr>
        <w:t>Formavit Deus hominem de li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mo terre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Job [30:19]: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Comparatus sum luto, et assimilatus sum faville et cineri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26D1">
        <w:rPr>
          <w:rFonts w:ascii="Times New Roman" w:hAnsi="Times New Roman" w:cs="Times New Roman"/>
          <w:sz w:val="24"/>
          <w:szCs w:val="24"/>
        </w:rPr>
        <w:t>Lutum efficitur ex aqua et puluere vtroque manente</w:t>
      </w:r>
      <w:r w:rsidR="00384D0C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A749D9" w:rsidRPr="00CF26D1">
        <w:rPr>
          <w:rFonts w:ascii="Times New Roman" w:hAnsi="Times New Roman" w:cs="Times New Roman"/>
          <w:sz w:val="24"/>
          <w:szCs w:val="24"/>
        </w:rPr>
        <w:t>sed cinis efficitur ex li</w:t>
      </w:r>
      <w:r w:rsidRPr="00CF26D1">
        <w:rPr>
          <w:rFonts w:ascii="Times New Roman" w:hAnsi="Times New Roman" w:cs="Times New Roman"/>
          <w:sz w:val="24"/>
          <w:szCs w:val="24"/>
        </w:rPr>
        <w:t>g</w:t>
      </w:r>
      <w:r w:rsidR="00A749D9" w:rsidRPr="00CF26D1">
        <w:rPr>
          <w:rFonts w:ascii="Times New Roman" w:hAnsi="Times New Roman" w:cs="Times New Roman"/>
          <w:sz w:val="24"/>
          <w:szCs w:val="24"/>
        </w:rPr>
        <w:t>n</w:t>
      </w:r>
      <w:r w:rsidRPr="00CF26D1">
        <w:rPr>
          <w:rFonts w:ascii="Times New Roman" w:hAnsi="Times New Roman" w:cs="Times New Roman"/>
          <w:sz w:val="24"/>
          <w:szCs w:val="24"/>
        </w:rPr>
        <w:t>o et igne vtroque deficient</w:t>
      </w:r>
      <w:r w:rsidR="00A749D9" w:rsidRPr="00CF26D1"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A749D9" w:rsidRPr="00CF26D1">
        <w:rPr>
          <w:rFonts w:ascii="Times New Roman" w:hAnsi="Times New Roman" w:cs="Times New Roman"/>
          <w:sz w:val="24"/>
          <w:szCs w:val="24"/>
        </w:rPr>
        <w:t>Q</w:t>
      </w:r>
      <w:r w:rsidRPr="00CF26D1">
        <w:rPr>
          <w:rFonts w:ascii="Times New Roman" w:hAnsi="Times New Roman" w:cs="Times New Roman"/>
          <w:sz w:val="24"/>
          <w:szCs w:val="24"/>
        </w:rPr>
        <w:t>uid ergo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superbit lutus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aut cinis gloriatur. </w:t>
      </w:r>
    </w:p>
    <w:p w:rsidR="00076D15" w:rsidRPr="00CF26D1" w:rsidRDefault="00AF5B13" w:rsidP="000B34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Vbi dicit Bernardus, quid superbit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904921" w:rsidRPr="00CF26D1">
        <w:rPr>
          <w:rFonts w:ascii="Times New Roman" w:hAnsi="Times New Roman" w:cs="Times New Roman"/>
          <w:sz w:val="24"/>
          <w:szCs w:val="24"/>
        </w:rPr>
        <w:t xml:space="preserve">homo </w:t>
      </w:r>
      <w:r w:rsidR="00A749D9" w:rsidRPr="00CF26D1">
        <w:rPr>
          <w:rFonts w:ascii="Times New Roman" w:hAnsi="Times New Roman" w:cs="Times New Roman"/>
          <w:sz w:val="24"/>
          <w:szCs w:val="24"/>
        </w:rPr>
        <w:t>filius</w:t>
      </w:r>
      <w:r w:rsidR="00904921" w:rsidRPr="00CF26D1">
        <w:rPr>
          <w:rFonts w:ascii="Times New Roman" w:hAnsi="Times New Roman" w:cs="Times New Roman"/>
          <w:sz w:val="24"/>
          <w:szCs w:val="24"/>
        </w:rPr>
        <w:t xml:space="preserve"> terre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904921" w:rsidRPr="00CF26D1">
        <w:rPr>
          <w:rFonts w:ascii="Times New Roman" w:hAnsi="Times New Roman" w:cs="Times New Roman"/>
          <w:sz w:val="24"/>
          <w:szCs w:val="24"/>
        </w:rPr>
        <w:t xml:space="preserve"> pater vermiu</w:t>
      </w:r>
      <w:r w:rsidR="00E71031" w:rsidRPr="00CF26D1">
        <w:rPr>
          <w:rFonts w:ascii="Times New Roman" w:hAnsi="Times New Roman" w:cs="Times New Roman"/>
          <w:sz w:val="24"/>
          <w:szCs w:val="24"/>
        </w:rPr>
        <w:t>m, frater talparum</w:t>
      </w:r>
      <w:r w:rsidR="004D026F" w:rsidRPr="00CF26D1">
        <w:rPr>
          <w:rFonts w:ascii="Times New Roman" w:hAnsi="Times New Roman" w:cs="Times New Roman"/>
          <w:sz w:val="24"/>
          <w:szCs w:val="24"/>
        </w:rPr>
        <w:t>,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tuum robur infirmi</w:t>
      </w:r>
      <w:r w:rsidR="00904921" w:rsidRPr="00CF26D1">
        <w:rPr>
          <w:rFonts w:ascii="Times New Roman" w:hAnsi="Times New Roman" w:cs="Times New Roman"/>
          <w:sz w:val="24"/>
          <w:szCs w:val="24"/>
        </w:rPr>
        <w:t>tas</w:t>
      </w:r>
      <w:r w:rsidR="004D026F" w:rsidRPr="00CF26D1">
        <w:rPr>
          <w:rFonts w:ascii="Times New Roman" w:hAnsi="Times New Roman" w:cs="Times New Roman"/>
          <w:sz w:val="24"/>
          <w:szCs w:val="24"/>
        </w:rPr>
        <w:t>,</w:t>
      </w:r>
      <w:r w:rsidR="00904921" w:rsidRPr="00CF26D1">
        <w:rPr>
          <w:rFonts w:ascii="Times New Roman" w:hAnsi="Times New Roman" w:cs="Times New Roman"/>
          <w:sz w:val="24"/>
          <w:szCs w:val="24"/>
        </w:rPr>
        <w:t xml:space="preserve"> tue diuicie paupertas.</w:t>
      </w:r>
      <w:r w:rsidR="00904D02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4D026F" w:rsidRPr="00CF26D1">
        <w:rPr>
          <w:rFonts w:ascii="Times New Roman" w:hAnsi="Times New Roman" w:cs="Times New Roman"/>
          <w:sz w:val="24"/>
          <w:szCs w:val="24"/>
        </w:rPr>
        <w:t>Si ergo</w:t>
      </w:r>
      <w:r w:rsidR="00297AA8" w:rsidRPr="00CF26D1">
        <w:rPr>
          <w:rFonts w:ascii="Times New Roman" w:hAnsi="Times New Roman" w:cs="Times New Roman"/>
          <w:sz w:val="24"/>
          <w:szCs w:val="24"/>
        </w:rPr>
        <w:t>,</w:t>
      </w:r>
      <w:r w:rsidR="004D026F" w:rsidRPr="00CF26D1">
        <w:rPr>
          <w:rFonts w:ascii="Times New Roman" w:hAnsi="Times New Roman" w:cs="Times New Roman"/>
          <w:sz w:val="24"/>
          <w:szCs w:val="24"/>
        </w:rPr>
        <w:t xml:space="preserve"> vires in iuuentute, si flores in prosperitate, si fu</w:t>
      </w:r>
      <w:r w:rsidR="00A749D9" w:rsidRPr="00CF26D1">
        <w:rPr>
          <w:rFonts w:ascii="Times New Roman" w:hAnsi="Times New Roman" w:cs="Times New Roman"/>
          <w:sz w:val="24"/>
          <w:szCs w:val="24"/>
        </w:rPr>
        <w:t>l</w:t>
      </w:r>
      <w:r w:rsidR="004D026F" w:rsidRPr="00CF26D1">
        <w:rPr>
          <w:rFonts w:ascii="Times New Roman" w:hAnsi="Times New Roman" w:cs="Times New Roman"/>
          <w:sz w:val="24"/>
          <w:szCs w:val="24"/>
        </w:rPr>
        <w:t>ges pu</w:t>
      </w:r>
      <w:r w:rsidR="00A749D9" w:rsidRPr="00CF26D1">
        <w:rPr>
          <w:rFonts w:ascii="Times New Roman" w:hAnsi="Times New Roman" w:cs="Times New Roman"/>
          <w:sz w:val="24"/>
          <w:szCs w:val="24"/>
        </w:rPr>
        <w:t>lchritudine, si viges sapiencia,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A749D9" w:rsidRPr="00CF26D1">
        <w:rPr>
          <w:rFonts w:ascii="Times New Roman" w:hAnsi="Times New Roman" w:cs="Times New Roman"/>
          <w:sz w:val="24"/>
          <w:szCs w:val="24"/>
        </w:rPr>
        <w:t>si splendes eloquen</w:t>
      </w:r>
      <w:r w:rsidR="004D026F" w:rsidRPr="00CF26D1">
        <w:rPr>
          <w:rFonts w:ascii="Times New Roman" w:hAnsi="Times New Roman" w:cs="Times New Roman"/>
          <w:sz w:val="24"/>
          <w:szCs w:val="24"/>
        </w:rPr>
        <w:t xml:space="preserve">cia. Juventus </w:t>
      </w:r>
      <w:r w:rsidR="00076D15" w:rsidRPr="00CF26D1">
        <w:rPr>
          <w:rFonts w:ascii="Times New Roman" w:hAnsi="Times New Roman" w:cs="Times New Roman"/>
          <w:sz w:val="24"/>
          <w:szCs w:val="24"/>
        </w:rPr>
        <w:t>senectute proscribitur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prosperi</w:t>
      </w:r>
      <w:r w:rsidR="004D026F" w:rsidRPr="00CF26D1">
        <w:rPr>
          <w:rFonts w:ascii="Times New Roman" w:hAnsi="Times New Roman" w:cs="Times New Roman"/>
          <w:sz w:val="24"/>
          <w:szCs w:val="24"/>
        </w:rPr>
        <w:t>tas aduersitate excluditur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4D026F" w:rsidRPr="00CF26D1">
        <w:rPr>
          <w:rFonts w:ascii="Times New Roman" w:hAnsi="Times New Roman" w:cs="Times New Roman"/>
          <w:sz w:val="24"/>
          <w:szCs w:val="24"/>
        </w:rPr>
        <w:t xml:space="preserve"> febris </w:t>
      </w:r>
      <w:r w:rsidR="00076D15" w:rsidRPr="00CF26D1">
        <w:rPr>
          <w:rFonts w:ascii="Times New Roman" w:hAnsi="Times New Roman" w:cs="Times New Roman"/>
          <w:sz w:val="24"/>
          <w:szCs w:val="24"/>
        </w:rPr>
        <w:t>pulchritudinem expellit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ob</w:t>
      </w:r>
      <w:r w:rsidR="004D026F" w:rsidRPr="00CF26D1">
        <w:rPr>
          <w:rFonts w:ascii="Times New Roman" w:hAnsi="Times New Roman" w:cs="Times New Roman"/>
          <w:sz w:val="24"/>
          <w:szCs w:val="24"/>
        </w:rPr>
        <w:t>liuio sapienciam abducit</w:t>
      </w:r>
      <w:r w:rsidR="00A749D9" w:rsidRPr="00CF26D1">
        <w:rPr>
          <w:rFonts w:ascii="Times New Roman" w:hAnsi="Times New Roman" w:cs="Times New Roman"/>
          <w:sz w:val="24"/>
          <w:szCs w:val="24"/>
        </w:rPr>
        <w:t>, mors eloquencia finit</w:t>
      </w:r>
      <w:r w:rsidR="007F5F28" w:rsidRPr="00CF26D1">
        <w:rPr>
          <w:rFonts w:ascii="Times New Roman" w:hAnsi="Times New Roman" w:cs="Times New Roman"/>
          <w:sz w:val="24"/>
          <w:szCs w:val="24"/>
        </w:rPr>
        <w:t>.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S</w:t>
      </w:r>
      <w:r w:rsidR="004D026F" w:rsidRPr="00CF26D1">
        <w:rPr>
          <w:rFonts w:ascii="Times New Roman" w:hAnsi="Times New Roman" w:cs="Times New Roman"/>
          <w:sz w:val="24"/>
          <w:szCs w:val="24"/>
        </w:rPr>
        <w:t>i ergo con</w:t>
      </w:r>
      <w:r w:rsidR="00A749D9" w:rsidRPr="00CF26D1">
        <w:rPr>
          <w:rFonts w:ascii="Times New Roman" w:hAnsi="Times New Roman" w:cs="Times New Roman"/>
          <w:sz w:val="24"/>
          <w:szCs w:val="24"/>
        </w:rPr>
        <w:t>sidere</w:t>
      </w:r>
      <w:r w:rsidR="004D026F" w:rsidRPr="00CF26D1">
        <w:rPr>
          <w:rFonts w:ascii="Times New Roman" w:hAnsi="Times New Roman" w:cs="Times New Roman"/>
          <w:sz w:val="24"/>
          <w:szCs w:val="24"/>
        </w:rPr>
        <w:t>s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4D026F" w:rsidRPr="00CF26D1">
        <w:rPr>
          <w:rFonts w:ascii="Times New Roman" w:hAnsi="Times New Roman" w:cs="Times New Roman"/>
          <w:sz w:val="24"/>
          <w:szCs w:val="24"/>
        </w:rPr>
        <w:t>homo quid permeatus tuos egreditur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4D026F" w:rsidRPr="00CF26D1">
        <w:rPr>
          <w:rFonts w:ascii="Times New Roman" w:hAnsi="Times New Roman" w:cs="Times New Roman"/>
          <w:sz w:val="24"/>
          <w:szCs w:val="24"/>
        </w:rPr>
        <w:t xml:space="preserve"> nusquam vilius sterquilinium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4D026F" w:rsidRPr="00CF26D1">
        <w:rPr>
          <w:rFonts w:ascii="Times New Roman" w:hAnsi="Times New Roman" w:cs="Times New Roman"/>
          <w:sz w:val="24"/>
          <w:szCs w:val="24"/>
        </w:rPr>
        <w:t>reperies.</w:t>
      </w:r>
      <w:r w:rsidR="005F72EB" w:rsidRPr="00CF26D1">
        <w:rPr>
          <w:rFonts w:ascii="Times New Roman" w:hAnsi="Times New Roman" w:cs="Times New Roman"/>
          <w:sz w:val="24"/>
          <w:szCs w:val="24"/>
        </w:rPr>
        <w:t xml:space="preserve"> Ergo humiliemur quia pauperes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5F72EB" w:rsidRPr="00CF26D1">
        <w:rPr>
          <w:rFonts w:ascii="Times New Roman" w:hAnsi="Times New Roman" w:cs="Times New Roman"/>
          <w:sz w:val="24"/>
          <w:szCs w:val="24"/>
        </w:rPr>
        <w:t xml:space="preserve"> quia viles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5F72EB" w:rsidRPr="00CF26D1">
        <w:rPr>
          <w:rFonts w:ascii="Times New Roman" w:hAnsi="Times New Roman" w:cs="Times New Roman"/>
          <w:sz w:val="24"/>
          <w:szCs w:val="24"/>
        </w:rPr>
        <w:t xml:space="preserve"> quia fragiles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5F72EB" w:rsidRPr="00CF26D1">
        <w:rPr>
          <w:rFonts w:ascii="Times New Roman" w:hAnsi="Times New Roman" w:cs="Times New Roman"/>
          <w:sz w:val="24"/>
          <w:szCs w:val="24"/>
        </w:rPr>
        <w:t>quia faciles ad cadendum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5F72EB" w:rsidRPr="00CF26D1">
        <w:rPr>
          <w:rFonts w:ascii="Times New Roman" w:hAnsi="Times New Roman" w:cs="Times New Roman"/>
          <w:sz w:val="24"/>
          <w:szCs w:val="24"/>
        </w:rPr>
        <w:t xml:space="preserve"> debiles ad resistendum</w:t>
      </w:r>
      <w:r w:rsidR="00A749D9" w:rsidRPr="00CF26D1">
        <w:rPr>
          <w:rFonts w:ascii="Times New Roman" w:hAnsi="Times New Roman" w:cs="Times New Roman"/>
          <w:sz w:val="24"/>
          <w:szCs w:val="24"/>
        </w:rPr>
        <w:t>. V</w:t>
      </w:r>
      <w:r w:rsidR="005F72EB" w:rsidRPr="00CF26D1">
        <w:rPr>
          <w:rFonts w:ascii="Times New Roman" w:hAnsi="Times New Roman" w:cs="Times New Roman"/>
          <w:sz w:val="24"/>
          <w:szCs w:val="24"/>
        </w:rPr>
        <w:t>ide quid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5F72EB" w:rsidRPr="00CF26D1">
        <w:rPr>
          <w:rFonts w:ascii="Times New Roman" w:hAnsi="Times New Roman" w:cs="Times New Roman"/>
          <w:sz w:val="24"/>
          <w:szCs w:val="24"/>
        </w:rPr>
        <w:t>herbe et arbores ex se producunt quia flores et frondes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5F72EB" w:rsidRPr="00CF26D1">
        <w:rPr>
          <w:rFonts w:ascii="Times New Roman" w:hAnsi="Times New Roman" w:cs="Times New Roman"/>
          <w:sz w:val="24"/>
          <w:szCs w:val="24"/>
        </w:rPr>
        <w:t>sed tu lubricos et leudes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5F72EB" w:rsidRPr="00CF26D1">
        <w:rPr>
          <w:rFonts w:ascii="Times New Roman" w:hAnsi="Times New Roman" w:cs="Times New Roman"/>
          <w:sz w:val="24"/>
          <w:szCs w:val="24"/>
        </w:rPr>
        <w:t xml:space="preserve"> ille oleum et balsamum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5F72EB" w:rsidRPr="00CF26D1">
        <w:rPr>
          <w:rFonts w:ascii="Times New Roman" w:hAnsi="Times New Roman" w:cs="Times New Roman"/>
          <w:sz w:val="24"/>
          <w:szCs w:val="24"/>
        </w:rPr>
        <w:t xml:space="preserve"> tu vero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5F72EB" w:rsidRPr="00CF26D1">
        <w:rPr>
          <w:rFonts w:ascii="Times New Roman" w:hAnsi="Times New Roman" w:cs="Times New Roman"/>
          <w:sz w:val="24"/>
          <w:szCs w:val="24"/>
        </w:rPr>
        <w:t xml:space="preserve">stercus et sputum. Quid ergo dilatas in fimbrias tuas. </w:t>
      </w:r>
    </w:p>
    <w:p w:rsidR="00076D15" w:rsidRPr="00CF26D1" w:rsidRDefault="005F72EB" w:rsidP="000B34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076D1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Gregorius</w:t>
      </w:r>
      <w:r w:rsidR="00297AA8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mens viri iusti dolore afficietur si consideret vbi fuit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76D1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quia in peccato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vbi est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 quia in miseria;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vbi non est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 quia in nulla g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loria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76D1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vbi erit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quia in tremendo iudicio</w:t>
      </w:r>
      <w:r w:rsidR="00D80B97" w:rsidRPr="00CF2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125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orum consideracio ligat hominem</w:t>
      </w:r>
      <w:r w:rsidR="00076D1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1C9F" w:rsidRPr="00CF26D1">
        <w:rPr>
          <w:rFonts w:ascii="Times New Roman" w:hAnsi="Times New Roman" w:cs="Times New Roman"/>
          <w:sz w:val="24"/>
          <w:szCs w:val="24"/>
          <w:lang w:val="en-US"/>
        </w:rPr>
        <w:t>ad humilitatem</w:t>
      </w:r>
      <w:r w:rsidR="000B3475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1C9F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sicut pau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o cum respicit pedes </w:t>
      </w:r>
      <w:r w:rsidR="00076D15" w:rsidRPr="00CF26D1">
        <w:rPr>
          <w:rFonts w:ascii="Times New Roman" w:hAnsi="Times New Roman" w:cs="Times New Roman"/>
          <w:sz w:val="24"/>
          <w:szCs w:val="24"/>
          <w:lang w:val="en-US"/>
        </w:rPr>
        <w:t>deponit cau</w:t>
      </w:r>
      <w:r w:rsidR="007E1C9F" w:rsidRPr="00CF26D1">
        <w:rPr>
          <w:rFonts w:ascii="Times New Roman" w:hAnsi="Times New Roman" w:cs="Times New Roman"/>
          <w:sz w:val="24"/>
          <w:szCs w:val="24"/>
        </w:rPr>
        <w:t xml:space="preserve">dam, Eccli. 17[:31]: </w:t>
      </w:r>
      <w:r w:rsidR="007E1C9F" w:rsidRPr="00CF26D1">
        <w:rPr>
          <w:rFonts w:ascii="Times New Roman" w:hAnsi="Times New Roman" w:cs="Times New Roman"/>
          <w:i/>
          <w:sz w:val="24"/>
          <w:szCs w:val="24"/>
        </w:rPr>
        <w:t>Omnes homines terra et cinis</w:t>
      </w:r>
      <w:r w:rsidR="007E1C9F" w:rsidRPr="00CF2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D15" w:rsidRPr="00CF26D1" w:rsidRDefault="007E1C9F" w:rsidP="004843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Secundo, fragilitas hominis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>patet in natura ex parte anime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quia potens est</w:t>
      </w:r>
      <w:r w:rsidR="00892D23" w:rsidRPr="00CF26D1">
        <w:rPr>
          <w:rFonts w:ascii="Times New Roman" w:hAnsi="Times New Roman" w:cs="Times New Roman"/>
          <w:sz w:val="24"/>
          <w:szCs w:val="24"/>
        </w:rPr>
        <w:t xml:space="preserve"> p</w:t>
      </w:r>
      <w:r w:rsidR="00A749D9" w:rsidRPr="00CF26D1">
        <w:rPr>
          <w:rFonts w:ascii="Times New Roman" w:hAnsi="Times New Roman" w:cs="Times New Roman"/>
          <w:sz w:val="24"/>
          <w:szCs w:val="24"/>
        </w:rPr>
        <w:t>eccare et hoc ligat ad cautelam.</w:t>
      </w:r>
      <w:r w:rsidR="00892D23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A749D9" w:rsidRPr="00CF26D1">
        <w:rPr>
          <w:rFonts w:ascii="Times New Roman" w:hAnsi="Times New Roman" w:cs="Times New Roman"/>
          <w:sz w:val="24"/>
          <w:szCs w:val="24"/>
        </w:rPr>
        <w:t>S</w:t>
      </w:r>
      <w:r w:rsidR="00892D23" w:rsidRPr="00CF26D1">
        <w:rPr>
          <w:rFonts w:ascii="Times New Roman" w:hAnsi="Times New Roman" w:cs="Times New Roman"/>
          <w:sz w:val="24"/>
          <w:szCs w:val="24"/>
        </w:rPr>
        <w:t xml:space="preserve">ic apes volans </w:t>
      </w:r>
      <w:r w:rsidR="00076D15" w:rsidRPr="00CF26D1">
        <w:rPr>
          <w:rFonts w:ascii="Times New Roman" w:hAnsi="Times New Roman" w:cs="Times New Roman"/>
          <w:sz w:val="24"/>
          <w:szCs w:val="24"/>
        </w:rPr>
        <w:t>per ventum capit lapillum in pe</w:t>
      </w:r>
      <w:r w:rsidR="00892D23" w:rsidRPr="00CF26D1">
        <w:rPr>
          <w:rFonts w:ascii="Times New Roman" w:hAnsi="Times New Roman" w:cs="Times New Roman"/>
          <w:sz w:val="24"/>
          <w:szCs w:val="24"/>
        </w:rPr>
        <w:t>de ne rapiatur a vento</w:t>
      </w:r>
      <w:r w:rsidR="00076D15" w:rsidRPr="00CF26D1">
        <w:rPr>
          <w:rFonts w:ascii="Times New Roman" w:hAnsi="Times New Roman" w:cs="Times New Roman"/>
          <w:sz w:val="24"/>
          <w:szCs w:val="24"/>
        </w:rPr>
        <w:t>.</w:t>
      </w:r>
      <w:r w:rsidR="00892D23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076D15" w:rsidRPr="00CF26D1">
        <w:rPr>
          <w:rFonts w:ascii="Times New Roman" w:hAnsi="Times New Roman" w:cs="Times New Roman"/>
          <w:sz w:val="24"/>
          <w:szCs w:val="24"/>
        </w:rPr>
        <w:t>H</w:t>
      </w:r>
      <w:r w:rsidR="00892D23" w:rsidRPr="00CF26D1">
        <w:rPr>
          <w:rFonts w:ascii="Times New Roman" w:hAnsi="Times New Roman" w:cs="Times New Roman"/>
          <w:sz w:val="24"/>
          <w:szCs w:val="24"/>
        </w:rPr>
        <w:t>oc non habuit Eua quando consensit</w:t>
      </w:r>
      <w:r w:rsidR="00076D15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892D23" w:rsidRPr="00CF26D1">
        <w:rPr>
          <w:rFonts w:ascii="Times New Roman" w:hAnsi="Times New Roman" w:cs="Times New Roman"/>
          <w:sz w:val="24"/>
          <w:szCs w:val="24"/>
        </w:rPr>
        <w:t xml:space="preserve">diabolo, Eccli. </w:t>
      </w:r>
      <w:r w:rsidR="00892D2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15[:14]: </w:t>
      </w:r>
      <w:r w:rsidR="00892D23" w:rsidRPr="00CF26D1">
        <w:rPr>
          <w:rFonts w:ascii="Times New Roman" w:hAnsi="Times New Roman" w:cs="Times New Roman"/>
          <w:i/>
          <w:sz w:val="24"/>
          <w:szCs w:val="24"/>
          <w:lang w:val="en-US"/>
        </w:rPr>
        <w:t>Deus ab initio</w:t>
      </w:r>
      <w:r w:rsidR="00892D2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creauit </w:t>
      </w:r>
      <w:r w:rsidR="00892D23" w:rsidRPr="00CF26D1">
        <w:rPr>
          <w:rFonts w:ascii="Times New Roman" w:hAnsi="Times New Roman" w:cs="Times New Roman"/>
          <w:i/>
          <w:sz w:val="24"/>
          <w:szCs w:val="24"/>
          <w:lang w:val="en-US"/>
        </w:rPr>
        <w:t>hominem, et reliquit</w:t>
      </w:r>
      <w:r w:rsidR="00892D2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eum </w:t>
      </w:r>
      <w:r w:rsidR="00892D23" w:rsidRPr="00CF26D1">
        <w:rPr>
          <w:rFonts w:ascii="Times New Roman" w:hAnsi="Times New Roman" w:cs="Times New Roman"/>
          <w:i/>
          <w:sz w:val="24"/>
          <w:szCs w:val="24"/>
        </w:rPr>
        <w:t>in manu consilii sui</w:t>
      </w:r>
      <w:r w:rsidR="00892D23" w:rsidRPr="00CF26D1">
        <w:rPr>
          <w:rFonts w:ascii="Times New Roman" w:hAnsi="Times New Roman" w:cs="Times New Roman"/>
          <w:sz w:val="24"/>
          <w:szCs w:val="24"/>
        </w:rPr>
        <w:t>. Sed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892D23" w:rsidRPr="00CF26D1">
        <w:rPr>
          <w:rFonts w:ascii="Times New Roman" w:hAnsi="Times New Roman" w:cs="Times New Roman"/>
          <w:sz w:val="24"/>
          <w:szCs w:val="24"/>
        </w:rPr>
        <w:t xml:space="preserve"> heu</w:t>
      </w:r>
      <w:r w:rsidR="00A749D9" w:rsidRPr="00CF26D1">
        <w:rPr>
          <w:rFonts w:ascii="Times New Roman" w:hAnsi="Times New Roman" w:cs="Times New Roman"/>
          <w:sz w:val="24"/>
          <w:szCs w:val="24"/>
        </w:rPr>
        <w:t>,</w:t>
      </w:r>
      <w:r w:rsidR="00892D23" w:rsidRPr="00CF26D1">
        <w:rPr>
          <w:rFonts w:ascii="Times New Roman" w:hAnsi="Times New Roman" w:cs="Times New Roman"/>
          <w:sz w:val="24"/>
          <w:szCs w:val="24"/>
        </w:rPr>
        <w:t xml:space="preserve"> quia </w:t>
      </w:r>
      <w:r w:rsidR="00892D23" w:rsidRPr="00CF26D1">
        <w:rPr>
          <w:rFonts w:ascii="Times New Roman" w:hAnsi="Times New Roman" w:cs="Times New Roman"/>
          <w:i/>
          <w:sz w:val="24"/>
          <w:szCs w:val="24"/>
        </w:rPr>
        <w:t>Deus</w:t>
      </w:r>
      <w:r w:rsidR="00892D23" w:rsidRPr="00CF26D1">
        <w:rPr>
          <w:rFonts w:ascii="Times New Roman" w:hAnsi="Times New Roman" w:cs="Times New Roman"/>
          <w:sz w:val="24"/>
          <w:szCs w:val="24"/>
        </w:rPr>
        <w:t xml:space="preserve"> fecit </w:t>
      </w:r>
      <w:r w:rsidR="00892D23" w:rsidRPr="00CF26D1">
        <w:rPr>
          <w:rFonts w:ascii="Times New Roman" w:hAnsi="Times New Roman" w:cs="Times New Roman"/>
          <w:i/>
          <w:sz w:val="24"/>
          <w:szCs w:val="24"/>
        </w:rPr>
        <w:t>hominem rectum</w:t>
      </w:r>
      <w:r w:rsidR="00076D15"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2D23" w:rsidRPr="00CF26D1">
        <w:rPr>
          <w:rFonts w:ascii="Times New Roman" w:hAnsi="Times New Roman" w:cs="Times New Roman"/>
          <w:i/>
          <w:sz w:val="24"/>
          <w:szCs w:val="24"/>
        </w:rPr>
        <w:t>et ipse</w:t>
      </w:r>
      <w:r w:rsidR="00892D23" w:rsidRPr="00CF26D1">
        <w:rPr>
          <w:rFonts w:ascii="Times New Roman" w:hAnsi="Times New Roman" w:cs="Times New Roman"/>
          <w:sz w:val="24"/>
          <w:szCs w:val="24"/>
        </w:rPr>
        <w:t xml:space="preserve"> immiscuit </w:t>
      </w:r>
      <w:r w:rsidR="00892D23" w:rsidRPr="00CF26D1">
        <w:rPr>
          <w:rFonts w:ascii="Times New Roman" w:hAnsi="Times New Roman" w:cs="Times New Roman"/>
          <w:i/>
          <w:sz w:val="24"/>
          <w:szCs w:val="24"/>
        </w:rPr>
        <w:t>se infinitis questionibus</w:t>
      </w:r>
      <w:r w:rsidR="00892D23" w:rsidRPr="00CF26D1">
        <w:rPr>
          <w:rFonts w:ascii="Times New Roman" w:hAnsi="Times New Roman" w:cs="Times New Roman"/>
          <w:sz w:val="24"/>
          <w:szCs w:val="24"/>
        </w:rPr>
        <w:t>, Eccle. 7[:30]</w:t>
      </w:r>
      <w:r w:rsidR="004B0C53" w:rsidRPr="00CF26D1">
        <w:rPr>
          <w:rFonts w:ascii="Times New Roman" w:hAnsi="Times New Roman" w:cs="Times New Roman"/>
          <w:sz w:val="24"/>
          <w:szCs w:val="24"/>
        </w:rPr>
        <w:t>.</w:t>
      </w:r>
      <w:r w:rsidR="00DE18AD" w:rsidRPr="00CF2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4BC" w:rsidRPr="00CF26D1" w:rsidRDefault="00076D15" w:rsidP="004843B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</w:rPr>
        <w:t>Tercio, ex parte composi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quia potens est mori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et hoc ligat ad timoresitatem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9D9" w:rsidRPr="00CF26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>canis cum videt baculum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, auis cum videt laqueum formi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dat, Gen 2[:17]: </w:t>
      </w:r>
      <w:r w:rsidR="00DE18AD" w:rsidRPr="00CF26D1">
        <w:rPr>
          <w:rFonts w:ascii="Times New Roman" w:hAnsi="Times New Roman" w:cs="Times New Roman"/>
          <w:i/>
          <w:sz w:val="24"/>
          <w:szCs w:val="24"/>
          <w:lang w:val="en-US"/>
        </w:rPr>
        <w:t>Quacumque die comederis, morte morieris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>Sed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heu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quia per peccatum po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tencia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moriendi in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>actum, Rom. [5:12]: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80" w:rsidRPr="00CF26D1">
        <w:rPr>
          <w:rFonts w:ascii="Times New Roman" w:hAnsi="Times New Roman" w:cs="Times New Roman"/>
          <w:i/>
          <w:sz w:val="24"/>
          <w:szCs w:val="24"/>
          <w:lang w:val="en-US"/>
        </w:rPr>
        <w:t>Propterea …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80" w:rsidRPr="00CF26D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DE18AD" w:rsidRPr="00CF26D1">
        <w:rPr>
          <w:rFonts w:ascii="Times New Roman" w:hAnsi="Times New Roman" w:cs="Times New Roman"/>
          <w:i/>
          <w:sz w:val="24"/>
          <w:szCs w:val="24"/>
          <w:lang w:val="en-US"/>
        </w:rPr>
        <w:t>er vnum hominem</w:t>
      </w:r>
      <w:r w:rsidR="00DE18AD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[Sap 2:24] </w:t>
      </w:r>
      <w:r w:rsidR="00B92671" w:rsidRPr="00CF26D1">
        <w:rPr>
          <w:rFonts w:ascii="Times New Roman" w:hAnsi="Times New Roman" w:cs="Times New Roman"/>
          <w:i/>
          <w:sz w:val="24"/>
          <w:szCs w:val="24"/>
          <w:lang w:val="en-US"/>
        </w:rPr>
        <w:t>mors</w:t>
      </w:r>
      <w:r w:rsidR="00B9267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intravit </w:t>
      </w:r>
      <w:r w:rsidR="00B92671" w:rsidRPr="00CF26D1">
        <w:rPr>
          <w:rFonts w:ascii="Times New Roman" w:hAnsi="Times New Roman" w:cs="Times New Roman"/>
          <w:i/>
          <w:sz w:val="24"/>
          <w:szCs w:val="24"/>
          <w:lang w:val="en-US"/>
        </w:rPr>
        <w:t>in orbem terrarium</w:t>
      </w:r>
      <w:r w:rsidR="00B9267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404BC" w:rsidRPr="00CF26D1" w:rsidRDefault="00B92671" w:rsidP="009C7A9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</w:rPr>
        <w:t>¶ Quarto, ex parte omnium istorum</w:t>
      </w:r>
      <w:r w:rsidR="00055980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quia</w:t>
      </w:r>
      <w:r w:rsidR="00B404BC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impotens est post casum per se </w:t>
      </w:r>
      <w:r w:rsidR="00B404BC" w:rsidRPr="00CF26D1">
        <w:rPr>
          <w:rFonts w:ascii="Times New Roman" w:hAnsi="Times New Roman" w:cs="Times New Roman"/>
          <w:sz w:val="24"/>
          <w:szCs w:val="24"/>
          <w:lang w:val="en-US"/>
        </w:rPr>
        <w:t>reparari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404B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et hoc ligat ad oracio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nis frequenciam, Psal. [77:39]: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Spiritus vadens et non rediens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404B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404BC" w:rsidRPr="00CF26D1" w:rsidRDefault="00B404BC" w:rsidP="009C7A95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in sta</w:t>
      </w:r>
      <w:r w:rsidR="00B92671" w:rsidRPr="00CF26D1">
        <w:rPr>
          <w:rFonts w:ascii="Times New Roman" w:hAnsi="Times New Roman" w:cs="Times New Roman"/>
          <w:sz w:val="24"/>
          <w:szCs w:val="24"/>
          <w:lang w:val="en-US"/>
        </w:rPr>
        <w:t>tu culpe patet hominis fragilitas quadruplex quia in originali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671" w:rsidRPr="00CF26D1">
        <w:rPr>
          <w:rFonts w:ascii="Times New Roman" w:hAnsi="Times New Roman" w:cs="Times New Roman"/>
          <w:sz w:val="24"/>
          <w:szCs w:val="24"/>
          <w:lang w:val="en-US"/>
        </w:rPr>
        <w:t>natus sicut granum cum palea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9267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nux cum testa, Job 15[:14]: </w:t>
      </w:r>
      <w:r w:rsidR="00B92671" w:rsidRPr="00CF26D1">
        <w:rPr>
          <w:rFonts w:ascii="Times New Roman" w:hAnsi="Times New Roman" w:cs="Times New Roman"/>
          <w:i/>
          <w:sz w:val="24"/>
          <w:szCs w:val="24"/>
          <w:lang w:val="en-US"/>
        </w:rPr>
        <w:t>Quid est homo ut immaculatus sit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9267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7E7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mmundus, Psal. </w:t>
      </w:r>
      <w:r w:rsidR="00AD7FF4" w:rsidRPr="00CF26D1">
        <w:rPr>
          <w:rFonts w:ascii="Times New Roman" w:hAnsi="Times New Roman" w:cs="Times New Roman"/>
          <w:sz w:val="24"/>
          <w:szCs w:val="24"/>
        </w:rPr>
        <w:t>[7:15] ecce iniqui concep</w:t>
      </w:r>
      <w:r w:rsidR="00055980" w:rsidRPr="00CF26D1">
        <w:rPr>
          <w:rFonts w:ascii="Times New Roman" w:hAnsi="Times New Roman" w:cs="Times New Roman"/>
          <w:sz w:val="24"/>
          <w:szCs w:val="24"/>
        </w:rPr>
        <w:t xml:space="preserve">ti </w:t>
      </w:r>
      <w:r w:rsidR="00AD7FF4" w:rsidRPr="00CF26D1">
        <w:rPr>
          <w:rFonts w:ascii="Times New Roman" w:hAnsi="Times New Roman" w:cs="Times New Roman"/>
          <w:sz w:val="24"/>
          <w:szCs w:val="24"/>
        </w:rPr>
        <w:t>sum</w:t>
      </w:r>
      <w:r w:rsidR="00055980" w:rsidRPr="00CF26D1">
        <w:rPr>
          <w:rFonts w:ascii="Times New Roman" w:hAnsi="Times New Roman" w:cs="Times New Roman"/>
          <w:sz w:val="24"/>
          <w:szCs w:val="24"/>
        </w:rPr>
        <w:t>us</w:t>
      </w:r>
      <w:r w:rsidR="00AD7FF4" w:rsidRPr="00CF26D1">
        <w:rPr>
          <w:rFonts w:ascii="Times New Roman" w:hAnsi="Times New Roman" w:cs="Times New Roman"/>
          <w:sz w:val="24"/>
          <w:szCs w:val="24"/>
        </w:rPr>
        <w:t>. Secundo</w:t>
      </w:r>
      <w:r w:rsidR="00055980" w:rsidRPr="00CF26D1">
        <w:rPr>
          <w:rFonts w:ascii="Times New Roman" w:hAnsi="Times New Roman" w:cs="Times New Roman"/>
          <w:sz w:val="24"/>
          <w:szCs w:val="24"/>
        </w:rPr>
        <w:t>,</w:t>
      </w:r>
      <w:r w:rsidR="00AD7FF4" w:rsidRPr="00CF26D1">
        <w:rPr>
          <w:rFonts w:ascii="Times New Roman" w:hAnsi="Times New Roman" w:cs="Times New Roman"/>
          <w:sz w:val="24"/>
          <w:szCs w:val="24"/>
        </w:rPr>
        <w:t xml:space="preserve"> quia veniali peccato inuolutus</w:t>
      </w:r>
      <w:r w:rsidR="00055980" w:rsidRPr="00CF26D1">
        <w:rPr>
          <w:rFonts w:ascii="Times New Roman" w:hAnsi="Times New Roman" w:cs="Times New Roman"/>
          <w:sz w:val="24"/>
          <w:szCs w:val="24"/>
        </w:rPr>
        <w:t>,</w:t>
      </w:r>
      <w:r w:rsidR="00AD7FF4" w:rsidRPr="00CF26D1">
        <w:rPr>
          <w:rFonts w:ascii="Times New Roman" w:hAnsi="Times New Roman" w:cs="Times New Roman"/>
          <w:sz w:val="24"/>
          <w:szCs w:val="24"/>
        </w:rPr>
        <w:t xml:space="preserve"> sicut nauicula fluctibus</w:t>
      </w:r>
      <w:r w:rsidR="00055980" w:rsidRPr="00CF26D1"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AD7FF4" w:rsidRPr="00CF26D1">
        <w:rPr>
          <w:rFonts w:ascii="Times New Roman" w:hAnsi="Times New Roman" w:cs="Times New Roman"/>
          <w:sz w:val="24"/>
          <w:szCs w:val="24"/>
        </w:rPr>
        <w:t>/f.49ra/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055980" w:rsidRPr="00CF26D1">
        <w:rPr>
          <w:rFonts w:ascii="Times New Roman" w:hAnsi="Times New Roman" w:cs="Times New Roman"/>
          <w:sz w:val="24"/>
          <w:szCs w:val="24"/>
        </w:rPr>
        <w:t>C</w:t>
      </w:r>
      <w:r w:rsidR="00AD7FF4" w:rsidRPr="00CF26D1">
        <w:rPr>
          <w:rFonts w:ascii="Times New Roman" w:hAnsi="Times New Roman" w:cs="Times New Roman"/>
          <w:sz w:val="24"/>
          <w:szCs w:val="24"/>
        </w:rPr>
        <w:t>aro vermibus</w:t>
      </w:r>
      <w:r w:rsidR="00055980" w:rsidRPr="00CF26D1">
        <w:rPr>
          <w:rFonts w:ascii="Times New Roman" w:hAnsi="Times New Roman" w:cs="Times New Roman"/>
          <w:sz w:val="24"/>
          <w:szCs w:val="24"/>
        </w:rPr>
        <w:t>, Eccle</w:t>
      </w:r>
      <w:r w:rsidR="00AD7FF4" w:rsidRPr="00CF26D1">
        <w:rPr>
          <w:rFonts w:ascii="Times New Roman" w:hAnsi="Times New Roman" w:cs="Times New Roman"/>
          <w:sz w:val="24"/>
          <w:szCs w:val="24"/>
        </w:rPr>
        <w:t xml:space="preserve">. </w:t>
      </w:r>
      <w:r w:rsidR="00AD7FF4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7[:21]: </w:t>
      </w:r>
      <w:r w:rsidR="00AD7FF4" w:rsidRPr="00CF26D1">
        <w:rPr>
          <w:rFonts w:ascii="Times New Roman" w:hAnsi="Times New Roman" w:cs="Times New Roman"/>
          <w:i/>
          <w:sz w:val="24"/>
          <w:szCs w:val="24"/>
          <w:lang w:val="en-US"/>
        </w:rPr>
        <w:t>Non est iustus in terra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D7FF4" w:rsidRPr="00CF26D1">
        <w:rPr>
          <w:rFonts w:ascii="Times New Roman" w:hAnsi="Times New Roman" w:cs="Times New Roman"/>
          <w:i/>
          <w:sz w:val="24"/>
          <w:szCs w:val="24"/>
          <w:lang w:val="en-US"/>
        </w:rPr>
        <w:t>qui faciat bonum</w:t>
      </w:r>
      <w:r w:rsidR="00AD7FF4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26D1">
        <w:rPr>
          <w:rFonts w:ascii="Times New Roman" w:hAnsi="Times New Roman" w:cs="Times New Roman"/>
          <w:sz w:val="24"/>
          <w:szCs w:val="24"/>
        </w:rPr>
        <w:t xml:space="preserve">Tercio, </w:t>
      </w:r>
      <w:r w:rsidR="00AD7FF4" w:rsidRPr="00CF26D1">
        <w:rPr>
          <w:rFonts w:ascii="Times New Roman" w:hAnsi="Times New Roman" w:cs="Times New Roman"/>
          <w:sz w:val="24"/>
          <w:szCs w:val="24"/>
        </w:rPr>
        <w:t xml:space="preserve">quia pronus ad mortalia sicut </w:t>
      </w:r>
      <w:r w:rsidR="00055980" w:rsidRPr="00CF26D1">
        <w:rPr>
          <w:rFonts w:ascii="Times New Roman" w:hAnsi="Times New Roman" w:cs="Times New Roman"/>
          <w:sz w:val="24"/>
          <w:szCs w:val="24"/>
        </w:rPr>
        <w:t>ociosum ad ru</w:t>
      </w:r>
      <w:r w:rsidR="00AD7FF4" w:rsidRPr="00CF26D1">
        <w:rPr>
          <w:rFonts w:ascii="Times New Roman" w:hAnsi="Times New Roman" w:cs="Times New Roman"/>
          <w:sz w:val="24"/>
          <w:szCs w:val="24"/>
        </w:rPr>
        <w:t>biginem</w:t>
      </w:r>
      <w:r w:rsidR="00055980" w:rsidRPr="00CF26D1">
        <w:rPr>
          <w:rFonts w:ascii="Times New Roman" w:hAnsi="Times New Roman" w:cs="Times New Roman"/>
          <w:sz w:val="24"/>
          <w:szCs w:val="24"/>
        </w:rPr>
        <w:t>,</w:t>
      </w:r>
      <w:r w:rsidR="00AD7FF4" w:rsidRPr="00CF26D1">
        <w:rPr>
          <w:rFonts w:ascii="Times New Roman" w:hAnsi="Times New Roman" w:cs="Times New Roman"/>
          <w:sz w:val="24"/>
          <w:szCs w:val="24"/>
        </w:rPr>
        <w:t xml:space="preserve"> vestis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3001D1" w:rsidRPr="00CF26D1">
        <w:rPr>
          <w:rFonts w:ascii="Times New Roman" w:hAnsi="Times New Roman" w:cs="Times New Roman"/>
          <w:sz w:val="24"/>
          <w:szCs w:val="24"/>
          <w:lang w:val="en-US"/>
        </w:rPr>
        <w:t>ad tineam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001D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generis, scilicet, sensus et cogitacio hominis sunt in malum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01D1" w:rsidRPr="00CF26D1">
        <w:rPr>
          <w:rFonts w:ascii="Times New Roman" w:hAnsi="Times New Roman" w:cs="Times New Roman"/>
          <w:sz w:val="24"/>
          <w:szCs w:val="24"/>
          <w:lang w:val="en-US"/>
        </w:rPr>
        <w:t>sed et hoc ligat et suspectionem et pauorem, Prou. 28[:14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001D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001D1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Beatus homo qui semper est pauidus. </w:t>
      </w:r>
    </w:p>
    <w:p w:rsidR="00B404BC" w:rsidRPr="00CF26D1" w:rsidRDefault="003001D1" w:rsidP="009C7A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¶ Secundo, quia difficilis ad bona</w:t>
      </w:r>
      <w:r w:rsidR="00B404B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ardua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 sicut let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ator ad abstinendum, Rom. 7[:15, 24]: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Non enim quod volo bonum,</w:t>
      </w:r>
      <w:r w:rsidR="00B404BC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ago. </w:t>
      </w:r>
      <w:r w:rsidR="00C30592" w:rsidRPr="00CF26D1">
        <w:rPr>
          <w:rFonts w:ascii="Times New Roman" w:hAnsi="Times New Roman" w:cs="Times New Roman"/>
          <w:i/>
          <w:sz w:val="24"/>
          <w:szCs w:val="24"/>
        </w:rPr>
        <w:t>Infelix homo, quis me liberabit de corpore mortis</w:t>
      </w:r>
      <w:r w:rsidR="00C30592" w:rsidRPr="00CF26D1">
        <w:rPr>
          <w:rFonts w:ascii="Times New Roman" w:hAnsi="Times New Roman" w:cs="Times New Roman"/>
          <w:sz w:val="24"/>
          <w:szCs w:val="24"/>
        </w:rPr>
        <w:t>. Homo ligat</w:t>
      </w:r>
      <w:r w:rsidR="00B404BC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C30592" w:rsidRPr="00CF26D1">
        <w:rPr>
          <w:rFonts w:ascii="Times New Roman" w:hAnsi="Times New Roman" w:cs="Times New Roman"/>
          <w:sz w:val="24"/>
          <w:szCs w:val="24"/>
        </w:rPr>
        <w:t>ad iustor</w:t>
      </w:r>
      <w:r w:rsidR="00B404BC" w:rsidRPr="00CF26D1">
        <w:rPr>
          <w:rFonts w:ascii="Times New Roman" w:hAnsi="Times New Roman" w:cs="Times New Roman"/>
          <w:sz w:val="24"/>
          <w:szCs w:val="24"/>
        </w:rPr>
        <w:t xml:space="preserve">um imitacionem, Prou. 27[:17]: </w:t>
      </w:r>
      <w:r w:rsidR="00C30592" w:rsidRPr="00CF26D1">
        <w:rPr>
          <w:rFonts w:ascii="Times New Roman" w:hAnsi="Times New Roman" w:cs="Times New Roman"/>
          <w:i/>
          <w:sz w:val="24"/>
          <w:szCs w:val="24"/>
        </w:rPr>
        <w:t>Ferrum ferro</w:t>
      </w:r>
      <w:r w:rsidR="00C30592" w:rsidRPr="00CF26D1">
        <w:rPr>
          <w:rFonts w:ascii="Times New Roman" w:hAnsi="Times New Roman" w:cs="Times New Roman"/>
          <w:sz w:val="24"/>
          <w:szCs w:val="24"/>
        </w:rPr>
        <w:t xml:space="preserve"> acuitur,</w:t>
      </w:r>
      <w:r w:rsidR="00B404BC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C30592" w:rsidRPr="00CF26D1">
        <w:rPr>
          <w:rFonts w:ascii="Times New Roman" w:hAnsi="Times New Roman" w:cs="Times New Roman"/>
          <w:i/>
          <w:sz w:val="24"/>
          <w:szCs w:val="24"/>
        </w:rPr>
        <w:t>et homo exacuit faciem amici [sui]</w:t>
      </w:r>
      <w:r w:rsidR="00C30592" w:rsidRPr="00CF2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4BC" w:rsidRPr="00CF26D1" w:rsidRDefault="00C30592" w:rsidP="009C7A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¶ Tercio, quantum ad ignoranciam</w:t>
      </w:r>
      <w:r w:rsidR="00B404BC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patet fragilitas hominis. Nam ignorat homo statum suum</w:t>
      </w:r>
      <w:r w:rsidR="00B404B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4BC" w:rsidRPr="00CF26D1">
        <w:rPr>
          <w:rFonts w:ascii="Times New Roman" w:hAnsi="Times New Roman" w:cs="Times New Roman"/>
          <w:sz w:val="24"/>
          <w:szCs w:val="24"/>
        </w:rPr>
        <w:t>fu</w:t>
      </w:r>
      <w:r w:rsidRPr="00CF26D1">
        <w:rPr>
          <w:rFonts w:ascii="Times New Roman" w:hAnsi="Times New Roman" w:cs="Times New Roman"/>
          <w:sz w:val="24"/>
          <w:szCs w:val="24"/>
        </w:rPr>
        <w:t>turum</w:t>
      </w:r>
      <w:r w:rsidR="00055980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obitum suum</w:t>
      </w:r>
      <w:r w:rsidR="00055980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cor alienum. Primo, habet homo ignoranciam</w:t>
      </w:r>
      <w:r w:rsidR="00B404BC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sui </w:t>
      </w:r>
      <w:proofErr w:type="gramStart"/>
      <w:r w:rsidRPr="00CF26D1">
        <w:rPr>
          <w:rFonts w:ascii="Times New Roman" w:hAnsi="Times New Roman" w:cs="Times New Roman"/>
          <w:sz w:val="24"/>
          <w:szCs w:val="24"/>
          <w:lang w:val="en-US"/>
        </w:rPr>
        <w:t>status</w:t>
      </w:r>
      <w:proofErr w:type="gramEnd"/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sicut talpa </w:t>
      </w:r>
      <w:r w:rsidR="00A20902" w:rsidRPr="00CF26D1">
        <w:rPr>
          <w:rFonts w:ascii="Times New Roman" w:hAnsi="Times New Roman" w:cs="Times New Roman"/>
          <w:sz w:val="24"/>
          <w:szCs w:val="24"/>
          <w:lang w:val="en-US"/>
        </w:rPr>
        <w:t>non videt vsque ad mortem, Eccle.</w:t>
      </w:r>
      <w:r w:rsidR="00B404B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9[:</w:t>
      </w:r>
      <w:r w:rsidR="00A20902" w:rsidRPr="00CF26D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20902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20902" w:rsidRPr="00CF26D1">
        <w:rPr>
          <w:rFonts w:ascii="Times New Roman" w:hAnsi="Times New Roman" w:cs="Times New Roman"/>
          <w:i/>
          <w:sz w:val="24"/>
          <w:szCs w:val="24"/>
          <w:lang w:val="en-US"/>
        </w:rPr>
        <w:t>Nescit homo utrum amore an odio dignus sit</w:t>
      </w:r>
      <w:r w:rsidR="00A20902" w:rsidRPr="00CF26D1">
        <w:rPr>
          <w:rFonts w:ascii="Times New Roman" w:hAnsi="Times New Roman" w:cs="Times New Roman"/>
          <w:sz w:val="24"/>
          <w:szCs w:val="24"/>
          <w:lang w:val="en-US"/>
        </w:rPr>
        <w:t>. Hoc</w:t>
      </w:r>
      <w:r w:rsidR="00B404B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902" w:rsidRPr="00CF26D1">
        <w:rPr>
          <w:rFonts w:ascii="Times New Roman" w:hAnsi="Times New Roman" w:cs="Times New Roman"/>
          <w:sz w:val="24"/>
          <w:szCs w:val="24"/>
          <w:lang w:val="en-US"/>
        </w:rPr>
        <w:t>ligat ad multiplicem boni operis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20902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sicut homo in causa dubia</w:t>
      </w:r>
      <w:r w:rsidR="00B404B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902" w:rsidRPr="00CF26D1">
        <w:rPr>
          <w:rFonts w:ascii="Times New Roman" w:hAnsi="Times New Roman" w:cs="Times New Roman"/>
          <w:sz w:val="24"/>
          <w:szCs w:val="24"/>
        </w:rPr>
        <w:t xml:space="preserve">multiplicat aduocatos, Mich. 6[:8]: </w:t>
      </w:r>
      <w:r w:rsidR="00A20902" w:rsidRPr="00CF26D1">
        <w:rPr>
          <w:rFonts w:ascii="Times New Roman" w:hAnsi="Times New Roman" w:cs="Times New Roman"/>
          <w:i/>
          <w:sz w:val="24"/>
          <w:szCs w:val="24"/>
        </w:rPr>
        <w:t>Indicabo tibi, o homo, quid sit bonum, et quid</w:t>
      </w:r>
      <w:r w:rsidR="00A20902" w:rsidRPr="00CF26D1">
        <w:rPr>
          <w:rFonts w:ascii="Times New Roman" w:hAnsi="Times New Roman" w:cs="Times New Roman"/>
          <w:sz w:val="24"/>
          <w:szCs w:val="24"/>
        </w:rPr>
        <w:t xml:space="preserve"> Deus </w:t>
      </w:r>
      <w:r w:rsidR="00A20902" w:rsidRPr="00CF26D1">
        <w:rPr>
          <w:rFonts w:ascii="Times New Roman" w:hAnsi="Times New Roman" w:cs="Times New Roman"/>
          <w:i/>
          <w:sz w:val="24"/>
          <w:szCs w:val="24"/>
        </w:rPr>
        <w:t>requirat a te</w:t>
      </w:r>
      <w:r w:rsidR="00A20902" w:rsidRPr="00CF26D1">
        <w:rPr>
          <w:rFonts w:ascii="Times New Roman" w:hAnsi="Times New Roman" w:cs="Times New Roman"/>
          <w:sz w:val="24"/>
          <w:szCs w:val="24"/>
        </w:rPr>
        <w:t xml:space="preserve">, </w:t>
      </w:r>
      <w:r w:rsidR="00A20902" w:rsidRPr="00CF26D1">
        <w:rPr>
          <w:rFonts w:ascii="Times New Roman" w:hAnsi="Times New Roman" w:cs="Times New Roman"/>
          <w:i/>
          <w:sz w:val="24"/>
          <w:szCs w:val="24"/>
        </w:rPr>
        <w:t>utique facere judicium,</w:t>
      </w:r>
      <w:r w:rsidR="00B404BC"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0902" w:rsidRPr="00CF26D1">
        <w:rPr>
          <w:rFonts w:ascii="Times New Roman" w:hAnsi="Times New Roman" w:cs="Times New Roman"/>
          <w:i/>
          <w:sz w:val="24"/>
          <w:szCs w:val="24"/>
        </w:rPr>
        <w:t xml:space="preserve">diligere misericordiam, et sollicitum ambulare cum Deo </w:t>
      </w:r>
      <w:r w:rsidR="00C777F1" w:rsidRPr="00CF26D1">
        <w:rPr>
          <w:rFonts w:ascii="Times New Roman" w:hAnsi="Times New Roman" w:cs="Times New Roman"/>
          <w:i/>
          <w:sz w:val="24"/>
          <w:szCs w:val="24"/>
        </w:rPr>
        <w:t>[</w:t>
      </w:r>
      <w:r w:rsidR="00A20902" w:rsidRPr="00CF26D1">
        <w:rPr>
          <w:rFonts w:ascii="Times New Roman" w:hAnsi="Times New Roman" w:cs="Times New Roman"/>
          <w:i/>
          <w:sz w:val="24"/>
          <w:szCs w:val="24"/>
        </w:rPr>
        <w:t>tuo</w:t>
      </w:r>
      <w:r w:rsidR="00C777F1" w:rsidRPr="00CF26D1">
        <w:rPr>
          <w:rFonts w:ascii="Times New Roman" w:hAnsi="Times New Roman" w:cs="Times New Roman"/>
          <w:i/>
          <w:sz w:val="24"/>
          <w:szCs w:val="24"/>
        </w:rPr>
        <w:t>]</w:t>
      </w:r>
      <w:r w:rsidR="00A20902" w:rsidRPr="00CF26D1">
        <w:rPr>
          <w:rFonts w:ascii="Times New Roman" w:hAnsi="Times New Roman" w:cs="Times New Roman"/>
          <w:sz w:val="24"/>
          <w:szCs w:val="24"/>
        </w:rPr>
        <w:t>.</w:t>
      </w:r>
      <w:r w:rsidR="00C777F1" w:rsidRPr="00CF2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4BC" w:rsidRPr="00CF26D1" w:rsidRDefault="00C777F1" w:rsidP="009C7A9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404BC" w:rsidRPr="00CF26D1">
        <w:rPr>
          <w:rFonts w:ascii="Times New Roman" w:hAnsi="Times New Roman" w:cs="Times New Roman"/>
          <w:sz w:val="24"/>
          <w:szCs w:val="24"/>
          <w:lang w:val="en-US"/>
        </w:rPr>
        <w:t>ecundo, igna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rus est future casus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sicut nauigans in mari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Eccle. </w:t>
      </w:r>
      <w:r w:rsidRPr="00CF26D1">
        <w:rPr>
          <w:rFonts w:ascii="Times New Roman" w:hAnsi="Times New Roman" w:cs="Times New Roman"/>
          <w:sz w:val="24"/>
          <w:szCs w:val="24"/>
        </w:rPr>
        <w:t xml:space="preserve">8[:6-7]: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Multa hominis afflictio, quia ignorat preterita, et futura nullo potest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scire nuntio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Et hoc ligat ad consideracionem sui, Eccle. </w:t>
      </w:r>
      <w:r w:rsidRPr="00CF26D1">
        <w:rPr>
          <w:rFonts w:ascii="Times New Roman" w:hAnsi="Times New Roman" w:cs="Times New Roman"/>
          <w:sz w:val="24"/>
          <w:szCs w:val="24"/>
        </w:rPr>
        <w:t xml:space="preserve">7[:1]: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Quid </w:t>
      </w:r>
      <w:r w:rsidR="00141F44" w:rsidRPr="00CF26D1">
        <w:rPr>
          <w:rFonts w:ascii="Times New Roman" w:hAnsi="Times New Roman" w:cs="Times New Roman"/>
          <w:i/>
          <w:sz w:val="24"/>
          <w:szCs w:val="24"/>
        </w:rPr>
        <w:t>necesse est homini majora se que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rere, cum ignoret quid </w:t>
      </w:r>
      <w:r w:rsidR="00141F44" w:rsidRPr="00CF26D1">
        <w:rPr>
          <w:rFonts w:ascii="Times New Roman" w:hAnsi="Times New Roman" w:cs="Times New Roman"/>
          <w:i/>
          <w:sz w:val="24"/>
          <w:szCs w:val="24"/>
        </w:rPr>
        <w:t>contingat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 sibi </w:t>
      </w:r>
      <w:proofErr w:type="gramStart"/>
      <w:r w:rsidRPr="00CF26D1">
        <w:rPr>
          <w:rFonts w:ascii="Times New Roman" w:hAnsi="Times New Roman" w:cs="Times New Roman"/>
          <w:i/>
          <w:sz w:val="24"/>
          <w:szCs w:val="24"/>
        </w:rPr>
        <w:t>in vita</w:t>
      </w:r>
      <w:proofErr w:type="gramEnd"/>
      <w:r w:rsidR="00141F44" w:rsidRPr="00CF26D1">
        <w:rPr>
          <w:rFonts w:ascii="Times New Roman" w:hAnsi="Times New Roman" w:cs="Times New Roman"/>
          <w:i/>
          <w:sz w:val="24"/>
          <w:szCs w:val="24"/>
        </w:rPr>
        <w:t>.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1F44" w:rsidRPr="00CF26D1" w:rsidRDefault="00141F44" w:rsidP="009C7A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Tercio, igno</w:t>
      </w:r>
      <w:r w:rsidR="00B404BC" w:rsidRPr="00CF26D1">
        <w:rPr>
          <w:rFonts w:ascii="Times New Roman" w:hAnsi="Times New Roman" w:cs="Times New Roman"/>
          <w:sz w:val="24"/>
          <w:szCs w:val="24"/>
        </w:rPr>
        <w:t>rant homo obitum suum et circum</w:t>
      </w:r>
      <w:r w:rsidRPr="00CF26D1">
        <w:rPr>
          <w:rFonts w:ascii="Times New Roman" w:hAnsi="Times New Roman" w:cs="Times New Roman"/>
          <w:sz w:val="24"/>
          <w:szCs w:val="24"/>
        </w:rPr>
        <w:t>stancias ut quando</w:t>
      </w:r>
      <w:r w:rsidR="00055980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vbi</w:t>
      </w:r>
      <w:r w:rsidR="00055980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quomodo morietur, Eccle.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9[:12]: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Nescit homo</w:t>
      </w:r>
      <w:r w:rsidR="00B404BC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finem suum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. Eligat ad contemptum p</w:t>
      </w:r>
      <w:r w:rsidR="00B404BC" w:rsidRPr="00CF26D1">
        <w:rPr>
          <w:rFonts w:ascii="Times New Roman" w:hAnsi="Times New Roman" w:cs="Times New Roman"/>
          <w:sz w:val="24"/>
          <w:szCs w:val="24"/>
          <w:lang w:val="en-US"/>
        </w:rPr>
        <w:t>resentis prosperitatis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404BC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sicut na</w:t>
      </w:r>
      <w:r w:rsidR="00055980" w:rsidRPr="00CF26D1">
        <w:rPr>
          <w:rFonts w:ascii="Times New Roman" w:hAnsi="Times New Roman" w:cs="Times New Roman"/>
          <w:sz w:val="24"/>
          <w:szCs w:val="24"/>
          <w:lang w:val="en-US"/>
        </w:rPr>
        <w:t>uigans proici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t temporalia ut saluetur, Matt. 16[:26]: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Quid prodest </w:t>
      </w:r>
      <w:r w:rsidRPr="00CF26D1">
        <w:rPr>
          <w:rFonts w:ascii="Times New Roman" w:hAnsi="Times New Roman" w:cs="Times New Roman"/>
          <w:i/>
          <w:sz w:val="24"/>
          <w:szCs w:val="24"/>
        </w:rPr>
        <w:t>homini, si universum mundum lucretur, anime vero sue detrimentum patiatur?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F1E" w:rsidRPr="00CF26D1" w:rsidRDefault="00141F44" w:rsidP="009C7A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¶ Quarto, ignorat cor alterius, 1 Reg. 16[:</w:t>
      </w:r>
      <w:r w:rsidR="00DA0064" w:rsidRPr="00CF26D1">
        <w:rPr>
          <w:rFonts w:ascii="Times New Roman" w:hAnsi="Times New Roman" w:cs="Times New Roman"/>
          <w:sz w:val="24"/>
          <w:szCs w:val="24"/>
        </w:rPr>
        <w:t>7</w:t>
      </w:r>
      <w:r w:rsidRPr="00CF26D1">
        <w:rPr>
          <w:rFonts w:ascii="Times New Roman" w:hAnsi="Times New Roman" w:cs="Times New Roman"/>
          <w:sz w:val="24"/>
          <w:szCs w:val="24"/>
        </w:rPr>
        <w:t>]</w:t>
      </w:r>
      <w:r w:rsidR="00DA0064" w:rsidRPr="00CF26D1">
        <w:rPr>
          <w:rFonts w:ascii="Times New Roman" w:hAnsi="Times New Roman" w:cs="Times New Roman"/>
          <w:sz w:val="24"/>
          <w:szCs w:val="24"/>
        </w:rPr>
        <w:t xml:space="preserve">: </w:t>
      </w:r>
      <w:r w:rsidR="00DA0064" w:rsidRPr="00CF26D1">
        <w:rPr>
          <w:rFonts w:ascii="Times New Roman" w:hAnsi="Times New Roman" w:cs="Times New Roman"/>
          <w:i/>
          <w:sz w:val="24"/>
          <w:szCs w:val="24"/>
        </w:rPr>
        <w:t>Homo videt</w:t>
      </w:r>
      <w:r w:rsidR="00DA0064" w:rsidRPr="00CF26D1">
        <w:rPr>
          <w:rFonts w:ascii="Times New Roman" w:hAnsi="Times New Roman" w:cs="Times New Roman"/>
          <w:sz w:val="24"/>
          <w:szCs w:val="24"/>
        </w:rPr>
        <w:t xml:space="preserve"> in facie </w:t>
      </w:r>
      <w:r w:rsidR="00DA0064" w:rsidRPr="00CF26D1">
        <w:rPr>
          <w:rFonts w:ascii="Times New Roman" w:hAnsi="Times New Roman" w:cs="Times New Roman"/>
          <w:i/>
          <w:sz w:val="24"/>
          <w:szCs w:val="24"/>
        </w:rPr>
        <w:t>ea que parent, Dominus autem intuetur cor</w:t>
      </w:r>
      <w:r w:rsidR="00DA0064" w:rsidRPr="00CF26D1">
        <w:rPr>
          <w:rFonts w:ascii="Times New Roman" w:hAnsi="Times New Roman" w:cs="Times New Roman"/>
          <w:sz w:val="24"/>
          <w:szCs w:val="24"/>
        </w:rPr>
        <w:t>. Et hoc ligat ad deuitacionem</w:t>
      </w:r>
      <w:r w:rsidR="00B404BC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60196B" w:rsidRPr="00CF26D1">
        <w:rPr>
          <w:rFonts w:ascii="Times New Roman" w:hAnsi="Times New Roman" w:cs="Times New Roman"/>
          <w:sz w:val="24"/>
          <w:szCs w:val="24"/>
        </w:rPr>
        <w:t>suspe</w:t>
      </w:r>
      <w:r w:rsidR="00DA0064" w:rsidRPr="00CF26D1">
        <w:rPr>
          <w:rFonts w:ascii="Times New Roman" w:hAnsi="Times New Roman" w:cs="Times New Roman"/>
          <w:sz w:val="24"/>
          <w:szCs w:val="24"/>
        </w:rPr>
        <w:t xml:space="preserve">ciosi iudicii, Rom. 2[:1]: </w:t>
      </w:r>
      <w:r w:rsidR="00DA0064" w:rsidRPr="00CF26D1">
        <w:rPr>
          <w:rFonts w:ascii="Times New Roman" w:hAnsi="Times New Roman" w:cs="Times New Roman"/>
          <w:i/>
          <w:sz w:val="24"/>
          <w:szCs w:val="24"/>
        </w:rPr>
        <w:t>Inexcusabilis es, o homo omnis qui iudicas. In quo enim a</w:t>
      </w:r>
      <w:r w:rsidR="00B404BC" w:rsidRPr="00CF26D1">
        <w:rPr>
          <w:rFonts w:ascii="Times New Roman" w:hAnsi="Times New Roman" w:cs="Times New Roman"/>
          <w:i/>
          <w:sz w:val="24"/>
          <w:szCs w:val="24"/>
        </w:rPr>
        <w:t>lterum judicas, teipsum condemp</w:t>
      </w:r>
      <w:r w:rsidR="00DA0064" w:rsidRPr="00CF26D1">
        <w:rPr>
          <w:rFonts w:ascii="Times New Roman" w:hAnsi="Times New Roman" w:cs="Times New Roman"/>
          <w:i/>
          <w:sz w:val="24"/>
          <w:szCs w:val="24"/>
        </w:rPr>
        <w:t>nas</w:t>
      </w:r>
      <w:r w:rsidR="00DA0064" w:rsidRPr="00CF2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F1E" w:rsidRPr="00CF26D1" w:rsidRDefault="00DA0064" w:rsidP="009C7A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Item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quarto in miseria patet hominis fragilitas quadrupliciter. Primo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="00FB4F1E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>propter penalitatum multiplica</w:t>
      </w:r>
      <w:r w:rsidR="00FB4F1E" w:rsidRPr="00CF26D1">
        <w:rPr>
          <w:rFonts w:ascii="Times New Roman" w:hAnsi="Times New Roman" w:cs="Times New Roman"/>
          <w:sz w:val="24"/>
          <w:szCs w:val="24"/>
        </w:rPr>
        <w:t>cionem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="00FB4F1E" w:rsidRPr="00CF26D1">
        <w:rPr>
          <w:rFonts w:ascii="Times New Roman" w:hAnsi="Times New Roman" w:cs="Times New Roman"/>
          <w:sz w:val="24"/>
          <w:szCs w:val="24"/>
        </w:rPr>
        <w:t xml:space="preserve"> est enim sicut ventilogi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sicut bufo inter dentes trahe, Job. 5[:7]: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Homo ad </w:t>
      </w:r>
      <w:r w:rsidR="00C6125F" w:rsidRPr="00CF26D1">
        <w:rPr>
          <w:rFonts w:ascii="Times New Roman" w:hAnsi="Times New Roman" w:cs="Times New Roman"/>
          <w:i/>
          <w:sz w:val="24"/>
          <w:szCs w:val="24"/>
          <w:lang w:val="en-US"/>
        </w:rPr>
        <w:t>laborem nascitur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125F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Et hoc ligat ad pacienciam et spem premii, Job 33[:16]: </w:t>
      </w:r>
      <w:r w:rsidR="00C6125F" w:rsidRPr="00CF26D1">
        <w:rPr>
          <w:rFonts w:ascii="Times New Roman" w:hAnsi="Times New Roman" w:cs="Times New Roman"/>
          <w:i/>
          <w:sz w:val="24"/>
          <w:szCs w:val="24"/>
          <w:lang w:val="en-US"/>
        </w:rPr>
        <w:t>Erudiens</w:t>
      </w:r>
      <w:r w:rsidR="00C6125F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hominem </w:t>
      </w:r>
      <w:r w:rsidR="00C6125F" w:rsidRPr="00CF26D1">
        <w:rPr>
          <w:rFonts w:ascii="Times New Roman" w:hAnsi="Times New Roman" w:cs="Times New Roman"/>
          <w:i/>
          <w:sz w:val="24"/>
          <w:szCs w:val="24"/>
          <w:lang w:val="en-US"/>
        </w:rPr>
        <w:t>instruit disciplina</w:t>
      </w:r>
      <w:r w:rsidR="00FB4F1E" w:rsidRPr="00CF2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125F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Tob. 3[:21]: </w:t>
      </w:r>
      <w:r w:rsidR="00C6125F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Hoc habet pro </w:t>
      </w:r>
      <w:r w:rsidR="00C6125F" w:rsidRPr="00CF26D1">
        <w:rPr>
          <w:rFonts w:ascii="Times New Roman" w:hAnsi="Times New Roman" w:cs="Times New Roman"/>
          <w:i/>
          <w:sz w:val="24"/>
          <w:szCs w:val="24"/>
        </w:rPr>
        <w:t>certo omnis</w:t>
      </w:r>
      <w:r w:rsidR="00C6125F" w:rsidRPr="00CF26D1">
        <w:rPr>
          <w:rFonts w:ascii="Times New Roman" w:hAnsi="Times New Roman" w:cs="Times New Roman"/>
          <w:sz w:val="24"/>
          <w:szCs w:val="24"/>
        </w:rPr>
        <w:t xml:space="preserve"> homo </w:t>
      </w:r>
      <w:r w:rsidR="00C6125F" w:rsidRPr="00CF26D1">
        <w:rPr>
          <w:rFonts w:ascii="Times New Roman" w:hAnsi="Times New Roman" w:cs="Times New Roman"/>
          <w:i/>
          <w:sz w:val="24"/>
          <w:szCs w:val="24"/>
        </w:rPr>
        <w:t>qui colit te: quod vita ejus, si in probatione fuerit, coronabitur</w:t>
      </w:r>
      <w:r w:rsidR="00C6125F" w:rsidRPr="00CF2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F1E" w:rsidRPr="00CF26D1" w:rsidRDefault="00434247" w:rsidP="009C7A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Secundo, propter mortis certitudinem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nam vita nostra est sicut fumus et vapor deficiens, Psal. [88:49]: 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Quis est homo qui vivet et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non videbit mortem?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Et hoc ligat ad mortis meditacionem</w:t>
      </w:r>
      <w:r w:rsidR="00FB4F1E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Eccle. 11[:8]: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 </w:t>
      </w:r>
      <w:r w:rsidR="006858F8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multis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annis vixerit homo</w:t>
      </w:r>
      <w:r w:rsidR="006858F8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…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meminisse </w:t>
      </w:r>
      <w:r w:rsidRPr="00CF26D1">
        <w:rPr>
          <w:rFonts w:ascii="Times New Roman" w:hAnsi="Times New Roman" w:cs="Times New Roman"/>
          <w:i/>
          <w:sz w:val="24"/>
          <w:szCs w:val="24"/>
        </w:rPr>
        <w:t>debet tenebrosi temporis</w:t>
      </w:r>
      <w:r w:rsidRPr="00CF26D1">
        <w:rPr>
          <w:rFonts w:ascii="Times New Roman" w:hAnsi="Times New Roman" w:cs="Times New Roman"/>
          <w:sz w:val="24"/>
          <w:szCs w:val="24"/>
        </w:rPr>
        <w:t>,</w:t>
      </w:r>
      <w:r w:rsidR="006858F8" w:rsidRPr="00CF26D1">
        <w:rPr>
          <w:rFonts w:ascii="Times New Roman" w:hAnsi="Times New Roman" w:cs="Times New Roman"/>
          <w:sz w:val="24"/>
          <w:szCs w:val="24"/>
        </w:rPr>
        <w:t xml:space="preserve"> etc.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F1E" w:rsidRPr="00CF26D1" w:rsidRDefault="00E62861" w:rsidP="00E6286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</w:rPr>
        <w:t>Tercio, propter mortis paupertatem</w:t>
      </w:r>
      <w:r w:rsidR="00FB4F1E" w:rsidRPr="00CF26D1">
        <w:rPr>
          <w:rFonts w:ascii="Times New Roman" w:hAnsi="Times New Roman" w:cs="Times New Roman"/>
          <w:sz w:val="24"/>
          <w:szCs w:val="24"/>
        </w:rPr>
        <w:t xml:space="preserve">, </w:t>
      </w:r>
      <w:r w:rsidRPr="00CF26D1">
        <w:rPr>
          <w:rFonts w:ascii="Times New Roman" w:hAnsi="Times New Roman" w:cs="Times New Roman"/>
          <w:sz w:val="24"/>
          <w:szCs w:val="24"/>
        </w:rPr>
        <w:t xml:space="preserve">Psal. [48:17-18]: </w:t>
      </w:r>
      <w:r w:rsidRPr="00CF26D1">
        <w:rPr>
          <w:rFonts w:ascii="Times New Roman" w:hAnsi="Times New Roman" w:cs="Times New Roman"/>
          <w:i/>
          <w:sz w:val="24"/>
          <w:szCs w:val="24"/>
        </w:rPr>
        <w:t>Ne timueris cum dives factus fuerit homo</w:t>
      </w:r>
      <w:r w:rsidRPr="00CF26D1">
        <w:rPr>
          <w:rFonts w:ascii="Times New Roman" w:hAnsi="Times New Roman" w:cs="Times New Roman"/>
          <w:sz w:val="24"/>
          <w:szCs w:val="24"/>
        </w:rPr>
        <w:t xml:space="preserve"> … que </w:t>
      </w:r>
      <w:r w:rsidR="00FB4F1E" w:rsidRPr="00CF26D1">
        <w:rPr>
          <w:rFonts w:ascii="Times New Roman" w:hAnsi="Times New Roman" w:cs="Times New Roman"/>
          <w:i/>
          <w:sz w:val="24"/>
          <w:szCs w:val="24"/>
        </w:rPr>
        <w:t>non su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met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secum, etc. Job 27[:19]: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Dives, cum dormierit, nihil secum auferet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2978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4F1E" w:rsidRPr="00CF26D1" w:rsidRDefault="009E2978" w:rsidP="009C7A9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¶ Quarto, propter dampnacionis periculositatem est</w:t>
      </w:r>
      <w:r w:rsidR="00FB4F1E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enim homo sicut piscis in flumine</w:t>
      </w:r>
      <w:r w:rsidR="00FB4F1E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sicut captiuus in carcere abaci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, id est, facies hominis sicut pisc</w:t>
      </w:r>
      <w:r w:rsidR="00FB4F1E" w:rsidRPr="00CF26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FB4F1E" w:rsidRPr="00CF26D1">
        <w:rPr>
          <w:rFonts w:ascii="Times New Roman" w:hAnsi="Times New Roman" w:cs="Times New Roman"/>
          <w:sz w:val="24"/>
          <w:szCs w:val="24"/>
          <w:lang w:val="en-US"/>
        </w:rPr>
        <w:t>maris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B4F1E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ibi, enim, maior deuo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rat minorem. </w:t>
      </w:r>
    </w:p>
    <w:p w:rsidR="003A7831" w:rsidRPr="00CF26D1" w:rsidRDefault="009E2978" w:rsidP="009C7A9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3A7831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homo ordinate conuersatur cum ad seipsum</w:t>
      </w:r>
      <w:r w:rsidR="003A7831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ad Deum</w:t>
      </w:r>
      <w:r w:rsidR="003A7831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ad proximum recte ordinatur. Igitur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in quantum homo est animal</w:t>
      </w:r>
      <w:r w:rsidR="003A783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>racionale est prudencie s</w:t>
      </w:r>
      <w:r w:rsidR="003A7831" w:rsidRPr="00CF26D1">
        <w:rPr>
          <w:rFonts w:ascii="Times New Roman" w:hAnsi="Times New Roman" w:cs="Times New Roman"/>
          <w:sz w:val="24"/>
          <w:szCs w:val="24"/>
        </w:rPr>
        <w:t>usceptibilis qua a</w:t>
      </w:r>
      <w:r w:rsidR="0060196B" w:rsidRPr="00CF26D1">
        <w:rPr>
          <w:rFonts w:ascii="Times New Roman" w:hAnsi="Times New Roman" w:cs="Times New Roman"/>
          <w:sz w:val="24"/>
          <w:szCs w:val="24"/>
        </w:rPr>
        <w:t xml:space="preserve"> brutis disc</w:t>
      </w:r>
      <w:r w:rsidR="003A7831" w:rsidRPr="00CF26D1">
        <w:rPr>
          <w:rFonts w:ascii="Times New Roman" w:hAnsi="Times New Roman" w:cs="Times New Roman"/>
          <w:sz w:val="24"/>
          <w:szCs w:val="24"/>
        </w:rPr>
        <w:t>r</w:t>
      </w:r>
      <w:r w:rsidR="0060196B" w:rsidRPr="00CF26D1">
        <w:rPr>
          <w:rFonts w:ascii="Times New Roman" w:hAnsi="Times New Roman" w:cs="Times New Roman"/>
          <w:sz w:val="24"/>
          <w:szCs w:val="24"/>
        </w:rPr>
        <w:t>e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tus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ad seipsum ordinatur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n quantum est animal mansuetum</w:t>
      </w:r>
      <w:r w:rsidR="003A783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>natura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debet esse </w:t>
      </w:r>
      <w:r w:rsidR="00794356" w:rsidRPr="00CF26D1">
        <w:rPr>
          <w:rFonts w:ascii="Times New Roman" w:hAnsi="Times New Roman" w:cs="Times New Roman"/>
          <w:sz w:val="24"/>
          <w:szCs w:val="24"/>
        </w:rPr>
        <w:t>mitis et humilis qua a superbis distinguitur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="003A7831" w:rsidRPr="00CF26D1">
        <w:rPr>
          <w:rFonts w:ascii="Times New Roman" w:hAnsi="Times New Roman" w:cs="Times New Roman"/>
          <w:sz w:val="24"/>
          <w:szCs w:val="24"/>
        </w:rPr>
        <w:t xml:space="preserve"> ordinatur ad D</w:t>
      </w:r>
      <w:r w:rsidR="00794356" w:rsidRPr="00CF26D1">
        <w:rPr>
          <w:rFonts w:ascii="Times New Roman" w:hAnsi="Times New Roman" w:cs="Times New Roman"/>
          <w:sz w:val="24"/>
          <w:szCs w:val="24"/>
        </w:rPr>
        <w:t>eum</w:t>
      </w:r>
      <w:r w:rsidR="0060196B" w:rsidRPr="00CF26D1">
        <w:rPr>
          <w:rFonts w:ascii="Times New Roman" w:hAnsi="Times New Roman" w:cs="Times New Roman"/>
          <w:sz w:val="24"/>
          <w:szCs w:val="24"/>
        </w:rPr>
        <w:t>.</w:t>
      </w:r>
      <w:r w:rsidR="00794356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60196B" w:rsidRPr="00CF26D1">
        <w:rPr>
          <w:rFonts w:ascii="Times New Roman" w:hAnsi="Times New Roman" w:cs="Times New Roman"/>
          <w:sz w:val="24"/>
          <w:szCs w:val="24"/>
        </w:rPr>
        <w:t>I</w:t>
      </w:r>
      <w:r w:rsidR="00794356" w:rsidRPr="00CF26D1">
        <w:rPr>
          <w:rFonts w:ascii="Times New Roman" w:hAnsi="Times New Roman" w:cs="Times New Roman"/>
          <w:sz w:val="24"/>
          <w:szCs w:val="24"/>
        </w:rPr>
        <w:t>n quantum es</w:t>
      </w:r>
      <w:r w:rsidR="003A7831" w:rsidRPr="00CF26D1">
        <w:rPr>
          <w:rFonts w:ascii="Times New Roman" w:hAnsi="Times New Roman" w:cs="Times New Roman"/>
          <w:sz w:val="24"/>
          <w:szCs w:val="24"/>
        </w:rPr>
        <w:t>t animal sociale habilis ad con</w:t>
      </w:r>
      <w:r w:rsidR="00794356" w:rsidRPr="00CF26D1">
        <w:rPr>
          <w:rFonts w:ascii="Times New Roman" w:hAnsi="Times New Roman" w:cs="Times New Roman"/>
          <w:sz w:val="24"/>
          <w:szCs w:val="24"/>
        </w:rPr>
        <w:t>uiuendum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="00CF26D1" w:rsidRPr="00CF26D1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794356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794356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ordinatur ad proximum. </w:t>
      </w:r>
      <w:r w:rsidR="00794356" w:rsidRPr="00CF26D1">
        <w:rPr>
          <w:rFonts w:ascii="Times New Roman" w:hAnsi="Times New Roman" w:cs="Times New Roman"/>
          <w:sz w:val="24"/>
          <w:szCs w:val="24"/>
        </w:rPr>
        <w:t xml:space="preserve">De primo Eccli. 44[:1]: </w:t>
      </w:r>
      <w:r w:rsidR="00794356" w:rsidRPr="00CF26D1">
        <w:rPr>
          <w:rFonts w:ascii="Times New Roman" w:hAnsi="Times New Roman" w:cs="Times New Roman"/>
          <w:i/>
          <w:sz w:val="24"/>
          <w:szCs w:val="24"/>
        </w:rPr>
        <w:t>Laudemus viros gloriosos</w:t>
      </w:r>
      <w:r w:rsidR="00794356" w:rsidRPr="00CF26D1">
        <w:rPr>
          <w:rFonts w:ascii="Times New Roman" w:hAnsi="Times New Roman" w:cs="Times New Roman"/>
          <w:sz w:val="24"/>
          <w:szCs w:val="24"/>
        </w:rPr>
        <w:t xml:space="preserve">, etc. De secundo Num. 12[:3]: </w:t>
      </w:r>
      <w:r w:rsidR="00794356" w:rsidRPr="00CF26D1">
        <w:rPr>
          <w:rFonts w:ascii="Times New Roman" w:hAnsi="Times New Roman" w:cs="Times New Roman"/>
          <w:i/>
          <w:sz w:val="24"/>
          <w:szCs w:val="24"/>
        </w:rPr>
        <w:t>Erat Moyses mitissimus</w:t>
      </w:r>
      <w:r w:rsidR="00794356" w:rsidRPr="00CF26D1">
        <w:rPr>
          <w:rFonts w:ascii="Times New Roman" w:hAnsi="Times New Roman" w:cs="Times New Roman"/>
          <w:sz w:val="24"/>
          <w:szCs w:val="24"/>
        </w:rPr>
        <w:t xml:space="preserve"> homo. De tercio, Eccli. 13[:20]: </w:t>
      </w:r>
      <w:r w:rsidR="00794356" w:rsidRPr="00CF26D1">
        <w:rPr>
          <w:rFonts w:ascii="Times New Roman" w:hAnsi="Times New Roman" w:cs="Times New Roman"/>
          <w:i/>
          <w:sz w:val="24"/>
          <w:szCs w:val="24"/>
        </w:rPr>
        <w:t>O</w:t>
      </w:r>
      <w:r w:rsidR="00B902B3" w:rsidRPr="00CF26D1">
        <w:rPr>
          <w:rFonts w:ascii="Times New Roman" w:hAnsi="Times New Roman" w:cs="Times New Roman"/>
          <w:i/>
          <w:sz w:val="24"/>
          <w:szCs w:val="24"/>
        </w:rPr>
        <w:t>mnis homo simili</w:t>
      </w:r>
      <w:r w:rsidR="00CF26D1" w:rsidRPr="00CF26D1">
        <w:rPr>
          <w:rStyle w:val="EndnoteReference"/>
          <w:rFonts w:ascii="Times New Roman" w:hAnsi="Times New Roman" w:cs="Times New Roman"/>
          <w:i/>
          <w:sz w:val="24"/>
          <w:szCs w:val="24"/>
        </w:rPr>
        <w:endnoteReference w:id="3"/>
      </w:r>
      <w:r w:rsidR="00B902B3"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02B3" w:rsidRPr="00CF26D1">
        <w:rPr>
          <w:rFonts w:ascii="Times New Roman" w:hAnsi="Times New Roman" w:cs="Times New Roman"/>
          <w:sz w:val="24"/>
          <w:szCs w:val="24"/>
        </w:rPr>
        <w:t>suo</w:t>
      </w:r>
      <w:r w:rsidR="00794356" w:rsidRPr="00CF26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356" w:rsidRPr="00CF26D1">
        <w:rPr>
          <w:rFonts w:ascii="Times New Roman" w:hAnsi="Times New Roman" w:cs="Times New Roman"/>
          <w:i/>
          <w:sz w:val="24"/>
          <w:szCs w:val="24"/>
          <w:lang w:val="en-US"/>
        </w:rPr>
        <w:t>sociabitur</w:t>
      </w:r>
      <w:r w:rsidR="00794356" w:rsidRPr="00CF2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902B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08D3" w:rsidRPr="00CF26D1" w:rsidRDefault="00B902B3" w:rsidP="009C7A9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3A7831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hominem concernunt tria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nasci in peccato</w:t>
      </w:r>
      <w:r w:rsidR="003A7831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viuere</w:t>
      </w:r>
      <w:r w:rsidR="003A783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>in periculo</w:t>
      </w:r>
      <w:r w:rsidR="003A7831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mori in incerto. De primo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homo nascitur in peccato</w:t>
      </w:r>
      <w:r w:rsidR="003A7831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 xml:space="preserve">sicut granum cum palea, Eph. 2[:3]: </w:t>
      </w:r>
      <w:r w:rsidRPr="00CF26D1">
        <w:rPr>
          <w:rFonts w:ascii="Times New Roman" w:hAnsi="Times New Roman" w:cs="Times New Roman"/>
          <w:i/>
          <w:sz w:val="24"/>
          <w:szCs w:val="24"/>
        </w:rPr>
        <w:t>Omnes</w:t>
      </w:r>
      <w:r w:rsidR="00CF26D1" w:rsidRPr="00CF26D1">
        <w:rPr>
          <w:rFonts w:ascii="Times New Roman" w:hAnsi="Times New Roman" w:cs="Times New Roman"/>
          <w:i/>
          <w:sz w:val="24"/>
          <w:szCs w:val="24"/>
        </w:rPr>
        <w:t>,</w:t>
      </w:r>
      <w:r w:rsidRPr="00CF26D1">
        <w:rPr>
          <w:rFonts w:ascii="Times New Roman" w:hAnsi="Times New Roman" w:cs="Times New Roman"/>
          <w:i/>
          <w:sz w:val="24"/>
          <w:szCs w:val="24"/>
        </w:rPr>
        <w:t xml:space="preserve"> eramus filii ire</w:t>
      </w:r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cut saluamur per fidem, Eph. 2[:8]: Omnes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salvati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estis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per fidem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. De secundo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homo viuit in pe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>riculo sicut nau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>gans in tempesta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atro quiescens in carcere, Eccli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. 8[:</w:t>
      </w:r>
      <w:r w:rsidR="00833751" w:rsidRPr="00CF26D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3375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33751" w:rsidRPr="00CF26D1">
        <w:rPr>
          <w:rFonts w:ascii="Times New Roman" w:hAnsi="Times New Roman" w:cs="Times New Roman"/>
          <w:i/>
          <w:sz w:val="24"/>
          <w:szCs w:val="24"/>
          <w:lang w:val="en-US"/>
        </w:rPr>
        <w:t>Memento quoniam omnes in correptione sumus</w:t>
      </w:r>
      <w:r w:rsidR="0083375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33751" w:rsidRPr="00CF26D1">
        <w:rPr>
          <w:rFonts w:ascii="Times New Roman" w:hAnsi="Times New Roman" w:cs="Times New Roman"/>
          <w:sz w:val="24"/>
          <w:szCs w:val="24"/>
        </w:rPr>
        <w:t>Ideo debemus viriliter resistere</w:t>
      </w:r>
      <w:r w:rsidR="001E08D3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833751" w:rsidRPr="00CF26D1">
        <w:rPr>
          <w:rFonts w:ascii="Times New Roman" w:hAnsi="Times New Roman" w:cs="Times New Roman"/>
          <w:sz w:val="24"/>
          <w:szCs w:val="24"/>
        </w:rPr>
        <w:t xml:space="preserve">sicut obsessi in castris, Matt. 25[:12-13]: Omnibus </w:t>
      </w:r>
      <w:r w:rsidR="00833751" w:rsidRPr="00CF26D1">
        <w:rPr>
          <w:rFonts w:ascii="Times New Roman" w:hAnsi="Times New Roman" w:cs="Times New Roman"/>
          <w:i/>
          <w:sz w:val="24"/>
          <w:szCs w:val="24"/>
        </w:rPr>
        <w:t>dico Vigilate.</w:t>
      </w:r>
      <w:r w:rsidR="00833751" w:rsidRPr="00CF26D1">
        <w:rPr>
          <w:rFonts w:ascii="Times New Roman" w:hAnsi="Times New Roman" w:cs="Times New Roman"/>
          <w:sz w:val="24"/>
          <w:szCs w:val="24"/>
        </w:rPr>
        <w:t xml:space="preserve"> Et Prou. 4[:23]: </w:t>
      </w:r>
      <w:r w:rsidR="00833751" w:rsidRPr="00CF26D1">
        <w:rPr>
          <w:rFonts w:ascii="Times New Roman" w:hAnsi="Times New Roman" w:cs="Times New Roman"/>
          <w:i/>
          <w:sz w:val="24"/>
          <w:szCs w:val="24"/>
        </w:rPr>
        <w:t>Omni custodia serva cor tuum</w:t>
      </w:r>
      <w:r w:rsidR="00833751" w:rsidRPr="00CF26D1">
        <w:rPr>
          <w:rFonts w:ascii="Times New Roman" w:hAnsi="Times New Roman" w:cs="Times New Roman"/>
          <w:sz w:val="24"/>
          <w:szCs w:val="24"/>
        </w:rPr>
        <w:t>.</w:t>
      </w:r>
      <w:r w:rsidR="00A45BD1" w:rsidRPr="00CF26D1">
        <w:rPr>
          <w:rFonts w:ascii="Times New Roman" w:hAnsi="Times New Roman" w:cs="Times New Roman"/>
          <w:sz w:val="24"/>
          <w:szCs w:val="24"/>
        </w:rPr>
        <w:t xml:space="preserve"> Sed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="00A45BD1" w:rsidRPr="00CF26D1">
        <w:rPr>
          <w:rFonts w:ascii="Times New Roman" w:hAnsi="Times New Roman" w:cs="Times New Roman"/>
          <w:sz w:val="24"/>
          <w:szCs w:val="24"/>
        </w:rPr>
        <w:t xml:space="preserve"> heu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="00A45BD1" w:rsidRPr="00CF26D1">
        <w:rPr>
          <w:rFonts w:ascii="Times New Roman" w:hAnsi="Times New Roman" w:cs="Times New Roman"/>
          <w:sz w:val="24"/>
          <w:szCs w:val="24"/>
        </w:rPr>
        <w:t xml:space="preserve"> quia Matt. 26[:43]: </w:t>
      </w:r>
      <w:r w:rsidR="00A45BD1" w:rsidRPr="00CF26D1">
        <w:rPr>
          <w:rFonts w:ascii="Times New Roman" w:hAnsi="Times New Roman" w:cs="Times New Roman"/>
          <w:i/>
          <w:sz w:val="24"/>
          <w:szCs w:val="24"/>
        </w:rPr>
        <w:t>Invenit eos</w:t>
      </w:r>
      <w:r w:rsidR="00A45BD1" w:rsidRPr="00CF26D1">
        <w:rPr>
          <w:rFonts w:ascii="Times New Roman" w:hAnsi="Times New Roman" w:cs="Times New Roman"/>
          <w:sz w:val="24"/>
          <w:szCs w:val="24"/>
        </w:rPr>
        <w:t xml:space="preserve"> omnes </w:t>
      </w:r>
      <w:r w:rsidR="00A45BD1" w:rsidRPr="00CF26D1">
        <w:rPr>
          <w:rFonts w:ascii="Times New Roman" w:hAnsi="Times New Roman" w:cs="Times New Roman"/>
          <w:i/>
          <w:sz w:val="24"/>
          <w:szCs w:val="24"/>
        </w:rPr>
        <w:t>dormientes</w:t>
      </w:r>
      <w:r w:rsidR="00A45BD1" w:rsidRPr="00CF26D1">
        <w:rPr>
          <w:rFonts w:ascii="Times New Roman" w:hAnsi="Times New Roman" w:cs="Times New Roman"/>
          <w:sz w:val="24"/>
          <w:szCs w:val="24"/>
        </w:rPr>
        <w:t xml:space="preserve">. </w:t>
      </w:r>
      <w:r w:rsidR="00A45BD1" w:rsidRPr="00CF26D1">
        <w:rPr>
          <w:rFonts w:ascii="Times New Roman" w:hAnsi="Times New Roman" w:cs="Times New Roman"/>
          <w:sz w:val="24"/>
          <w:szCs w:val="24"/>
          <w:lang w:val="en-US"/>
        </w:rPr>
        <w:t>Tercio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45BD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moritur in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BD1" w:rsidRPr="00CF26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5BD1" w:rsidRPr="00CF26D1">
        <w:rPr>
          <w:rFonts w:ascii="Times New Roman" w:hAnsi="Times New Roman" w:cs="Times New Roman"/>
          <w:sz w:val="24"/>
          <w:szCs w:val="24"/>
          <w:lang w:val="en-US"/>
        </w:rPr>
        <w:t>certo sicut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BD1" w:rsidRPr="00CF26D1">
        <w:rPr>
          <w:rFonts w:ascii="Times New Roman" w:hAnsi="Times New Roman" w:cs="Times New Roman"/>
          <w:sz w:val="24"/>
          <w:szCs w:val="24"/>
          <w:lang w:val="en-US"/>
        </w:rPr>
        <w:t>/f. 49rb/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BD1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auis illaqueata non perpendit donec auolet, 1 Pet. 4[:7]: </w:t>
      </w:r>
      <w:r w:rsidR="00A45BD1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Omnium </w:t>
      </w:r>
      <w:r w:rsidR="00A45BD1" w:rsidRPr="00CF26D1">
        <w:rPr>
          <w:rFonts w:ascii="Times New Roman" w:hAnsi="Times New Roman" w:cs="Times New Roman"/>
          <w:i/>
          <w:sz w:val="24"/>
          <w:szCs w:val="24"/>
        </w:rPr>
        <w:t>finis appropinquavit. Estote</w:t>
      </w:r>
      <w:r w:rsidR="00A45BD1" w:rsidRPr="00CF26D1">
        <w:rPr>
          <w:rFonts w:ascii="Times New Roman" w:hAnsi="Times New Roman" w:cs="Times New Roman"/>
          <w:sz w:val="24"/>
          <w:szCs w:val="24"/>
        </w:rPr>
        <w:t xml:space="preserve"> ergo prudentes. 2 </w:t>
      </w:r>
      <w:proofErr w:type="gramStart"/>
      <w:r w:rsidR="00A45BD1" w:rsidRPr="00CF26D1">
        <w:rPr>
          <w:rFonts w:ascii="Times New Roman" w:hAnsi="Times New Roman" w:cs="Times New Roman"/>
          <w:sz w:val="24"/>
          <w:szCs w:val="24"/>
        </w:rPr>
        <w:t>Reg.</w:t>
      </w:r>
      <w:proofErr w:type="gramEnd"/>
      <w:r w:rsidR="00A45BD1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F11FDA" w:rsidRPr="00CF26D1">
        <w:rPr>
          <w:rFonts w:ascii="Times New Roman" w:hAnsi="Times New Roman" w:cs="Times New Roman"/>
          <w:sz w:val="24"/>
          <w:szCs w:val="24"/>
        </w:rPr>
        <w:t xml:space="preserve">[14:14]: </w:t>
      </w:r>
      <w:r w:rsidR="001E08D3" w:rsidRPr="00CF26D1">
        <w:rPr>
          <w:rFonts w:ascii="Times New Roman" w:hAnsi="Times New Roman" w:cs="Times New Roman"/>
          <w:i/>
          <w:sz w:val="24"/>
          <w:szCs w:val="24"/>
        </w:rPr>
        <w:t>Omnes mori</w:t>
      </w:r>
      <w:r w:rsidR="00F11FDA" w:rsidRPr="00CF26D1">
        <w:rPr>
          <w:rFonts w:ascii="Times New Roman" w:hAnsi="Times New Roman" w:cs="Times New Roman"/>
          <w:i/>
          <w:sz w:val="24"/>
          <w:szCs w:val="24"/>
        </w:rPr>
        <w:t>mur, et quasi aque dilabimur</w:t>
      </w:r>
      <w:r w:rsidR="00F11FDA" w:rsidRPr="00CF26D1">
        <w:rPr>
          <w:rFonts w:ascii="Times New Roman" w:hAnsi="Times New Roman" w:cs="Times New Roman"/>
          <w:sz w:val="24"/>
          <w:szCs w:val="24"/>
        </w:rPr>
        <w:t>. Ideo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="00F11FDA" w:rsidRPr="00CF26D1">
        <w:rPr>
          <w:rFonts w:ascii="Times New Roman" w:hAnsi="Times New Roman" w:cs="Times New Roman"/>
          <w:sz w:val="24"/>
          <w:szCs w:val="24"/>
        </w:rPr>
        <w:t xml:space="preserve"> debemus esse parati sicut serui expectantes dominum quando reuer</w:t>
      </w:r>
      <w:r w:rsidR="0060196B" w:rsidRPr="00CF26D1">
        <w:rPr>
          <w:rFonts w:ascii="Times New Roman" w:hAnsi="Times New Roman" w:cs="Times New Roman"/>
          <w:sz w:val="24"/>
          <w:szCs w:val="24"/>
        </w:rPr>
        <w:t>e</w:t>
      </w:r>
      <w:r w:rsidR="00F11FDA" w:rsidRPr="00CF26D1">
        <w:rPr>
          <w:rFonts w:ascii="Times New Roman" w:hAnsi="Times New Roman" w:cs="Times New Roman"/>
          <w:sz w:val="24"/>
          <w:szCs w:val="24"/>
        </w:rPr>
        <w:t>t</w:t>
      </w:r>
      <w:r w:rsidR="0060196B" w:rsidRPr="00CF26D1">
        <w:rPr>
          <w:rFonts w:ascii="Times New Roman" w:hAnsi="Times New Roman" w:cs="Times New Roman"/>
          <w:sz w:val="24"/>
          <w:szCs w:val="24"/>
        </w:rPr>
        <w:t>ur</w:t>
      </w:r>
      <w:r w:rsidR="00F11FDA" w:rsidRPr="00CF26D1">
        <w:rPr>
          <w:rFonts w:ascii="Times New Roman" w:hAnsi="Times New Roman" w:cs="Times New Roman"/>
          <w:sz w:val="24"/>
          <w:szCs w:val="24"/>
        </w:rPr>
        <w:t xml:space="preserve"> a nupciis, secundum illud Can. 3[:8]: </w:t>
      </w:r>
      <w:r w:rsidR="001E08D3" w:rsidRPr="00CF26D1">
        <w:rPr>
          <w:rFonts w:ascii="Times New Roman" w:hAnsi="Times New Roman" w:cs="Times New Roman"/>
          <w:i/>
          <w:sz w:val="24"/>
          <w:szCs w:val="24"/>
        </w:rPr>
        <w:t>Omnes tenen</w:t>
      </w:r>
      <w:r w:rsidR="00F11FDA" w:rsidRPr="00CF26D1">
        <w:rPr>
          <w:rFonts w:ascii="Times New Roman" w:hAnsi="Times New Roman" w:cs="Times New Roman"/>
          <w:i/>
          <w:sz w:val="24"/>
          <w:szCs w:val="24"/>
          <w:lang w:val="en-US"/>
        </w:rPr>
        <w:t>tes gladios, et ad bella doctissimi</w:t>
      </w:r>
      <w:r w:rsidR="00F11FDA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Matt. 25[:7]: </w:t>
      </w:r>
      <w:r w:rsidR="00F11FDA" w:rsidRPr="00CF26D1">
        <w:rPr>
          <w:rFonts w:ascii="Times New Roman" w:hAnsi="Times New Roman" w:cs="Times New Roman"/>
          <w:i/>
          <w:sz w:val="24"/>
          <w:szCs w:val="24"/>
          <w:lang w:val="en-US"/>
        </w:rPr>
        <w:t>Tunc surrexerunt omnes virgines ille</w:t>
      </w:r>
      <w:r w:rsidR="00F11FDA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1BBB" w:rsidRDefault="00F11FDA" w:rsidP="000430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¶ Igitur</w:t>
      </w:r>
      <w:r w:rsidR="001E08D3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o homo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si nescis </w:t>
      </w:r>
      <w:r w:rsidR="00E24333" w:rsidRPr="00CF26D1">
        <w:rPr>
          <w:rFonts w:ascii="Times New Roman" w:hAnsi="Times New Roman" w:cs="Times New Roman"/>
          <w:sz w:val="24"/>
          <w:szCs w:val="24"/>
        </w:rPr>
        <w:t>miseriam tuam</w:t>
      </w:r>
      <w:r w:rsidR="001E08D3" w:rsidRPr="00CF26D1">
        <w:rPr>
          <w:rFonts w:ascii="Times New Roman" w:hAnsi="Times New Roman" w:cs="Times New Roman"/>
          <w:sz w:val="24"/>
          <w:szCs w:val="24"/>
        </w:rPr>
        <w:t xml:space="preserve"> attende prin</w:t>
      </w:r>
      <w:r w:rsidR="00E24333" w:rsidRPr="00CF26D1">
        <w:rPr>
          <w:rFonts w:ascii="Times New Roman" w:hAnsi="Times New Roman" w:cs="Times New Roman"/>
          <w:sz w:val="24"/>
          <w:szCs w:val="24"/>
        </w:rPr>
        <w:t>cip</w:t>
      </w:r>
      <w:r w:rsidR="0060196B" w:rsidRPr="00CF26D1">
        <w:rPr>
          <w:rFonts w:ascii="Times New Roman" w:hAnsi="Times New Roman" w:cs="Times New Roman"/>
          <w:sz w:val="24"/>
          <w:szCs w:val="24"/>
        </w:rPr>
        <w:t>i</w:t>
      </w:r>
      <w:r w:rsidR="00E24333" w:rsidRPr="00CF26D1">
        <w:rPr>
          <w:rFonts w:ascii="Times New Roman" w:hAnsi="Times New Roman" w:cs="Times New Roman"/>
          <w:sz w:val="24"/>
          <w:szCs w:val="24"/>
        </w:rPr>
        <w:t>um meum et finem</w:t>
      </w:r>
      <w:r w:rsidR="001E08D3" w:rsidRPr="00CF26D1">
        <w:rPr>
          <w:rFonts w:ascii="Times New Roman" w:hAnsi="Times New Roman" w:cs="Times New Roman"/>
          <w:sz w:val="24"/>
          <w:szCs w:val="24"/>
        </w:rPr>
        <w:t>,</w:t>
      </w:r>
      <w:r w:rsidR="00E24333" w:rsidRPr="00CF26D1">
        <w:rPr>
          <w:rFonts w:ascii="Times New Roman" w:hAnsi="Times New Roman" w:cs="Times New Roman"/>
          <w:sz w:val="24"/>
          <w:szCs w:val="24"/>
        </w:rPr>
        <w:t xml:space="preserve"> Job [14:1]: </w:t>
      </w:r>
      <w:r w:rsidR="00E24333" w:rsidRPr="00CF26D1">
        <w:rPr>
          <w:rFonts w:ascii="Times New Roman" w:hAnsi="Times New Roman" w:cs="Times New Roman"/>
          <w:i/>
          <w:sz w:val="24"/>
          <w:szCs w:val="24"/>
        </w:rPr>
        <w:t>Homo natus de muliere, brevi vivens tempore, repletur multis miseriis</w:t>
      </w:r>
      <w:r w:rsidR="00E24333" w:rsidRPr="00CF26D1">
        <w:rPr>
          <w:rFonts w:ascii="Times New Roman" w:hAnsi="Times New Roman" w:cs="Times New Roman"/>
          <w:sz w:val="24"/>
          <w:szCs w:val="24"/>
        </w:rPr>
        <w:t xml:space="preserve">. Et Apo. 3[:17]: </w:t>
      </w:r>
      <w:r w:rsidR="00E24333" w:rsidRPr="00CF26D1">
        <w:rPr>
          <w:rFonts w:ascii="Times New Roman" w:hAnsi="Times New Roman" w:cs="Times New Roman"/>
          <w:i/>
          <w:sz w:val="24"/>
          <w:szCs w:val="24"/>
        </w:rPr>
        <w:t>Nescis quia miser es, et miserabilis</w:t>
      </w:r>
      <w:r w:rsidR="00E24333" w:rsidRPr="00CF26D1">
        <w:rPr>
          <w:rFonts w:ascii="Times New Roman" w:hAnsi="Times New Roman" w:cs="Times New Roman"/>
          <w:sz w:val="24"/>
          <w:szCs w:val="24"/>
        </w:rPr>
        <w:t>. Et attendendo princi</w:t>
      </w:r>
      <w:r w:rsidR="001E08D3" w:rsidRPr="00CF26D1">
        <w:rPr>
          <w:rFonts w:ascii="Times New Roman" w:hAnsi="Times New Roman" w:cs="Times New Roman"/>
          <w:sz w:val="24"/>
          <w:szCs w:val="24"/>
        </w:rPr>
        <w:t>pium videbis te impotentem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="001E08D3" w:rsidRPr="00CF26D1">
        <w:rPr>
          <w:rFonts w:ascii="Times New Roman" w:hAnsi="Times New Roman" w:cs="Times New Roman"/>
          <w:sz w:val="24"/>
          <w:szCs w:val="24"/>
        </w:rPr>
        <w:t xml:space="preserve"> si me</w:t>
      </w:r>
      <w:r w:rsidR="00E24333" w:rsidRPr="00CF26D1">
        <w:rPr>
          <w:rFonts w:ascii="Times New Roman" w:hAnsi="Times New Roman" w:cs="Times New Roman"/>
          <w:sz w:val="24"/>
          <w:szCs w:val="24"/>
        </w:rPr>
        <w:t>dium</w:t>
      </w:r>
      <w:r w:rsidR="001E08D3" w:rsidRPr="00CF26D1">
        <w:rPr>
          <w:rFonts w:ascii="Times New Roman" w:hAnsi="Times New Roman" w:cs="Times New Roman"/>
          <w:sz w:val="24"/>
          <w:szCs w:val="24"/>
        </w:rPr>
        <w:t xml:space="preserve"> videbis mun</w:t>
      </w:r>
      <w:r w:rsidR="00E24333" w:rsidRPr="00CF26D1">
        <w:rPr>
          <w:rFonts w:ascii="Times New Roman" w:hAnsi="Times New Roman" w:cs="Times New Roman"/>
          <w:sz w:val="24"/>
          <w:szCs w:val="24"/>
        </w:rPr>
        <w:t>dum angustiantem</w:t>
      </w:r>
      <w:r w:rsidR="0060196B" w:rsidRPr="00CF26D1">
        <w:rPr>
          <w:rFonts w:ascii="Times New Roman" w:hAnsi="Times New Roman" w:cs="Times New Roman"/>
          <w:sz w:val="24"/>
          <w:szCs w:val="24"/>
        </w:rPr>
        <w:t>,</w:t>
      </w:r>
      <w:r w:rsidR="00E24333" w:rsidRPr="00CF26D1">
        <w:rPr>
          <w:rFonts w:ascii="Times New Roman" w:hAnsi="Times New Roman" w:cs="Times New Roman"/>
          <w:sz w:val="24"/>
          <w:szCs w:val="24"/>
        </w:rPr>
        <w:t xml:space="preserve"> si finem videbis terram</w:t>
      </w:r>
      <w:r w:rsidR="001E08D3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E24333" w:rsidRPr="00CF26D1">
        <w:rPr>
          <w:rFonts w:ascii="Times New Roman" w:hAnsi="Times New Roman" w:cs="Times New Roman"/>
          <w:sz w:val="24"/>
          <w:szCs w:val="24"/>
        </w:rPr>
        <w:t>hiantem et demonem astantem</w:t>
      </w:r>
      <w:r w:rsidR="0060196B" w:rsidRPr="00CF26D1">
        <w:rPr>
          <w:rFonts w:ascii="Times New Roman" w:hAnsi="Times New Roman" w:cs="Times New Roman"/>
          <w:sz w:val="24"/>
          <w:szCs w:val="24"/>
        </w:rPr>
        <w:t>.</w:t>
      </w:r>
      <w:r w:rsidR="00E24333" w:rsidRPr="00CF2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8D3" w:rsidRPr="00CF26D1" w:rsidRDefault="0060196B" w:rsidP="0004307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CF26D1">
        <w:rPr>
          <w:rFonts w:ascii="Times New Roman" w:hAnsi="Times New Roman" w:cs="Times New Roman"/>
          <w:sz w:val="24"/>
          <w:szCs w:val="24"/>
        </w:rPr>
        <w:t>L</w:t>
      </w:r>
      <w:r w:rsidR="00E24333" w:rsidRPr="00CF26D1">
        <w:rPr>
          <w:rFonts w:ascii="Times New Roman" w:hAnsi="Times New Roman" w:cs="Times New Roman"/>
          <w:sz w:val="24"/>
          <w:szCs w:val="24"/>
        </w:rPr>
        <w:t>egitur de quod</w:t>
      </w:r>
      <w:r w:rsidR="001E08D3" w:rsidRPr="00CF26D1">
        <w:rPr>
          <w:rFonts w:ascii="Times New Roman" w:hAnsi="Times New Roman" w:cs="Times New Roman"/>
          <w:sz w:val="24"/>
          <w:szCs w:val="24"/>
        </w:rPr>
        <w:t>am</w:t>
      </w:r>
      <w:r w:rsidR="00E24333" w:rsidRPr="00CF26D1">
        <w:rPr>
          <w:rFonts w:ascii="Times New Roman" w:hAnsi="Times New Roman" w:cs="Times New Roman"/>
          <w:sz w:val="24"/>
          <w:szCs w:val="24"/>
        </w:rPr>
        <w:t xml:space="preserve"> rege qui quesunt a quodam philosopho</w:t>
      </w:r>
      <w:r w:rsidR="00360B89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043073" w:rsidRPr="00CF26D1">
        <w:rPr>
          <w:rFonts w:ascii="Times New Roman" w:hAnsi="Times New Roman" w:cs="Times New Roman"/>
          <w:sz w:val="24"/>
          <w:szCs w:val="24"/>
        </w:rPr>
        <w:t>quinque</w:t>
      </w:r>
      <w:r w:rsidR="00360B89" w:rsidRPr="00CF26D1">
        <w:rPr>
          <w:rFonts w:ascii="Times New Roman" w:hAnsi="Times New Roman" w:cs="Times New Roman"/>
          <w:sz w:val="24"/>
          <w:szCs w:val="24"/>
        </w:rPr>
        <w:t xml:space="preserve"> ques</w:t>
      </w:r>
      <w:r w:rsidR="001E08D3" w:rsidRPr="00CF26D1">
        <w:rPr>
          <w:rFonts w:ascii="Times New Roman" w:hAnsi="Times New Roman" w:cs="Times New Roman"/>
          <w:sz w:val="24"/>
          <w:szCs w:val="24"/>
        </w:rPr>
        <w:t>tiones de hominis condicione, q</w:t>
      </w:r>
      <w:r w:rsidR="00360B89" w:rsidRPr="00CF26D1">
        <w:rPr>
          <w:rFonts w:ascii="Times New Roman" w:hAnsi="Times New Roman" w:cs="Times New Roman"/>
          <w:sz w:val="24"/>
          <w:szCs w:val="24"/>
        </w:rPr>
        <w:t>uid est</w:t>
      </w:r>
      <w:r w:rsidR="001E08D3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360B89" w:rsidRPr="00CF26D1">
        <w:rPr>
          <w:rFonts w:ascii="Times New Roman" w:hAnsi="Times New Roman" w:cs="Times New Roman"/>
          <w:sz w:val="24"/>
          <w:szCs w:val="24"/>
        </w:rPr>
        <w:t>homo, cui similis est homo, vbi est homo</w:t>
      </w:r>
      <w:r w:rsidR="001E08D3" w:rsidRPr="00CF26D1">
        <w:rPr>
          <w:rFonts w:ascii="Times New Roman" w:hAnsi="Times New Roman" w:cs="Times New Roman"/>
          <w:sz w:val="24"/>
          <w:szCs w:val="24"/>
        </w:rPr>
        <w:t>,</w:t>
      </w:r>
      <w:r w:rsidR="00360B89" w:rsidRPr="00CF26D1">
        <w:rPr>
          <w:rFonts w:ascii="Times New Roman" w:hAnsi="Times New Roman" w:cs="Times New Roman"/>
          <w:sz w:val="24"/>
          <w:szCs w:val="24"/>
        </w:rPr>
        <w:t xml:space="preserve"> cum quibus conuersatur homo</w:t>
      </w:r>
      <w:r w:rsidR="001E08D3" w:rsidRPr="00CF26D1">
        <w:rPr>
          <w:rFonts w:ascii="Times New Roman" w:hAnsi="Times New Roman" w:cs="Times New Roman"/>
          <w:sz w:val="24"/>
          <w:szCs w:val="24"/>
        </w:rPr>
        <w:t>,</w:t>
      </w:r>
      <w:r w:rsidR="00360B89" w:rsidRPr="00CF26D1">
        <w:rPr>
          <w:rFonts w:ascii="Times New Roman" w:hAnsi="Times New Roman" w:cs="Times New Roman"/>
          <w:sz w:val="24"/>
          <w:szCs w:val="24"/>
        </w:rPr>
        <w:t xml:space="preserve"> quomodo se </w:t>
      </w:r>
      <w:r w:rsidR="00367244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homo in hoc mundo. </w:t>
      </w:r>
    </w:p>
    <w:p w:rsidR="001E08D3" w:rsidRPr="00CF26D1" w:rsidRDefault="00367244" w:rsidP="00B8521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>¶ Ad prima</w:t>
      </w:r>
      <w:r w:rsidR="00360B89" w:rsidRPr="00CF26D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60B89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>espondit homo est mancipium mor</w:t>
      </w:r>
      <w:r w:rsidR="00360B89" w:rsidRPr="00CF26D1">
        <w:rPr>
          <w:rFonts w:ascii="Times New Roman" w:hAnsi="Times New Roman" w:cs="Times New Roman"/>
          <w:sz w:val="24"/>
          <w:szCs w:val="24"/>
          <w:lang w:val="en-US"/>
        </w:rPr>
        <w:t>tis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60B89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viator transiens, Eccle. 1[:11]: </w:t>
      </w:r>
      <w:r w:rsidR="00360B89" w:rsidRPr="00CF26D1">
        <w:rPr>
          <w:rFonts w:ascii="Times New Roman" w:hAnsi="Times New Roman" w:cs="Times New Roman"/>
          <w:i/>
          <w:sz w:val="24"/>
          <w:szCs w:val="24"/>
          <w:lang w:val="en-US"/>
        </w:rPr>
        <w:t>Non est priorum memoria</w:t>
      </w:r>
      <w:r w:rsidR="00360B89" w:rsidRPr="00CF26D1">
        <w:rPr>
          <w:rFonts w:ascii="Times New Roman" w:hAnsi="Times New Roman" w:cs="Times New Roman"/>
          <w:sz w:val="24"/>
          <w:szCs w:val="24"/>
          <w:lang w:val="en-US"/>
        </w:rPr>
        <w:t>. Sap. 5[:</w:t>
      </w:r>
      <w:r w:rsidR="00602595" w:rsidRPr="00CF26D1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360B89" w:rsidRPr="00CF26D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0259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: erit </w:t>
      </w:r>
      <w:r w:rsidR="00602595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tanquam </w:t>
      </w:r>
      <w:r w:rsidR="00602595" w:rsidRPr="00CF26D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02595" w:rsidRPr="00CF26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memoria hospitis unius diei.</w:t>
      </w:r>
      <w:r w:rsidR="0060259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Iccirco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259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bonum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2595" w:rsidRPr="00CF26D1">
        <w:rPr>
          <w:rFonts w:ascii="Times New Roman" w:hAnsi="Times New Roman" w:cs="Times New Roman"/>
          <w:sz w:val="24"/>
          <w:szCs w:val="24"/>
          <w:lang w:val="en-US"/>
        </w:rPr>
        <w:t>esset parare viaticum pro transit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02595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Ezech. 12[:3]: </w:t>
      </w:r>
      <w:r w:rsidRPr="00CF26D1">
        <w:rPr>
          <w:rFonts w:ascii="Times New Roman" w:hAnsi="Times New Roman" w:cs="Times New Roman"/>
          <w:i/>
          <w:sz w:val="24"/>
          <w:szCs w:val="24"/>
          <w:lang w:val="en-US"/>
        </w:rPr>
        <w:t>Fili hominis, fac tibi vasa transmigrationis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, id est, opera misericordie quibus reficitur anima defuncti. </w:t>
      </w:r>
    </w:p>
    <w:p w:rsidR="001E08D3" w:rsidRPr="00CF26D1" w:rsidRDefault="00367244" w:rsidP="00B852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¶ Ad secundam questionem, 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respondit similis est aceruo niu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rose matutine et pomo nouo. Nix modico calore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resoluitur in aqua de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qua genitus est hic homo in pu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tredine terre surgere anima non redit ad primordia elementa,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>Eccle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. 3[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>:19-20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300A4" w:rsidRPr="00CF26D1">
        <w:rPr>
          <w:rFonts w:ascii="Times New Roman" w:hAnsi="Times New Roman" w:cs="Times New Roman"/>
          <w:i/>
          <w:sz w:val="24"/>
          <w:szCs w:val="24"/>
          <w:lang w:val="en-US"/>
        </w:rPr>
        <w:t>Cuncta subjacent vanitati,</w:t>
      </w:r>
      <w:r w:rsidR="00D300A4" w:rsidRPr="00CF26D1">
        <w:rPr>
          <w:rFonts w:ascii="Times New Roman" w:hAnsi="Times New Roman" w:cs="Times New Roman"/>
          <w:i/>
          <w:lang w:val="en-US"/>
        </w:rPr>
        <w:t xml:space="preserve"> </w:t>
      </w:r>
      <w:r w:rsidR="00D300A4" w:rsidRPr="00CF26D1">
        <w:rPr>
          <w:rFonts w:ascii="Times New Roman" w:hAnsi="Times New Roman" w:cs="Times New Roman"/>
          <w:i/>
          <w:sz w:val="24"/>
          <w:szCs w:val="24"/>
          <w:lang w:val="en-US"/>
        </w:rPr>
        <w:t>et pergunt ad locum vnum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ros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a mane splendet sed vespere marc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et, Prou. 31[:30]: </w:t>
      </w:r>
      <w:r w:rsidR="001E08D3" w:rsidRPr="00CF26D1">
        <w:rPr>
          <w:rFonts w:ascii="Times New Roman" w:hAnsi="Times New Roman" w:cs="Times New Roman"/>
          <w:i/>
          <w:sz w:val="24"/>
          <w:szCs w:val="24"/>
          <w:lang w:val="en-US"/>
        </w:rPr>
        <w:t>Fal</w:t>
      </w:r>
      <w:r w:rsidR="00D300A4" w:rsidRPr="00CF26D1">
        <w:rPr>
          <w:rFonts w:ascii="Times New Roman" w:hAnsi="Times New Roman" w:cs="Times New Roman"/>
          <w:i/>
          <w:sz w:val="24"/>
          <w:szCs w:val="24"/>
        </w:rPr>
        <w:t>lax gratia, et vana est pulchritudo</w:t>
      </w:r>
      <w:r w:rsidR="00D300A4" w:rsidRPr="00CF26D1">
        <w:rPr>
          <w:rFonts w:ascii="Times New Roman" w:hAnsi="Times New Roman" w:cs="Times New Roman"/>
          <w:sz w:val="24"/>
          <w:szCs w:val="24"/>
        </w:rPr>
        <w:t xml:space="preserve">. 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60196B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pomum pendens in arbore creditur ad perfectum venire, sed verme corumpitur. Ecce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>triplex miseria in hac similitudine</w:t>
      </w:r>
      <w:r w:rsidR="00E4273B" w:rsidRPr="00CF26D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uite breuitas</w:t>
      </w:r>
      <w:r w:rsidR="00E4273B" w:rsidRPr="00CF26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300A4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forme</w:t>
      </w:r>
      <w:r w:rsidR="001E08D3"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00A4" w:rsidRPr="00CF26D1">
        <w:rPr>
          <w:rFonts w:ascii="Times New Roman" w:hAnsi="Times New Roman" w:cs="Times New Roman"/>
          <w:sz w:val="24"/>
          <w:szCs w:val="24"/>
        </w:rPr>
        <w:t>mutabilitas</w:t>
      </w:r>
      <w:r w:rsidR="00E4273B" w:rsidRPr="00CF26D1">
        <w:rPr>
          <w:rFonts w:ascii="Times New Roman" w:hAnsi="Times New Roman" w:cs="Times New Roman"/>
          <w:sz w:val="24"/>
          <w:szCs w:val="24"/>
        </w:rPr>
        <w:t>,</w:t>
      </w:r>
      <w:r w:rsidR="00D300A4" w:rsidRPr="00CF26D1">
        <w:rPr>
          <w:rFonts w:ascii="Times New Roman" w:hAnsi="Times New Roman" w:cs="Times New Roman"/>
          <w:sz w:val="24"/>
          <w:szCs w:val="24"/>
        </w:rPr>
        <w:t xml:space="preserve"> subjecta infirmitas. </w:t>
      </w:r>
    </w:p>
    <w:p w:rsidR="000A4CB8" w:rsidRPr="00CF26D1" w:rsidRDefault="00D300A4" w:rsidP="00B852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¶ Ad terciam questionem</w:t>
      </w:r>
      <w:r w:rsidR="000C37C0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vbi est</w:t>
      </w:r>
      <w:r w:rsidR="001E08D3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>respondit quod in bello multi</w:t>
      </w:r>
      <w:r w:rsidR="00C944FC" w:rsidRPr="00CF26D1">
        <w:rPr>
          <w:rFonts w:ascii="Times New Roman" w:hAnsi="Times New Roman" w:cs="Times New Roman"/>
          <w:sz w:val="24"/>
          <w:szCs w:val="24"/>
        </w:rPr>
        <w:t>pliciti</w:t>
      </w:r>
      <w:r w:rsidR="00E4273B" w:rsidRPr="00CF26D1">
        <w:rPr>
          <w:rFonts w:ascii="Times New Roman" w:hAnsi="Times New Roman" w:cs="Times New Roman"/>
          <w:sz w:val="24"/>
          <w:szCs w:val="24"/>
        </w:rPr>
        <w:t>,</w:t>
      </w:r>
      <w:r w:rsidR="00C944FC" w:rsidRPr="00CF26D1">
        <w:rPr>
          <w:rFonts w:ascii="Times New Roman" w:hAnsi="Times New Roman" w:cs="Times New Roman"/>
          <w:sz w:val="24"/>
          <w:szCs w:val="24"/>
        </w:rPr>
        <w:t xml:space="preserve"> quia intra se habet bellum</w:t>
      </w:r>
      <w:r w:rsidR="00E4273B" w:rsidRPr="00CF26D1">
        <w:rPr>
          <w:rFonts w:ascii="Times New Roman" w:hAnsi="Times New Roman" w:cs="Times New Roman"/>
          <w:sz w:val="24"/>
          <w:szCs w:val="24"/>
        </w:rPr>
        <w:t xml:space="preserve"> consciencie remordentis si s</w:t>
      </w:r>
      <w:r w:rsidR="001E08D3" w:rsidRPr="00CF26D1">
        <w:rPr>
          <w:rFonts w:ascii="Times New Roman" w:hAnsi="Times New Roman" w:cs="Times New Roman"/>
          <w:sz w:val="24"/>
          <w:szCs w:val="24"/>
        </w:rPr>
        <w:t>it in mortali. In corpore habet bellum</w:t>
      </w:r>
      <w:r w:rsidR="00C944FC" w:rsidRPr="00CF26D1">
        <w:rPr>
          <w:rFonts w:ascii="Times New Roman" w:hAnsi="Times New Roman" w:cs="Times New Roman"/>
          <w:sz w:val="24"/>
          <w:szCs w:val="24"/>
        </w:rPr>
        <w:t xml:space="preserve"> quatuor elementorum</w:t>
      </w:r>
      <w:r w:rsidR="001E08D3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C944FC" w:rsidRPr="00CF26D1">
        <w:rPr>
          <w:rFonts w:ascii="Times New Roman" w:hAnsi="Times New Roman" w:cs="Times New Roman"/>
          <w:sz w:val="24"/>
          <w:szCs w:val="24"/>
        </w:rPr>
        <w:t>quasi quatu</w:t>
      </w:r>
      <w:r w:rsidR="001E08D3" w:rsidRPr="00CF26D1">
        <w:rPr>
          <w:rFonts w:ascii="Times New Roman" w:hAnsi="Times New Roman" w:cs="Times New Roman"/>
          <w:sz w:val="24"/>
          <w:szCs w:val="24"/>
        </w:rPr>
        <w:t>or</w:t>
      </w:r>
      <w:r w:rsidR="00C944FC" w:rsidRPr="00CF26D1">
        <w:rPr>
          <w:rFonts w:ascii="Times New Roman" w:hAnsi="Times New Roman" w:cs="Times New Roman"/>
          <w:sz w:val="24"/>
          <w:szCs w:val="24"/>
        </w:rPr>
        <w:t xml:space="preserve"> complexionum. Vnde Augustinus, </w:t>
      </w:r>
      <w:r w:rsidR="00C944FC" w:rsidRPr="00CF26D1">
        <w:rPr>
          <w:rFonts w:ascii="Times New Roman" w:hAnsi="Times New Roman" w:cs="Times New Roman"/>
          <w:i/>
          <w:sz w:val="24"/>
          <w:szCs w:val="24"/>
        </w:rPr>
        <w:t>De civitate</w:t>
      </w:r>
      <w:r w:rsidR="00E4273B" w:rsidRPr="00CF26D1">
        <w:rPr>
          <w:rFonts w:ascii="Times New Roman" w:hAnsi="Times New Roman" w:cs="Times New Roman"/>
          <w:i/>
          <w:sz w:val="24"/>
          <w:szCs w:val="24"/>
        </w:rPr>
        <w:t>,</w:t>
      </w:r>
      <w:r w:rsidR="00C944FC" w:rsidRPr="00CF26D1">
        <w:rPr>
          <w:rFonts w:ascii="Times New Roman" w:hAnsi="Times New Roman" w:cs="Times New Roman"/>
          <w:sz w:val="24"/>
          <w:szCs w:val="24"/>
        </w:rPr>
        <w:t xml:space="preserve"> libro 9, pax corporis est</w:t>
      </w:r>
      <w:r w:rsidR="001E08D3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E4273B" w:rsidRPr="00CF26D1">
        <w:rPr>
          <w:rFonts w:ascii="Times New Roman" w:hAnsi="Times New Roman" w:cs="Times New Roman"/>
          <w:sz w:val="24"/>
          <w:szCs w:val="24"/>
        </w:rPr>
        <w:t>ordinata partium temperanci</w:t>
      </w:r>
      <w:r w:rsidR="00C944FC" w:rsidRPr="00CF26D1">
        <w:rPr>
          <w:rFonts w:ascii="Times New Roman" w:hAnsi="Times New Roman" w:cs="Times New Roman"/>
          <w:sz w:val="24"/>
          <w:szCs w:val="24"/>
        </w:rPr>
        <w:t>a. Tercium bellum est ext</w:t>
      </w:r>
      <w:r w:rsidR="00E4273B" w:rsidRPr="00CF26D1">
        <w:rPr>
          <w:rFonts w:ascii="Times New Roman" w:hAnsi="Times New Roman" w:cs="Times New Roman"/>
          <w:sz w:val="24"/>
          <w:szCs w:val="24"/>
        </w:rPr>
        <w:t>erius</w:t>
      </w:r>
      <w:r w:rsidR="000A4CB8"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4CB8" w:rsidRPr="00CF26D1">
        <w:rPr>
          <w:rFonts w:ascii="Times New Roman" w:hAnsi="Times New Roman" w:cs="Times New Roman"/>
          <w:sz w:val="24"/>
          <w:szCs w:val="24"/>
        </w:rPr>
        <w:t>ad res</w:t>
      </w:r>
      <w:proofErr w:type="gramEnd"/>
      <w:r w:rsidR="000A4CB8" w:rsidRPr="00CF26D1">
        <w:rPr>
          <w:rFonts w:ascii="Times New Roman" w:hAnsi="Times New Roman" w:cs="Times New Roman"/>
          <w:sz w:val="24"/>
          <w:szCs w:val="24"/>
        </w:rPr>
        <w:t xml:space="preserve"> con</w:t>
      </w:r>
      <w:r w:rsidR="00160ED6" w:rsidRPr="00CF26D1">
        <w:rPr>
          <w:rFonts w:ascii="Times New Roman" w:hAnsi="Times New Roman" w:cs="Times New Roman"/>
          <w:sz w:val="24"/>
          <w:szCs w:val="24"/>
        </w:rPr>
        <w:t>cupiscibiles</w:t>
      </w:r>
      <w:r w:rsidR="00E4273B" w:rsidRPr="00CF26D1">
        <w:rPr>
          <w:rFonts w:ascii="Times New Roman" w:hAnsi="Times New Roman" w:cs="Times New Roman"/>
          <w:sz w:val="24"/>
          <w:szCs w:val="24"/>
        </w:rPr>
        <w:t>,</w:t>
      </w:r>
      <w:r w:rsidR="00160ED6" w:rsidRPr="00CF26D1">
        <w:rPr>
          <w:rFonts w:ascii="Times New Roman" w:hAnsi="Times New Roman" w:cs="Times New Roman"/>
          <w:sz w:val="24"/>
          <w:szCs w:val="24"/>
        </w:rPr>
        <w:t xml:space="preserve"> quibus quanto homo magis inheret</w:t>
      </w:r>
      <w:r w:rsidR="00E4273B" w:rsidRPr="00CF26D1">
        <w:rPr>
          <w:rFonts w:ascii="Times New Roman" w:hAnsi="Times New Roman" w:cs="Times New Roman"/>
          <w:sz w:val="24"/>
          <w:szCs w:val="24"/>
        </w:rPr>
        <w:t>,</w:t>
      </w:r>
      <w:r w:rsidR="00160ED6" w:rsidRPr="00CF26D1">
        <w:rPr>
          <w:rFonts w:ascii="Times New Roman" w:hAnsi="Times New Roman" w:cs="Times New Roman"/>
          <w:sz w:val="24"/>
          <w:szCs w:val="24"/>
        </w:rPr>
        <w:t xml:space="preserve"> tanto</w:t>
      </w:r>
      <w:r w:rsidR="000A4CB8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160ED6" w:rsidRPr="00CF26D1">
        <w:rPr>
          <w:rFonts w:ascii="Times New Roman" w:hAnsi="Times New Roman" w:cs="Times New Roman"/>
          <w:sz w:val="24"/>
          <w:szCs w:val="24"/>
        </w:rPr>
        <w:t xml:space="preserve">magis elongatur a Deo. Jac. 4[:4]: </w:t>
      </w:r>
      <w:r w:rsidR="00160ED6" w:rsidRPr="00CF26D1">
        <w:rPr>
          <w:rFonts w:ascii="Times New Roman" w:hAnsi="Times New Roman" w:cs="Times New Roman"/>
          <w:i/>
          <w:sz w:val="24"/>
          <w:szCs w:val="24"/>
        </w:rPr>
        <w:t>Am</w:t>
      </w:r>
      <w:r w:rsidR="000A4CB8" w:rsidRPr="00CF26D1">
        <w:rPr>
          <w:rFonts w:ascii="Times New Roman" w:hAnsi="Times New Roman" w:cs="Times New Roman"/>
          <w:i/>
          <w:sz w:val="24"/>
          <w:szCs w:val="24"/>
        </w:rPr>
        <w:t>icitia hujus mun</w:t>
      </w:r>
      <w:r w:rsidR="00160ED6" w:rsidRPr="00CF26D1">
        <w:rPr>
          <w:rFonts w:ascii="Times New Roman" w:hAnsi="Times New Roman" w:cs="Times New Roman"/>
          <w:i/>
          <w:sz w:val="24"/>
          <w:szCs w:val="24"/>
        </w:rPr>
        <w:t>di inimica est</w:t>
      </w:r>
      <w:r w:rsidR="00160ED6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160ED6" w:rsidRPr="00CF26D1">
        <w:rPr>
          <w:rFonts w:ascii="Times New Roman" w:hAnsi="Times New Roman" w:cs="Times New Roman"/>
          <w:i/>
          <w:sz w:val="24"/>
          <w:szCs w:val="24"/>
        </w:rPr>
        <w:t>Dei?</w:t>
      </w:r>
      <w:r w:rsidR="00160ED6" w:rsidRPr="00CF26D1">
        <w:rPr>
          <w:rFonts w:ascii="Times New Roman" w:hAnsi="Times New Roman" w:cs="Times New Roman"/>
          <w:sz w:val="24"/>
          <w:szCs w:val="24"/>
        </w:rPr>
        <w:t xml:space="preserve"> In hoc bello non est securitas quia secundum</w:t>
      </w:r>
      <w:r w:rsidR="000A4CB8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160ED6" w:rsidRPr="00CF26D1">
        <w:rPr>
          <w:rFonts w:ascii="Times New Roman" w:hAnsi="Times New Roman" w:cs="Times New Roman"/>
          <w:sz w:val="24"/>
          <w:szCs w:val="24"/>
        </w:rPr>
        <w:t xml:space="preserve">Psal. [55:2-3]: </w:t>
      </w:r>
      <w:r w:rsidR="00160ED6" w:rsidRPr="00CF26D1">
        <w:rPr>
          <w:rFonts w:ascii="Times New Roman" w:hAnsi="Times New Roman" w:cs="Times New Roman"/>
          <w:i/>
          <w:sz w:val="24"/>
          <w:szCs w:val="24"/>
        </w:rPr>
        <w:t>Tota die impugnans, tribulavit me…quoniam multi bellantes</w:t>
      </w:r>
      <w:r w:rsidR="00160ED6" w:rsidRPr="00CF2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ED6" w:rsidRPr="00CF26D1" w:rsidRDefault="00160ED6" w:rsidP="00B852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¶ Ad</w:t>
      </w:r>
      <w:r w:rsidR="000A4CB8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>quartam questionem</w:t>
      </w:r>
      <w:r w:rsidR="000C37C0" w:rsidRPr="00CF26D1">
        <w:rPr>
          <w:rFonts w:ascii="Times New Roman" w:hAnsi="Times New Roman" w:cs="Times New Roman"/>
          <w:sz w:val="24"/>
          <w:szCs w:val="24"/>
        </w:rPr>
        <w:t>,</w:t>
      </w:r>
      <w:r w:rsidRPr="00CF26D1">
        <w:rPr>
          <w:rFonts w:ascii="Times New Roman" w:hAnsi="Times New Roman" w:cs="Times New Roman"/>
          <w:sz w:val="24"/>
          <w:szCs w:val="24"/>
        </w:rPr>
        <w:t xml:space="preserve"> respondit quod homo moratur cum </w:t>
      </w:r>
      <w:r w:rsidR="00B85217" w:rsidRPr="00CF26D1">
        <w:rPr>
          <w:rFonts w:ascii="Times New Roman" w:hAnsi="Times New Roman" w:cs="Times New Roman"/>
          <w:sz w:val="24"/>
          <w:szCs w:val="24"/>
        </w:rPr>
        <w:t>septem</w:t>
      </w:r>
      <w:r w:rsidRPr="00CF26D1">
        <w:rPr>
          <w:rFonts w:ascii="Times New Roman" w:hAnsi="Times New Roman" w:cs="Times New Roman"/>
          <w:sz w:val="24"/>
          <w:szCs w:val="24"/>
        </w:rPr>
        <w:t xml:space="preserve"> sociis que</w:t>
      </w:r>
      <w:r w:rsidR="00E4273B" w:rsidRPr="00CF26D1">
        <w:rPr>
          <w:rFonts w:ascii="Times New Roman" w:hAnsi="Times New Roman" w:cs="Times New Roman"/>
          <w:sz w:val="24"/>
          <w:szCs w:val="24"/>
        </w:rPr>
        <w:t xml:space="preserve"> sun</w:t>
      </w:r>
      <w:r w:rsidRPr="00CF26D1">
        <w:rPr>
          <w:rFonts w:ascii="Times New Roman" w:hAnsi="Times New Roman" w:cs="Times New Roman"/>
          <w:sz w:val="24"/>
          <w:szCs w:val="24"/>
        </w:rPr>
        <w:t>t</w:t>
      </w:r>
      <w:r w:rsidR="000A4CB8"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>fames, sitis, calor, frigus, lassitudo, egritudo, defectio.</w:t>
      </w:r>
    </w:p>
    <w:p w:rsidR="000E6784" w:rsidRPr="00CF26D1" w:rsidRDefault="000A4CB8" w:rsidP="00B852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26D1">
        <w:rPr>
          <w:rFonts w:ascii="Times New Roman" w:hAnsi="Times New Roman" w:cs="Times New Roman"/>
          <w:sz w:val="24"/>
          <w:szCs w:val="24"/>
        </w:rPr>
        <w:t>¶ Ad quintam questionem</w:t>
      </w:r>
      <w:r w:rsidR="00410F60" w:rsidRPr="00CF26D1">
        <w:rPr>
          <w:rFonts w:ascii="Times New Roman" w:hAnsi="Times New Roman" w:cs="Times New Roman"/>
          <w:sz w:val="24"/>
          <w:szCs w:val="24"/>
        </w:rPr>
        <w:t>,</w:t>
      </w:r>
      <w:r w:rsidR="00160ED6" w:rsidRPr="00CF26D1">
        <w:rPr>
          <w:rFonts w:ascii="Times New Roman" w:hAnsi="Times New Roman" w:cs="Times New Roman"/>
          <w:sz w:val="24"/>
          <w:szCs w:val="24"/>
        </w:rPr>
        <w:t xml:space="preserve"> homo se habet sicut lucerna ad ventum</w:t>
      </w:r>
      <w:r w:rsidR="00E4273B" w:rsidRPr="00CF26D1">
        <w:rPr>
          <w:rFonts w:ascii="Times New Roman" w:hAnsi="Times New Roman" w:cs="Times New Roman"/>
          <w:sz w:val="24"/>
          <w:szCs w:val="24"/>
        </w:rPr>
        <w:t>,</w:t>
      </w:r>
      <w:r w:rsidR="00160ED6" w:rsidRPr="00CF26D1">
        <w:rPr>
          <w:rFonts w:ascii="Times New Roman" w:hAnsi="Times New Roman" w:cs="Times New Roman"/>
          <w:sz w:val="24"/>
          <w:szCs w:val="24"/>
        </w:rPr>
        <w:t xml:space="preserve"> que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="00160ED6" w:rsidRPr="00CF26D1">
        <w:rPr>
          <w:rFonts w:ascii="Times New Roman" w:hAnsi="Times New Roman" w:cs="Times New Roman"/>
          <w:sz w:val="24"/>
          <w:szCs w:val="24"/>
        </w:rPr>
        <w:t xml:space="preserve">cito extinguitur sicut </w:t>
      </w:r>
      <w:r w:rsidRPr="00CF26D1">
        <w:rPr>
          <w:rFonts w:ascii="Times New Roman" w:hAnsi="Times New Roman" w:cs="Times New Roman"/>
          <w:sz w:val="24"/>
          <w:szCs w:val="24"/>
        </w:rPr>
        <w:t>sintilla in mari que cito absorbetur,</w:t>
      </w:r>
      <w:r w:rsidR="00160ED6" w:rsidRPr="00CF26D1">
        <w:rPr>
          <w:rFonts w:ascii="Times New Roman" w:hAnsi="Times New Roman" w:cs="Times New Roman"/>
          <w:sz w:val="24"/>
          <w:szCs w:val="24"/>
        </w:rPr>
        <w:t xml:space="preserve"> sicut fumus</w:t>
      </w:r>
      <w:r w:rsidR="000E6784" w:rsidRPr="00CF26D1">
        <w:rPr>
          <w:rFonts w:ascii="Times New Roman" w:hAnsi="Times New Roman" w:cs="Times New Roman"/>
          <w:sz w:val="24"/>
          <w:szCs w:val="24"/>
        </w:rPr>
        <w:t xml:space="preserve"> qui cito dispergitur</w:t>
      </w:r>
      <w:r w:rsidRPr="00CF26D1">
        <w:rPr>
          <w:rFonts w:ascii="Times New Roman" w:hAnsi="Times New Roman" w:cs="Times New Roman"/>
          <w:sz w:val="24"/>
          <w:szCs w:val="24"/>
        </w:rPr>
        <w:t>. N</w:t>
      </w:r>
      <w:r w:rsidR="000E6784" w:rsidRPr="00CF26D1">
        <w:rPr>
          <w:rFonts w:ascii="Times New Roman" w:hAnsi="Times New Roman" w:cs="Times New Roman"/>
          <w:sz w:val="24"/>
          <w:szCs w:val="24"/>
        </w:rPr>
        <w:t>ota etiam hic fabulam Edippi qu</w:t>
      </w:r>
      <w:r w:rsidR="00E4273B" w:rsidRPr="00CF26D1">
        <w:rPr>
          <w:rFonts w:ascii="Times New Roman" w:hAnsi="Times New Roman" w:cs="Times New Roman"/>
          <w:sz w:val="24"/>
          <w:szCs w:val="24"/>
        </w:rPr>
        <w:t>oniam</w:t>
      </w:r>
      <w:r w:rsidRPr="00CF26D1">
        <w:rPr>
          <w:rFonts w:ascii="Times New Roman" w:hAnsi="Times New Roman" w:cs="Times New Roman"/>
          <w:sz w:val="24"/>
          <w:szCs w:val="24"/>
        </w:rPr>
        <w:t xml:space="preserve"> Spinga deuorauit transeun</w:t>
      </w:r>
      <w:r w:rsidR="000E6784" w:rsidRPr="00CF26D1">
        <w:rPr>
          <w:rFonts w:ascii="Times New Roman" w:hAnsi="Times New Roman" w:cs="Times New Roman"/>
          <w:sz w:val="24"/>
          <w:szCs w:val="24"/>
        </w:rPr>
        <w:t>tes que nescierunt responderé ad questionem suam.</w:t>
      </w:r>
    </w:p>
    <w:sectPr w:rsidR="000E6784" w:rsidRPr="00CF26D1" w:rsidSect="0083636F">
      <w:endnotePr>
        <w:numFmt w:val="decimal"/>
      </w:endnotePr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9E2" w:rsidRDefault="000739E2" w:rsidP="00E71031">
      <w:pPr>
        <w:spacing w:after="0" w:line="240" w:lineRule="auto"/>
      </w:pPr>
      <w:r>
        <w:separator/>
      </w:r>
    </w:p>
  </w:endnote>
  <w:endnote w:type="continuationSeparator" w:id="0">
    <w:p w:rsidR="000739E2" w:rsidRDefault="000739E2" w:rsidP="00E71031">
      <w:pPr>
        <w:spacing w:after="0" w:line="240" w:lineRule="auto"/>
      </w:pPr>
      <w:r>
        <w:continuationSeparator/>
      </w:r>
    </w:p>
  </w:endnote>
  <w:endnote w:id="1">
    <w:p w:rsidR="0083128D" w:rsidRPr="00CF26D1" w:rsidRDefault="0083128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F26D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z w:val="24"/>
          <w:szCs w:val="24"/>
        </w:rPr>
        <w:t>Psal</w:t>
      </w:r>
      <w:proofErr w:type="gramStart"/>
      <w:r w:rsidRPr="00CF26D1">
        <w:rPr>
          <w:rFonts w:ascii="Times New Roman" w:hAnsi="Times New Roman" w:cs="Times New Roman"/>
          <w:sz w:val="24"/>
          <w:szCs w:val="24"/>
        </w:rPr>
        <w:t>. ]</w:t>
      </w:r>
      <w:proofErr w:type="gram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CF26D1">
        <w:rPr>
          <w:rFonts w:ascii="Times New Roman" w:hAnsi="Times New Roman" w:cs="Times New Roman"/>
          <w:sz w:val="24"/>
          <w:szCs w:val="24"/>
        </w:rPr>
        <w:t>.</w:t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strike/>
          <w:sz w:val="24"/>
          <w:szCs w:val="24"/>
        </w:rPr>
        <w:t>per unius</w:t>
      </w:r>
      <w:r w:rsidRPr="00CF26D1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83128D" w:rsidRPr="00CF26D1" w:rsidRDefault="0083128D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2">
    <w:p w:rsidR="00CF26D1" w:rsidRPr="00CF26D1" w:rsidRDefault="00CF26D1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  <w:r w:rsidRPr="00CF26D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6D1">
        <w:rPr>
          <w:rFonts w:ascii="Times New Roman" w:hAnsi="Times New Roman" w:cs="Times New Roman"/>
          <w:sz w:val="24"/>
          <w:szCs w:val="24"/>
        </w:rPr>
        <w:t xml:space="preserve">conuiuendum </w:t>
      </w:r>
      <w:r w:rsidRPr="00CF26D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CF26D1">
        <w:rPr>
          <w:rFonts w:ascii="Times New Roman" w:hAnsi="Times New Roman" w:cs="Times New Roman"/>
          <w:sz w:val="24"/>
          <w:szCs w:val="24"/>
        </w:rPr>
        <w:t xml:space="preserve">. </w:t>
      </w:r>
      <w:r w:rsidRPr="00CF26D1">
        <w:rPr>
          <w:rFonts w:ascii="Times New Roman" w:hAnsi="Times New Roman" w:cs="Times New Roman"/>
          <w:sz w:val="24"/>
          <w:szCs w:val="24"/>
        </w:rPr>
        <w:t xml:space="preserve">ordinatur ad Deum in quantum est animal sociale humilis 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>ad conuiuendum</w:t>
      </w:r>
      <w:r w:rsidRPr="00CF26D1">
        <w:rPr>
          <w:rFonts w:ascii="Times New Roman" w:hAnsi="Times New Roman" w:cs="Times New Roman"/>
          <w:sz w:val="24"/>
          <w:szCs w:val="24"/>
          <w:lang w:val="en-US"/>
        </w:rPr>
        <w:t xml:space="preserve"> F.128.</w:t>
      </w:r>
    </w:p>
    <w:p w:rsidR="00CF26D1" w:rsidRPr="00CF26D1" w:rsidRDefault="00CF26D1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  <w:endnote w:id="3">
    <w:p w:rsidR="00CF26D1" w:rsidRPr="00CF26D1" w:rsidRDefault="00CF26D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CF26D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F2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6D1">
        <w:rPr>
          <w:rFonts w:ascii="Times New Roman" w:hAnsi="Times New Roman" w:cs="Times New Roman"/>
          <w:i/>
          <w:sz w:val="24"/>
          <w:szCs w:val="24"/>
        </w:rPr>
        <w:t xml:space="preserve">simili </w:t>
      </w:r>
      <w:r w:rsidRPr="00CF26D1">
        <w:rPr>
          <w:rFonts w:ascii="Times New Roman" w:hAnsi="Times New Roman" w:cs="Times New Roman"/>
          <w:iCs/>
          <w:sz w:val="24"/>
          <w:szCs w:val="24"/>
        </w:rPr>
        <w:t>]</w:t>
      </w:r>
      <w:proofErr w:type="gramEnd"/>
      <w:r w:rsidRPr="00CF26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26D1">
        <w:rPr>
          <w:rFonts w:ascii="Times New Roman" w:hAnsi="Times New Roman" w:cs="Times New Roman"/>
          <w:i/>
          <w:sz w:val="24"/>
          <w:szCs w:val="24"/>
        </w:rPr>
        <w:t>add</w:t>
      </w:r>
      <w:r w:rsidRPr="00CF26D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F26D1">
        <w:rPr>
          <w:rFonts w:ascii="Times New Roman" w:hAnsi="Times New Roman" w:cs="Times New Roman"/>
          <w:strike/>
          <w:sz w:val="24"/>
          <w:szCs w:val="24"/>
        </w:rPr>
        <w:t>modo</w:t>
      </w:r>
      <w:r w:rsidRPr="00CF26D1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CF26D1" w:rsidRPr="00CF26D1" w:rsidRDefault="00CF26D1">
      <w:pPr>
        <w:pStyle w:val="EndnoteText"/>
        <w:rPr>
          <w:rFonts w:ascii="Times New Roman" w:hAnsi="Times New Roman" w:cs="Times New Roman"/>
          <w:sz w:val="24"/>
          <w:szCs w:val="24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9E2" w:rsidRDefault="000739E2" w:rsidP="00E71031">
      <w:pPr>
        <w:spacing w:after="0" w:line="240" w:lineRule="auto"/>
      </w:pPr>
      <w:r>
        <w:separator/>
      </w:r>
    </w:p>
  </w:footnote>
  <w:footnote w:type="continuationSeparator" w:id="0">
    <w:p w:rsidR="000739E2" w:rsidRDefault="000739E2" w:rsidP="00E71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B08"/>
    <w:rsid w:val="00043073"/>
    <w:rsid w:val="00051BBB"/>
    <w:rsid w:val="00055980"/>
    <w:rsid w:val="000739E2"/>
    <w:rsid w:val="00076D15"/>
    <w:rsid w:val="000A4CB8"/>
    <w:rsid w:val="000B3475"/>
    <w:rsid w:val="000C37C0"/>
    <w:rsid w:val="000E6784"/>
    <w:rsid w:val="000E76B4"/>
    <w:rsid w:val="0010375D"/>
    <w:rsid w:val="00141F44"/>
    <w:rsid w:val="00160ED6"/>
    <w:rsid w:val="001A3B3B"/>
    <w:rsid w:val="001B1255"/>
    <w:rsid w:val="001E08D3"/>
    <w:rsid w:val="00213133"/>
    <w:rsid w:val="00236F2E"/>
    <w:rsid w:val="00297AA8"/>
    <w:rsid w:val="002C593B"/>
    <w:rsid w:val="002E4453"/>
    <w:rsid w:val="002F1953"/>
    <w:rsid w:val="002F4457"/>
    <w:rsid w:val="003001D1"/>
    <w:rsid w:val="00360B89"/>
    <w:rsid w:val="00362B89"/>
    <w:rsid w:val="00367244"/>
    <w:rsid w:val="00384D0C"/>
    <w:rsid w:val="003A7831"/>
    <w:rsid w:val="003B51ED"/>
    <w:rsid w:val="00410F60"/>
    <w:rsid w:val="00434247"/>
    <w:rsid w:val="004843B0"/>
    <w:rsid w:val="004B0C53"/>
    <w:rsid w:val="004D026F"/>
    <w:rsid w:val="00502469"/>
    <w:rsid w:val="00560183"/>
    <w:rsid w:val="005A5623"/>
    <w:rsid w:val="005F72EB"/>
    <w:rsid w:val="0060196B"/>
    <w:rsid w:val="00602595"/>
    <w:rsid w:val="00635520"/>
    <w:rsid w:val="00684704"/>
    <w:rsid w:val="006858F8"/>
    <w:rsid w:val="00772F85"/>
    <w:rsid w:val="00794356"/>
    <w:rsid w:val="007C6E32"/>
    <w:rsid w:val="007E1C9F"/>
    <w:rsid w:val="007F5F28"/>
    <w:rsid w:val="008256EC"/>
    <w:rsid w:val="0083128D"/>
    <w:rsid w:val="00833751"/>
    <w:rsid w:val="0083636F"/>
    <w:rsid w:val="00892D23"/>
    <w:rsid w:val="00894665"/>
    <w:rsid w:val="008E3B08"/>
    <w:rsid w:val="00904921"/>
    <w:rsid w:val="00904D02"/>
    <w:rsid w:val="00910583"/>
    <w:rsid w:val="00930309"/>
    <w:rsid w:val="009309A5"/>
    <w:rsid w:val="009876BF"/>
    <w:rsid w:val="009903B1"/>
    <w:rsid w:val="009C7A95"/>
    <w:rsid w:val="009E0F57"/>
    <w:rsid w:val="009E2978"/>
    <w:rsid w:val="00A20902"/>
    <w:rsid w:val="00A45BD1"/>
    <w:rsid w:val="00A749D9"/>
    <w:rsid w:val="00AA21A6"/>
    <w:rsid w:val="00AB57E6"/>
    <w:rsid w:val="00AD7FF4"/>
    <w:rsid w:val="00AF5B13"/>
    <w:rsid w:val="00B202B1"/>
    <w:rsid w:val="00B404BC"/>
    <w:rsid w:val="00B85217"/>
    <w:rsid w:val="00B902B3"/>
    <w:rsid w:val="00B92671"/>
    <w:rsid w:val="00BB7E73"/>
    <w:rsid w:val="00BD12B9"/>
    <w:rsid w:val="00C30592"/>
    <w:rsid w:val="00C6125F"/>
    <w:rsid w:val="00C777F1"/>
    <w:rsid w:val="00C944FC"/>
    <w:rsid w:val="00CF26D1"/>
    <w:rsid w:val="00D300A4"/>
    <w:rsid w:val="00D40F03"/>
    <w:rsid w:val="00D80B97"/>
    <w:rsid w:val="00DA0064"/>
    <w:rsid w:val="00DE18AD"/>
    <w:rsid w:val="00E24333"/>
    <w:rsid w:val="00E4273B"/>
    <w:rsid w:val="00E62861"/>
    <w:rsid w:val="00E71031"/>
    <w:rsid w:val="00EA3B10"/>
    <w:rsid w:val="00EC68A2"/>
    <w:rsid w:val="00ED32CC"/>
    <w:rsid w:val="00F11FDA"/>
    <w:rsid w:val="00FA7E41"/>
    <w:rsid w:val="00FB4F1E"/>
    <w:rsid w:val="00FB5921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21A6"/>
  <w15:docId w15:val="{547D82E2-BD24-48A6-B445-2364C8CE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710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10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103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944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6551">
              <w:marLeft w:val="0"/>
              <w:marRight w:val="0"/>
              <w:marTop w:val="63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439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54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6720FD-4E4B-42C6-8C03-097DC260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Valencia - Programas Internacionales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Eugene Crook</cp:lastModifiedBy>
  <cp:revision>4</cp:revision>
  <cp:lastPrinted>2019-02-14T22:38:00Z</cp:lastPrinted>
  <dcterms:created xsi:type="dcterms:W3CDTF">2020-09-20T19:44:00Z</dcterms:created>
  <dcterms:modified xsi:type="dcterms:W3CDTF">2020-09-20T20:37:00Z</dcterms:modified>
</cp:coreProperties>
</file>