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F2B6D" w14:textId="77777777" w:rsidR="00884E57" w:rsidRDefault="006E063C" w:rsidP="006E063C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6E063C">
        <w:rPr>
          <w:rFonts w:ascii="Courier New" w:hAnsi="Courier New" w:cs="Courier New"/>
          <w:sz w:val="24"/>
          <w:szCs w:val="24"/>
        </w:rPr>
        <w:t>164 Hereditas</w:t>
      </w:r>
    </w:p>
    <w:p w14:paraId="5921A287" w14:textId="4DDA910B" w:rsidR="00CA1784" w:rsidRDefault="00A60888" w:rsidP="006E063C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>Celestis hereditas non minuitur nec</w:t>
      </w:r>
      <w:r w:rsidR="00CA178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coangustatu</w:t>
      </w:r>
      <w:r w:rsidR="00FA0CE0">
        <w:rPr>
          <w:rFonts w:ascii="Courier New" w:hAnsi="Courier New" w:cs="Courier New"/>
          <w:sz w:val="24"/>
          <w:szCs w:val="24"/>
        </w:rPr>
        <w:t>r</w:t>
      </w:r>
      <w:r w:rsidR="00CA1784">
        <w:rPr>
          <w:rFonts w:ascii="Courier New" w:hAnsi="Courier New" w:cs="Courier New"/>
          <w:sz w:val="24"/>
          <w:szCs w:val="24"/>
        </w:rPr>
        <w:t xml:space="preserve"> </w:t>
      </w:r>
      <w:r w:rsidR="00FA0CE0">
        <w:rPr>
          <w:rFonts w:ascii="Courier New" w:hAnsi="Courier New" w:cs="Courier New"/>
          <w:sz w:val="24"/>
          <w:szCs w:val="24"/>
        </w:rPr>
        <w:t>h</w:t>
      </w:r>
      <w:r w:rsidR="00CA1784">
        <w:rPr>
          <w:rFonts w:ascii="Courier New" w:hAnsi="Courier New" w:cs="Courier New"/>
          <w:sz w:val="24"/>
          <w:szCs w:val="24"/>
        </w:rPr>
        <w:t>eredum multitudine</w:t>
      </w:r>
      <w:r w:rsidR="00FA0CE0">
        <w:rPr>
          <w:rFonts w:ascii="Courier New" w:hAnsi="Courier New" w:cs="Courier New"/>
          <w:sz w:val="24"/>
          <w:szCs w:val="24"/>
        </w:rPr>
        <w:t>.</w:t>
      </w:r>
      <w:r w:rsidR="00CA1784">
        <w:rPr>
          <w:rFonts w:ascii="Courier New" w:hAnsi="Courier New" w:cs="Courier New"/>
          <w:sz w:val="24"/>
          <w:szCs w:val="24"/>
        </w:rPr>
        <w:t xml:space="preserve"> </w:t>
      </w:r>
      <w:r w:rsidR="00FA0CE0">
        <w:rPr>
          <w:rFonts w:ascii="Courier New" w:hAnsi="Courier New" w:cs="Courier New"/>
          <w:sz w:val="24"/>
          <w:szCs w:val="24"/>
        </w:rPr>
        <w:t>N</w:t>
      </w:r>
      <w:r w:rsidR="00CA1784">
        <w:rPr>
          <w:rFonts w:ascii="Courier New" w:hAnsi="Courier New" w:cs="Courier New"/>
          <w:sz w:val="24"/>
          <w:szCs w:val="24"/>
        </w:rPr>
        <w:t>ecessitate</w:t>
      </w:r>
      <w:r>
        <w:rPr>
          <w:rFonts w:ascii="Courier New" w:hAnsi="Courier New" w:cs="Courier New"/>
          <w:sz w:val="24"/>
          <w:szCs w:val="24"/>
        </w:rPr>
        <w:t xml:space="preserve"> iudicat</w:t>
      </w:r>
      <w:r w:rsidR="00CA178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 non es</w:t>
      </w:r>
      <w:r w:rsidR="00CA1784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 hereditatem vbi ipsa hereditas dileccio</w:t>
      </w:r>
      <w:r w:rsidR="00CA1784">
        <w:rPr>
          <w:rFonts w:ascii="Courier New" w:hAnsi="Courier New" w:cs="Courier New"/>
          <w:sz w:val="24"/>
          <w:szCs w:val="24"/>
        </w:rPr>
        <w:t xml:space="preserve"> </w:t>
      </w:r>
      <w:r w:rsidRPr="00A60888">
        <w:rPr>
          <w:rFonts w:ascii="Courier New" w:hAnsi="Courier New" w:cs="Courier New"/>
          <w:sz w:val="24"/>
          <w:szCs w:val="24"/>
          <w:lang w:val="en-US"/>
        </w:rPr>
        <w:t xml:space="preserve">est. </w:t>
      </w:r>
    </w:p>
    <w:p w14:paraId="7A64FC24" w14:textId="1E673A34" w:rsidR="00816251" w:rsidRDefault="00A60888" w:rsidP="00900199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 w:rsidRPr="00A60888">
        <w:rPr>
          <w:rFonts w:ascii="Courier New" w:hAnsi="Courier New" w:cs="Courier New"/>
          <w:sz w:val="24"/>
          <w:szCs w:val="24"/>
          <w:lang w:val="en-US"/>
        </w:rPr>
        <w:t>Vnde</w:t>
      </w:r>
      <w:r w:rsidR="00FA0CE0">
        <w:rPr>
          <w:rFonts w:ascii="Courier New" w:hAnsi="Courier New" w:cs="Courier New"/>
          <w:sz w:val="24"/>
          <w:szCs w:val="24"/>
          <w:lang w:val="en-US"/>
        </w:rPr>
        <w:t>,</w:t>
      </w:r>
      <w:r w:rsidRPr="00A60888">
        <w:rPr>
          <w:rFonts w:ascii="Courier New" w:hAnsi="Courier New" w:cs="Courier New"/>
          <w:sz w:val="24"/>
          <w:szCs w:val="24"/>
          <w:lang w:val="en-US"/>
        </w:rPr>
        <w:t xml:space="preserve"> Gregorius, </w:t>
      </w:r>
      <w:bookmarkStart w:id="0" w:name="_Hlk1034132"/>
      <w:r w:rsidRPr="00A60888">
        <w:rPr>
          <w:rFonts w:ascii="Courier New" w:hAnsi="Courier New" w:cs="Courier New"/>
          <w:sz w:val="24"/>
          <w:szCs w:val="24"/>
          <w:lang w:val="en-US"/>
        </w:rPr>
        <w:t xml:space="preserve">5 </w:t>
      </w:r>
      <w:r w:rsidRPr="00A60888">
        <w:rPr>
          <w:rFonts w:ascii="Courier New" w:hAnsi="Courier New" w:cs="Courier New"/>
          <w:i/>
          <w:sz w:val="24"/>
          <w:szCs w:val="24"/>
          <w:lang w:val="en-US"/>
        </w:rPr>
        <w:t>Moralium</w:t>
      </w:r>
      <w:r w:rsidRPr="00A60888">
        <w:rPr>
          <w:rFonts w:ascii="Courier New" w:hAnsi="Courier New" w:cs="Courier New"/>
          <w:sz w:val="24"/>
          <w:szCs w:val="24"/>
          <w:lang w:val="en-US"/>
        </w:rPr>
        <w:t xml:space="preserve"> in fine</w:t>
      </w:r>
      <w:bookmarkEnd w:id="0"/>
      <w:r w:rsidRPr="00A60888">
        <w:rPr>
          <w:rFonts w:ascii="Courier New" w:hAnsi="Courier New" w:cs="Courier New"/>
          <w:sz w:val="24"/>
          <w:szCs w:val="24"/>
          <w:lang w:val="en-US"/>
        </w:rPr>
        <w:t xml:space="preserve">. </w:t>
      </w:r>
      <w:r>
        <w:rPr>
          <w:rFonts w:ascii="Courier New" w:hAnsi="Courier New" w:cs="Courier New"/>
          <w:sz w:val="24"/>
          <w:szCs w:val="24"/>
          <w:lang w:val="en-US"/>
        </w:rPr>
        <w:t>Illam hereditatem quisque diligat</w:t>
      </w:r>
      <w:r w:rsidR="00CA178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quam </w:t>
      </w:r>
      <w:r w:rsidR="00E305DC">
        <w:rPr>
          <w:rFonts w:ascii="Courier New" w:hAnsi="Courier New" w:cs="Courier New"/>
          <w:sz w:val="24"/>
          <w:szCs w:val="24"/>
          <w:lang w:val="en-US"/>
        </w:rPr>
        <w:t>numerus coheredum non angustat; que in omnibus una est, et singulis tota. Sed om</w:t>
      </w:r>
      <w:r w:rsidR="00CA1784">
        <w:rPr>
          <w:rFonts w:ascii="Courier New" w:hAnsi="Courier New" w:cs="Courier New"/>
          <w:sz w:val="24"/>
          <w:szCs w:val="24"/>
          <w:lang w:val="en-US"/>
        </w:rPr>
        <w:t>nium contrarium est de heredita</w:t>
      </w:r>
      <w:r w:rsidR="00E305DC" w:rsidRPr="00816251">
        <w:rPr>
          <w:rFonts w:ascii="Courier New" w:hAnsi="Courier New" w:cs="Courier New"/>
          <w:sz w:val="24"/>
          <w:szCs w:val="24"/>
          <w:lang w:val="en-US"/>
        </w:rPr>
        <w:t xml:space="preserve">te terrestri, vbi quilibet alteri inuidet si porcio sua minor fuerit et ibi sperat </w:t>
      </w:r>
      <w:r w:rsidR="00816251" w:rsidRPr="00816251">
        <w:rPr>
          <w:rFonts w:ascii="Courier New" w:hAnsi="Courier New" w:cs="Courier New"/>
          <w:sz w:val="24"/>
          <w:szCs w:val="24"/>
          <w:lang w:val="en-US"/>
        </w:rPr>
        <w:t>esse</w:t>
      </w:r>
      <w:r w:rsidR="00E305DC" w:rsidRPr="00816251">
        <w:rPr>
          <w:rFonts w:ascii="Courier New" w:hAnsi="Courier New" w:cs="Courier New"/>
          <w:sz w:val="24"/>
          <w:szCs w:val="24"/>
          <w:lang w:val="en-US"/>
        </w:rPr>
        <w:t xml:space="preserve"> heres</w:t>
      </w:r>
      <w:r w:rsidR="00FA0CE0">
        <w:rPr>
          <w:rFonts w:ascii="Courier New" w:hAnsi="Courier New" w:cs="Courier New"/>
          <w:sz w:val="24"/>
          <w:szCs w:val="24"/>
          <w:lang w:val="en-US"/>
        </w:rPr>
        <w:t>,</w:t>
      </w:r>
      <w:r w:rsidR="00E305DC" w:rsidRPr="00816251">
        <w:rPr>
          <w:rFonts w:ascii="Courier New" w:hAnsi="Courier New" w:cs="Courier New"/>
          <w:sz w:val="24"/>
          <w:szCs w:val="24"/>
          <w:lang w:val="en-US"/>
        </w:rPr>
        <w:t xml:space="preserve"> diligit se amare quem </w:t>
      </w:r>
      <w:r w:rsidR="00FA0CE0">
        <w:rPr>
          <w:rFonts w:ascii="Courier New" w:hAnsi="Courier New" w:cs="Courier New"/>
          <w:sz w:val="24"/>
          <w:szCs w:val="24"/>
          <w:lang w:val="en-US"/>
        </w:rPr>
        <w:t>m</w:t>
      </w:r>
      <w:r w:rsidR="00F54F42" w:rsidRPr="00816251">
        <w:rPr>
          <w:rFonts w:ascii="Courier New" w:hAnsi="Courier New" w:cs="Courier New"/>
          <w:sz w:val="24"/>
          <w:szCs w:val="24"/>
          <w:lang w:val="en-US"/>
        </w:rPr>
        <w:t>ori</w:t>
      </w:r>
      <w:r w:rsidR="0081625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54F42" w:rsidRPr="00F54F42">
        <w:rPr>
          <w:rFonts w:ascii="Courier New" w:hAnsi="Courier New" w:cs="Courier New"/>
          <w:sz w:val="24"/>
          <w:szCs w:val="24"/>
          <w:lang w:val="en-US"/>
        </w:rPr>
        <w:t xml:space="preserve">desiderat. </w:t>
      </w:r>
    </w:p>
    <w:p w14:paraId="0F29EEE3" w14:textId="7930B035" w:rsidR="00DB0DD2" w:rsidRDefault="00F54F42" w:rsidP="00900199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 w:rsidRPr="00F54F42">
        <w:rPr>
          <w:rFonts w:ascii="Courier New" w:hAnsi="Courier New" w:cs="Courier New"/>
          <w:sz w:val="24"/>
          <w:szCs w:val="24"/>
          <w:lang w:val="en-US"/>
        </w:rPr>
        <w:t>Vnde et Romulus fratrem suu</w:t>
      </w:r>
      <w:r w:rsidR="00816251">
        <w:rPr>
          <w:rFonts w:ascii="Courier New" w:hAnsi="Courier New" w:cs="Courier New"/>
          <w:sz w:val="24"/>
          <w:szCs w:val="24"/>
          <w:lang w:val="en-US"/>
        </w:rPr>
        <w:t>m Remum occidit cre</w:t>
      </w:r>
      <w:r>
        <w:rPr>
          <w:rFonts w:ascii="Courier New" w:hAnsi="Courier New" w:cs="Courier New"/>
          <w:sz w:val="24"/>
          <w:szCs w:val="24"/>
          <w:lang w:val="en-US"/>
        </w:rPr>
        <w:t xml:space="preserve">dens gloriam suam minuii </w:t>
      </w:r>
      <w:r w:rsidR="00BA1084">
        <w:rPr>
          <w:rFonts w:ascii="Courier New" w:hAnsi="Courier New" w:cs="Courier New"/>
          <w:sz w:val="24"/>
          <w:szCs w:val="24"/>
          <w:lang w:val="en-US"/>
        </w:rPr>
        <w:t>si confrater uiueret</w:t>
      </w:r>
      <w:r w:rsidR="00816251">
        <w:rPr>
          <w:rFonts w:ascii="Courier New" w:hAnsi="Courier New" w:cs="Courier New"/>
          <w:sz w:val="24"/>
          <w:szCs w:val="24"/>
          <w:lang w:val="en-US"/>
        </w:rPr>
        <w:t>.</w:t>
      </w:r>
      <w:r w:rsidR="00BA108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16251">
        <w:rPr>
          <w:rFonts w:ascii="Courier New" w:hAnsi="Courier New" w:cs="Courier New"/>
          <w:sz w:val="24"/>
          <w:szCs w:val="24"/>
          <w:lang w:val="en-US"/>
        </w:rPr>
        <w:t>S</w:t>
      </w:r>
      <w:r w:rsidR="00BA1084">
        <w:rPr>
          <w:rFonts w:ascii="Courier New" w:hAnsi="Courier New" w:cs="Courier New"/>
          <w:sz w:val="24"/>
          <w:szCs w:val="24"/>
          <w:lang w:val="en-US"/>
        </w:rPr>
        <w:t>icut dicit</w:t>
      </w:r>
      <w:r w:rsidR="0081625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A1084" w:rsidRPr="00816251">
        <w:rPr>
          <w:rFonts w:ascii="Courier New" w:hAnsi="Courier New" w:cs="Courier New"/>
          <w:sz w:val="24"/>
          <w:szCs w:val="24"/>
          <w:lang w:val="en-US"/>
        </w:rPr>
        <w:t xml:space="preserve">Augustinus, </w:t>
      </w:r>
      <w:bookmarkStart w:id="1" w:name="_Hlk1034320"/>
      <w:r w:rsidR="00BA1084" w:rsidRPr="00816251">
        <w:rPr>
          <w:rFonts w:ascii="Courier New" w:hAnsi="Courier New" w:cs="Courier New"/>
          <w:i/>
          <w:sz w:val="24"/>
          <w:szCs w:val="24"/>
          <w:lang w:val="en-US"/>
        </w:rPr>
        <w:t xml:space="preserve">De </w:t>
      </w:r>
      <w:r w:rsidR="00AB5C34">
        <w:rPr>
          <w:rFonts w:ascii="Courier New" w:hAnsi="Courier New" w:cs="Courier New"/>
          <w:i/>
          <w:sz w:val="24"/>
          <w:szCs w:val="24"/>
          <w:lang w:val="en-US"/>
        </w:rPr>
        <w:t>c</w:t>
      </w:r>
      <w:r w:rsidR="00BA1084" w:rsidRPr="00816251">
        <w:rPr>
          <w:rFonts w:ascii="Courier New" w:hAnsi="Courier New" w:cs="Courier New"/>
          <w:i/>
          <w:sz w:val="24"/>
          <w:szCs w:val="24"/>
          <w:lang w:val="en-US"/>
        </w:rPr>
        <w:t>ivitate</w:t>
      </w:r>
      <w:r w:rsidR="00BA1084" w:rsidRPr="00816251">
        <w:rPr>
          <w:rFonts w:ascii="Courier New" w:hAnsi="Courier New" w:cs="Courier New"/>
          <w:sz w:val="24"/>
          <w:szCs w:val="24"/>
          <w:lang w:val="en-US"/>
        </w:rPr>
        <w:t xml:space="preserve"> libro 15</w:t>
      </w:r>
      <w:bookmarkEnd w:id="1"/>
      <w:r w:rsidR="00BA1084" w:rsidRPr="00816251">
        <w:rPr>
          <w:rFonts w:ascii="Courier New" w:hAnsi="Courier New" w:cs="Courier New"/>
          <w:sz w:val="24"/>
          <w:szCs w:val="24"/>
          <w:lang w:val="en-US"/>
        </w:rPr>
        <w:t>. [Ge</w:t>
      </w:r>
      <w:r w:rsidR="00FA0CE0">
        <w:rPr>
          <w:rFonts w:ascii="Courier New" w:hAnsi="Courier New" w:cs="Courier New"/>
          <w:sz w:val="24"/>
          <w:szCs w:val="24"/>
          <w:lang w:val="en-US"/>
        </w:rPr>
        <w:t>n</w:t>
      </w:r>
      <w:r w:rsidR="00BA1084" w:rsidRPr="00816251">
        <w:rPr>
          <w:rFonts w:ascii="Courier New" w:hAnsi="Courier New" w:cs="Courier New"/>
          <w:sz w:val="24"/>
          <w:szCs w:val="24"/>
          <w:lang w:val="en-US"/>
        </w:rPr>
        <w:t xml:space="preserve">. 15:5]: </w:t>
      </w:r>
      <w:r w:rsidR="00BA1084" w:rsidRPr="00816251">
        <w:rPr>
          <w:rFonts w:ascii="Courier New" w:hAnsi="Courier New" w:cs="Courier New"/>
          <w:i/>
          <w:sz w:val="24"/>
          <w:szCs w:val="24"/>
          <w:lang w:val="en-US"/>
        </w:rPr>
        <w:t xml:space="preserve">Suspice </w:t>
      </w:r>
      <w:r w:rsidR="00816251">
        <w:rPr>
          <w:rFonts w:ascii="Courier New" w:hAnsi="Courier New" w:cs="Courier New"/>
          <w:i/>
          <w:sz w:val="24"/>
          <w:szCs w:val="24"/>
          <w:lang w:val="en-US"/>
        </w:rPr>
        <w:t>celum, et numera stellas, si po</w:t>
      </w:r>
      <w:r w:rsidR="00BA1084" w:rsidRPr="00DB0DD2">
        <w:rPr>
          <w:rFonts w:ascii="Courier New" w:hAnsi="Courier New" w:cs="Courier New"/>
          <w:i/>
          <w:sz w:val="24"/>
          <w:szCs w:val="24"/>
          <w:lang w:val="en-US"/>
        </w:rPr>
        <w:t>tes … Sic erit semen tuum</w:t>
      </w:r>
      <w:r w:rsidR="00BA1084" w:rsidRPr="00BA1084">
        <w:rPr>
          <w:rFonts w:ascii="Courier New" w:hAnsi="Courier New" w:cs="Courier New"/>
          <w:sz w:val="24"/>
          <w:szCs w:val="24"/>
          <w:lang w:val="en-US"/>
        </w:rPr>
        <w:t>, quasi dicens, heredes tui non erunt sicut</w:t>
      </w:r>
      <w:r w:rsidR="0081625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DB0DD2">
        <w:rPr>
          <w:rFonts w:ascii="Courier New" w:hAnsi="Courier New" w:cs="Courier New"/>
          <w:sz w:val="24"/>
          <w:szCs w:val="24"/>
          <w:lang w:val="en-US"/>
        </w:rPr>
        <w:t>h</w:t>
      </w:r>
      <w:r w:rsidR="00816251">
        <w:rPr>
          <w:rFonts w:ascii="Courier New" w:hAnsi="Courier New" w:cs="Courier New"/>
          <w:sz w:val="24"/>
          <w:szCs w:val="24"/>
          <w:lang w:val="en-US"/>
        </w:rPr>
        <w:t>e</w:t>
      </w:r>
      <w:r w:rsidR="00DB0DD2">
        <w:rPr>
          <w:rFonts w:ascii="Courier New" w:hAnsi="Courier New" w:cs="Courier New"/>
          <w:sz w:val="24"/>
          <w:szCs w:val="24"/>
          <w:lang w:val="en-US"/>
        </w:rPr>
        <w:t>redes terrestres, vbi quilibet mittitur alium expellere</w:t>
      </w:r>
      <w:r w:rsidR="00AE154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DB0DD2">
        <w:rPr>
          <w:rFonts w:ascii="Courier New" w:hAnsi="Courier New" w:cs="Courier New"/>
          <w:sz w:val="24"/>
          <w:szCs w:val="24"/>
          <w:lang w:val="en-US"/>
        </w:rPr>
        <w:t>sed erit celestes sicut stel</w:t>
      </w:r>
      <w:r w:rsidR="00FA0CE0">
        <w:rPr>
          <w:rFonts w:ascii="Courier New" w:hAnsi="Courier New" w:cs="Courier New"/>
          <w:sz w:val="24"/>
          <w:szCs w:val="24"/>
          <w:lang w:val="en-US"/>
        </w:rPr>
        <w:t>l</w:t>
      </w:r>
      <w:r w:rsidR="00DB0DD2">
        <w:rPr>
          <w:rFonts w:ascii="Courier New" w:hAnsi="Courier New" w:cs="Courier New"/>
          <w:sz w:val="24"/>
          <w:szCs w:val="24"/>
          <w:lang w:val="en-US"/>
        </w:rPr>
        <w:t>e vbi nulla aliam expellit.</w:t>
      </w:r>
    </w:p>
    <w:p w14:paraId="56BE2D0A" w14:textId="77777777" w:rsidR="00AE1541" w:rsidRDefault="00DB0DD2" w:rsidP="0090019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Item</w:t>
      </w:r>
      <w:r w:rsidR="00FA0CE0">
        <w:rPr>
          <w:rFonts w:ascii="Courier New" w:hAnsi="Courier New" w:cs="Courier New"/>
          <w:sz w:val="24"/>
          <w:szCs w:val="24"/>
          <w:lang w:val="en-US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 xml:space="preserve"> Jacob postquam supp</w:t>
      </w:r>
      <w:r w:rsidR="00AE1541">
        <w:rPr>
          <w:rFonts w:ascii="Courier New" w:hAnsi="Courier New" w:cs="Courier New"/>
          <w:sz w:val="24"/>
          <w:szCs w:val="24"/>
          <w:lang w:val="en-US"/>
        </w:rPr>
        <w:t>lantauerat fratrem suum de here</w:t>
      </w:r>
      <w:r>
        <w:rPr>
          <w:rFonts w:ascii="Courier New" w:hAnsi="Courier New" w:cs="Courier New"/>
          <w:sz w:val="24"/>
          <w:szCs w:val="24"/>
          <w:lang w:val="en-US"/>
        </w:rPr>
        <w:t>ditate sua</w:t>
      </w:r>
      <w:r w:rsidR="00013FBE">
        <w:rPr>
          <w:rFonts w:ascii="Courier New" w:hAnsi="Courier New" w:cs="Courier New"/>
          <w:sz w:val="24"/>
          <w:szCs w:val="24"/>
          <w:lang w:val="en-US"/>
        </w:rPr>
        <w:t xml:space="preserve">, [Gen. 27:42]. </w:t>
      </w:r>
      <w:r w:rsidR="005A441E">
        <w:rPr>
          <w:rFonts w:ascii="Courier New" w:hAnsi="Courier New" w:cs="Courier New"/>
          <w:sz w:val="24"/>
          <w:szCs w:val="24"/>
          <w:lang w:val="en-US"/>
        </w:rPr>
        <w:t xml:space="preserve"> I</w:t>
      </w:r>
      <w:r>
        <w:rPr>
          <w:rFonts w:ascii="Courier New" w:hAnsi="Courier New" w:cs="Courier New"/>
          <w:sz w:val="24"/>
          <w:szCs w:val="24"/>
          <w:lang w:val="en-US"/>
        </w:rPr>
        <w:t>nt</w:t>
      </w:r>
      <w:r w:rsidR="005A441E">
        <w:rPr>
          <w:rFonts w:ascii="Courier New" w:hAnsi="Courier New" w:cs="Courier New"/>
          <w:sz w:val="24"/>
          <w:szCs w:val="24"/>
          <w:lang w:val="en-US"/>
        </w:rPr>
        <w:t>erfectus est iniuste, 2 Reg. 21</w:t>
      </w:r>
      <w:r>
        <w:rPr>
          <w:rFonts w:ascii="Courier New" w:hAnsi="Courier New" w:cs="Courier New"/>
          <w:sz w:val="24"/>
          <w:szCs w:val="24"/>
          <w:lang w:val="en-US"/>
        </w:rPr>
        <w:t>[</w:t>
      </w:r>
      <w:r w:rsidR="005A441E">
        <w:rPr>
          <w:rFonts w:ascii="Courier New" w:hAnsi="Courier New" w:cs="Courier New"/>
          <w:sz w:val="24"/>
          <w:szCs w:val="24"/>
          <w:lang w:val="en-US"/>
        </w:rPr>
        <w:t xml:space="preserve">:6-9]. </w:t>
      </w:r>
      <w:r w:rsidR="005A441E" w:rsidRPr="005A441E">
        <w:rPr>
          <w:rFonts w:ascii="Courier New" w:hAnsi="Courier New" w:cs="Courier New"/>
          <w:sz w:val="24"/>
          <w:szCs w:val="24"/>
        </w:rPr>
        <w:t>In nulla ergo hereditate &lt;</w:t>
      </w:r>
      <w:r w:rsidR="005A441E" w:rsidRPr="005A441E">
        <w:rPr>
          <w:rFonts w:ascii="Courier New" w:hAnsi="Courier New" w:cs="Courier New"/>
          <w:strike/>
          <w:sz w:val="24"/>
          <w:szCs w:val="24"/>
        </w:rPr>
        <w:t>sua</w:t>
      </w:r>
      <w:r w:rsidR="005A441E" w:rsidRPr="005A441E">
        <w:rPr>
          <w:rFonts w:ascii="Courier New" w:hAnsi="Courier New" w:cs="Courier New"/>
          <w:sz w:val="24"/>
          <w:szCs w:val="24"/>
        </w:rPr>
        <w:t xml:space="preserve">&gt; terrena est quies. </w:t>
      </w:r>
    </w:p>
    <w:p w14:paraId="58D2C9C6" w14:textId="76931848" w:rsidR="00AE1541" w:rsidRDefault="005A441E" w:rsidP="0098451E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 w:rsidRPr="00BC1ADE">
        <w:rPr>
          <w:rFonts w:ascii="Courier New" w:hAnsi="Courier New" w:cs="Courier New"/>
          <w:sz w:val="24"/>
          <w:szCs w:val="24"/>
          <w:lang w:val="en-US"/>
        </w:rPr>
        <w:lastRenderedPageBreak/>
        <w:t>Ideo</w:t>
      </w:r>
      <w:r w:rsidR="00FA0CE0">
        <w:rPr>
          <w:rFonts w:ascii="Courier New" w:hAnsi="Courier New" w:cs="Courier New"/>
          <w:sz w:val="24"/>
          <w:szCs w:val="24"/>
          <w:lang w:val="en-US"/>
        </w:rPr>
        <w:t>,</w:t>
      </w:r>
      <w:r w:rsidRPr="00BC1ADE">
        <w:rPr>
          <w:rFonts w:ascii="Courier New" w:hAnsi="Courier New" w:cs="Courier New"/>
          <w:sz w:val="24"/>
          <w:szCs w:val="24"/>
          <w:lang w:val="en-US"/>
        </w:rPr>
        <w:t xml:space="preserve"> Auelenius, </w:t>
      </w:r>
      <w:r w:rsidRPr="00BC1ADE">
        <w:rPr>
          <w:rFonts w:ascii="Courier New" w:hAnsi="Courier New" w:cs="Courier New"/>
          <w:i/>
          <w:sz w:val="24"/>
          <w:szCs w:val="24"/>
          <w:lang w:val="en-US"/>
        </w:rPr>
        <w:t>Ad celestem</w:t>
      </w:r>
      <w:r w:rsidR="00FA0CE0">
        <w:rPr>
          <w:rFonts w:ascii="Courier New" w:hAnsi="Courier New" w:cs="Courier New"/>
          <w:i/>
          <w:sz w:val="24"/>
          <w:szCs w:val="24"/>
          <w:lang w:val="en-US"/>
        </w:rPr>
        <w:t>,</w:t>
      </w:r>
      <w:r w:rsidR="00BC1ADE" w:rsidRPr="00BC1ADE">
        <w:rPr>
          <w:rFonts w:ascii="Courier New" w:hAnsi="Courier New" w:cs="Courier New"/>
          <w:i/>
          <w:sz w:val="24"/>
          <w:szCs w:val="24"/>
          <w:lang w:val="en-US"/>
        </w:rPr>
        <w:t xml:space="preserve"> </w:t>
      </w:r>
      <w:r w:rsidR="00BC1ADE" w:rsidRPr="00BC1ADE">
        <w:rPr>
          <w:rFonts w:ascii="Courier New" w:hAnsi="Courier New" w:cs="Courier New"/>
          <w:sz w:val="24"/>
          <w:szCs w:val="24"/>
          <w:lang w:val="en-US"/>
        </w:rPr>
        <w:t xml:space="preserve">secundum illud Eccli. 24[:11]: </w:t>
      </w:r>
      <w:r w:rsidR="00BC1ADE" w:rsidRPr="00BC1ADE">
        <w:rPr>
          <w:rFonts w:ascii="Courier New" w:hAnsi="Courier New" w:cs="Courier New"/>
          <w:i/>
          <w:sz w:val="24"/>
          <w:szCs w:val="24"/>
          <w:lang w:val="en-US"/>
        </w:rPr>
        <w:t>In omnibus requiem quesivi</w:t>
      </w:r>
      <w:r w:rsidR="00BC1ADE" w:rsidRPr="00BC1ADE">
        <w:rPr>
          <w:rFonts w:ascii="Courier New" w:hAnsi="Courier New" w:cs="Courier New"/>
          <w:sz w:val="24"/>
          <w:szCs w:val="24"/>
          <w:lang w:val="en-US"/>
        </w:rPr>
        <w:t>,</w:t>
      </w:r>
      <w:r w:rsidR="00BC1ADE">
        <w:rPr>
          <w:rFonts w:ascii="Courier New" w:hAnsi="Courier New" w:cs="Courier New"/>
          <w:sz w:val="24"/>
          <w:szCs w:val="24"/>
          <w:lang w:val="en-US"/>
        </w:rPr>
        <w:t xml:space="preserve"> sed</w:t>
      </w:r>
      <w:r w:rsidR="00AE154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C1ADE">
        <w:rPr>
          <w:rFonts w:ascii="Courier New" w:hAnsi="Courier New" w:cs="Courier New"/>
          <w:sz w:val="24"/>
          <w:szCs w:val="24"/>
          <w:lang w:val="en-US"/>
        </w:rPr>
        <w:t xml:space="preserve">sequitur, </w:t>
      </w:r>
      <w:r w:rsidR="00BC1ADE" w:rsidRPr="00BC1ADE">
        <w:rPr>
          <w:rFonts w:ascii="Courier New" w:hAnsi="Courier New" w:cs="Courier New"/>
          <w:i/>
          <w:sz w:val="24"/>
          <w:szCs w:val="24"/>
          <w:lang w:val="en-US"/>
        </w:rPr>
        <w:t>in hereditate Domini morabor</w:t>
      </w:r>
      <w:r w:rsidR="00BC1ADE" w:rsidRPr="00BC1ADE">
        <w:rPr>
          <w:rFonts w:ascii="Courier New" w:hAnsi="Courier New" w:cs="Courier New"/>
          <w:sz w:val="24"/>
          <w:szCs w:val="24"/>
          <w:lang w:val="en-US"/>
        </w:rPr>
        <w:t>.</w:t>
      </w:r>
      <w:r w:rsidR="00BC1ADE">
        <w:rPr>
          <w:rFonts w:ascii="Courier New" w:hAnsi="Courier New" w:cs="Courier New"/>
          <w:sz w:val="24"/>
          <w:szCs w:val="24"/>
          <w:lang w:val="en-US"/>
        </w:rPr>
        <w:t xml:space="preserve"> Ac si dicerent alibi, non</w:t>
      </w:r>
      <w:r w:rsidR="00AB5C3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C1ADE">
        <w:rPr>
          <w:rFonts w:ascii="Courier New" w:hAnsi="Courier New" w:cs="Courier New"/>
          <w:sz w:val="24"/>
          <w:szCs w:val="24"/>
          <w:lang w:val="en-US"/>
        </w:rPr>
        <w:t xml:space="preserve">est requies, Ideo Dominus noluit quod filii </w:t>
      </w:r>
      <w:r w:rsidR="00AE1541">
        <w:rPr>
          <w:rFonts w:ascii="Courier New" w:hAnsi="Courier New" w:cs="Courier New"/>
          <w:sz w:val="24"/>
          <w:szCs w:val="24"/>
          <w:lang w:val="en-US"/>
        </w:rPr>
        <w:t>Leui haberet por</w:t>
      </w:r>
      <w:r w:rsidR="002E4E90">
        <w:rPr>
          <w:rFonts w:ascii="Courier New" w:hAnsi="Courier New" w:cs="Courier New"/>
          <w:sz w:val="24"/>
          <w:szCs w:val="24"/>
          <w:lang w:val="en-US"/>
        </w:rPr>
        <w:t>cionem in hereditate terr</w:t>
      </w:r>
      <w:r w:rsidR="00FA0CE0">
        <w:rPr>
          <w:rFonts w:ascii="Courier New" w:hAnsi="Courier New" w:cs="Courier New"/>
          <w:sz w:val="24"/>
          <w:szCs w:val="24"/>
          <w:lang w:val="en-US"/>
        </w:rPr>
        <w:t>ena, Deut. 18[:20] et Num. 18[:20</w:t>
      </w:r>
      <w:r w:rsidR="002E4E90">
        <w:rPr>
          <w:rFonts w:ascii="Courier New" w:hAnsi="Courier New" w:cs="Courier New"/>
          <w:sz w:val="24"/>
          <w:szCs w:val="24"/>
          <w:lang w:val="en-US"/>
        </w:rPr>
        <w:t>]</w:t>
      </w:r>
      <w:r w:rsidR="00435773">
        <w:rPr>
          <w:rFonts w:ascii="Courier New" w:hAnsi="Courier New" w:cs="Courier New"/>
          <w:sz w:val="24"/>
          <w:szCs w:val="24"/>
          <w:lang w:val="en-US"/>
        </w:rPr>
        <w:t>:</w:t>
      </w:r>
      <w:r w:rsidR="002E4E9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435773" w:rsidRPr="00435773">
        <w:rPr>
          <w:rFonts w:ascii="Courier New" w:hAnsi="Courier New" w:cs="Courier New"/>
          <w:i/>
          <w:sz w:val="24"/>
          <w:szCs w:val="24"/>
          <w:lang w:val="en-US"/>
        </w:rPr>
        <w:t>Dixit</w:t>
      </w:r>
      <w:r w:rsidR="002E4E90" w:rsidRPr="00435773">
        <w:rPr>
          <w:rFonts w:ascii="Courier New" w:hAnsi="Courier New" w:cs="Courier New"/>
          <w:i/>
          <w:sz w:val="24"/>
          <w:szCs w:val="24"/>
          <w:lang w:val="en-US"/>
        </w:rPr>
        <w:t xml:space="preserve"> </w:t>
      </w:r>
      <w:r w:rsidR="000B28C4" w:rsidRPr="00435773">
        <w:rPr>
          <w:rFonts w:ascii="Courier New" w:hAnsi="Courier New" w:cs="Courier New"/>
          <w:i/>
          <w:sz w:val="24"/>
          <w:szCs w:val="24"/>
          <w:lang w:val="en-US"/>
        </w:rPr>
        <w:t>Dominus</w:t>
      </w:r>
      <w:r w:rsidR="000B28C4" w:rsidRPr="00AE1541">
        <w:rPr>
          <w:rFonts w:ascii="Courier New" w:hAnsi="Courier New" w:cs="Courier New"/>
          <w:sz w:val="24"/>
          <w:szCs w:val="24"/>
          <w:lang w:val="en-US"/>
        </w:rPr>
        <w:t xml:space="preserve"> filiis </w:t>
      </w:r>
      <w:r w:rsidR="000B28C4" w:rsidRPr="00435773">
        <w:rPr>
          <w:rFonts w:ascii="Courier New" w:hAnsi="Courier New" w:cs="Courier New"/>
          <w:i/>
          <w:sz w:val="24"/>
          <w:szCs w:val="24"/>
          <w:lang w:val="en-US"/>
        </w:rPr>
        <w:t>Aaron</w:t>
      </w:r>
      <w:r w:rsidR="000B28C4" w:rsidRPr="00AE1541">
        <w:rPr>
          <w:rFonts w:ascii="Courier New" w:hAnsi="Courier New" w:cs="Courier New"/>
          <w:sz w:val="24"/>
          <w:szCs w:val="24"/>
          <w:lang w:val="en-US"/>
        </w:rPr>
        <w:t xml:space="preserve">: </w:t>
      </w:r>
      <w:r w:rsidR="000B28C4" w:rsidRPr="00AE1541">
        <w:rPr>
          <w:rFonts w:ascii="Courier New" w:hAnsi="Courier New" w:cs="Courier New"/>
          <w:i/>
          <w:sz w:val="24"/>
          <w:szCs w:val="24"/>
          <w:lang w:val="en-US"/>
        </w:rPr>
        <w:t>In terra nichil possidebitis … ego</w:t>
      </w:r>
      <w:r w:rsidR="000B28C4" w:rsidRPr="00AE1541">
        <w:rPr>
          <w:rFonts w:ascii="Courier New" w:hAnsi="Courier New" w:cs="Courier New"/>
          <w:sz w:val="24"/>
          <w:szCs w:val="24"/>
          <w:lang w:val="en-US"/>
        </w:rPr>
        <w:t xml:space="preserve"> enim ero </w:t>
      </w:r>
      <w:r w:rsidR="000B28C4" w:rsidRPr="00AE1541">
        <w:rPr>
          <w:rFonts w:ascii="Courier New" w:hAnsi="Courier New" w:cs="Courier New"/>
          <w:i/>
          <w:sz w:val="24"/>
          <w:szCs w:val="24"/>
          <w:lang w:val="en-US"/>
        </w:rPr>
        <w:t>pars et hereditas tua</w:t>
      </w:r>
      <w:r w:rsidR="000B28C4" w:rsidRPr="00AE1541">
        <w:rPr>
          <w:rFonts w:ascii="Courier New" w:hAnsi="Courier New" w:cs="Courier New"/>
          <w:sz w:val="24"/>
          <w:szCs w:val="24"/>
          <w:lang w:val="en-US"/>
        </w:rPr>
        <w:t xml:space="preserve">. </w:t>
      </w:r>
      <w:r w:rsidR="000B28C4">
        <w:rPr>
          <w:rFonts w:ascii="Courier New" w:hAnsi="Courier New" w:cs="Courier New"/>
          <w:sz w:val="24"/>
          <w:szCs w:val="24"/>
        </w:rPr>
        <w:t xml:space="preserve">Psal. </w:t>
      </w:r>
      <w:r w:rsidR="000B28C4" w:rsidRPr="00AE1541">
        <w:rPr>
          <w:rFonts w:ascii="Courier New" w:hAnsi="Courier New" w:cs="Courier New"/>
          <w:sz w:val="24"/>
          <w:szCs w:val="24"/>
          <w:lang w:val="en-US"/>
        </w:rPr>
        <w:t xml:space="preserve">[15:5]: </w:t>
      </w:r>
      <w:r w:rsidR="000B28C4" w:rsidRPr="00AE1541">
        <w:rPr>
          <w:rFonts w:ascii="Courier New" w:hAnsi="Courier New" w:cs="Courier New"/>
          <w:i/>
          <w:sz w:val="24"/>
          <w:szCs w:val="24"/>
          <w:lang w:val="en-US"/>
        </w:rPr>
        <w:t>Dominus [pars] hereditatis mee, et calicis mei: tu es qui restitues hæreditatem [meam mihi].</w:t>
      </w:r>
      <w:r w:rsidR="000B28C4" w:rsidRPr="00AE1541">
        <w:rPr>
          <w:rFonts w:ascii="Courier New" w:hAnsi="Courier New" w:cs="Courier New"/>
          <w:sz w:val="24"/>
          <w:szCs w:val="24"/>
          <w:lang w:val="en-US"/>
        </w:rPr>
        <w:t xml:space="preserve"> Et sicut pe</w:t>
      </w:r>
      <w:r w:rsidR="00AE1541" w:rsidRPr="00AE1541">
        <w:rPr>
          <w:rFonts w:ascii="Courier New" w:hAnsi="Courier New" w:cs="Courier New"/>
          <w:sz w:val="24"/>
          <w:szCs w:val="24"/>
          <w:lang w:val="en-US"/>
        </w:rPr>
        <w:t>rdentes heredita</w:t>
      </w:r>
      <w:r w:rsidR="000B28C4" w:rsidRPr="00AE1541">
        <w:rPr>
          <w:rFonts w:ascii="Courier New" w:hAnsi="Courier New" w:cs="Courier New"/>
          <w:sz w:val="24"/>
          <w:szCs w:val="24"/>
          <w:lang w:val="en-US"/>
        </w:rPr>
        <w:t>tem dolent</w:t>
      </w:r>
      <w:r w:rsidR="00435773">
        <w:rPr>
          <w:rFonts w:ascii="Courier New" w:hAnsi="Courier New" w:cs="Courier New"/>
          <w:sz w:val="24"/>
          <w:szCs w:val="24"/>
          <w:lang w:val="en-US"/>
        </w:rPr>
        <w:t>,</w:t>
      </w:r>
      <w:r w:rsidR="000B28C4" w:rsidRPr="00AE1541">
        <w:rPr>
          <w:rFonts w:ascii="Courier New" w:hAnsi="Courier New" w:cs="Courier New"/>
          <w:sz w:val="24"/>
          <w:szCs w:val="24"/>
          <w:lang w:val="en-US"/>
        </w:rPr>
        <w:t xml:space="preserve"> sic eri</w:t>
      </w:r>
      <w:r w:rsidR="00AE1541" w:rsidRPr="00AE1541">
        <w:rPr>
          <w:rFonts w:ascii="Courier New" w:hAnsi="Courier New" w:cs="Courier New"/>
          <w:sz w:val="24"/>
          <w:szCs w:val="24"/>
          <w:lang w:val="en-US"/>
        </w:rPr>
        <w:t>t de regeneratis ad quos ordina</w:t>
      </w:r>
      <w:r w:rsidR="000B28C4" w:rsidRPr="000B28C4">
        <w:rPr>
          <w:rFonts w:ascii="Courier New" w:hAnsi="Courier New" w:cs="Courier New"/>
          <w:sz w:val="24"/>
          <w:szCs w:val="24"/>
          <w:lang w:val="en-US"/>
        </w:rPr>
        <w:t>tum est celum si hoc amiseri</w:t>
      </w:r>
      <w:r w:rsidR="00AE1541">
        <w:rPr>
          <w:rFonts w:ascii="Courier New" w:hAnsi="Courier New" w:cs="Courier New"/>
          <w:sz w:val="24"/>
          <w:szCs w:val="24"/>
          <w:lang w:val="en-US"/>
        </w:rPr>
        <w:t>nt per culpam</w:t>
      </w:r>
      <w:r w:rsidR="00435773">
        <w:rPr>
          <w:rFonts w:ascii="Courier New" w:hAnsi="Courier New" w:cs="Courier New"/>
          <w:sz w:val="24"/>
          <w:szCs w:val="24"/>
          <w:lang w:val="en-US"/>
        </w:rPr>
        <w:t>,</w:t>
      </w:r>
      <w:r w:rsidR="00AE1541">
        <w:rPr>
          <w:rFonts w:ascii="Courier New" w:hAnsi="Courier New" w:cs="Courier New"/>
          <w:sz w:val="24"/>
          <w:szCs w:val="24"/>
          <w:lang w:val="en-US"/>
        </w:rPr>
        <w:t xml:space="preserve"> set pueri non bap</w:t>
      </w:r>
      <w:r w:rsidR="000B28C4">
        <w:rPr>
          <w:rFonts w:ascii="Courier New" w:hAnsi="Courier New" w:cs="Courier New"/>
          <w:sz w:val="24"/>
          <w:szCs w:val="24"/>
          <w:lang w:val="en-US"/>
        </w:rPr>
        <w:t>tizati non habeunt dolorem sensum in hac amissione quia</w:t>
      </w:r>
      <w:r w:rsidR="00AE154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435773">
        <w:rPr>
          <w:rFonts w:ascii="Courier New" w:hAnsi="Courier New" w:cs="Courier New"/>
          <w:sz w:val="24"/>
          <w:szCs w:val="24"/>
          <w:lang w:val="en-US"/>
        </w:rPr>
        <w:t>a</w:t>
      </w:r>
      <w:r w:rsidR="00AE1541" w:rsidRPr="00AE1541">
        <w:rPr>
          <w:rFonts w:ascii="Courier New" w:hAnsi="Courier New" w:cs="Courier New"/>
          <w:sz w:val="24"/>
          <w:szCs w:val="24"/>
          <w:lang w:val="en-US"/>
        </w:rPr>
        <w:t>d</w:t>
      </w:r>
      <w:r w:rsidR="000B28C4" w:rsidRPr="00AE1541">
        <w:rPr>
          <w:rFonts w:ascii="Courier New" w:hAnsi="Courier New" w:cs="Courier New"/>
          <w:sz w:val="24"/>
          <w:szCs w:val="24"/>
          <w:lang w:val="en-US"/>
        </w:rPr>
        <w:t xml:space="preserve"> tales hereditas celi non fuit ordinate de </w:t>
      </w:r>
      <w:r w:rsidR="00435773">
        <w:rPr>
          <w:rFonts w:ascii="Courier New" w:hAnsi="Courier New" w:cs="Courier New"/>
          <w:sz w:val="24"/>
          <w:szCs w:val="24"/>
          <w:lang w:val="en-US"/>
        </w:rPr>
        <w:t>pe</w:t>
      </w:r>
      <w:r w:rsidR="00AE1541">
        <w:rPr>
          <w:rFonts w:ascii="Courier New" w:hAnsi="Courier New" w:cs="Courier New"/>
          <w:sz w:val="24"/>
          <w:szCs w:val="24"/>
          <w:lang w:val="en-US"/>
        </w:rPr>
        <w:t>rden</w:t>
      </w:r>
      <w:r w:rsidR="00A40BC6" w:rsidRPr="00AE1541">
        <w:rPr>
          <w:rFonts w:ascii="Courier New" w:hAnsi="Courier New" w:cs="Courier New"/>
          <w:sz w:val="24"/>
          <w:szCs w:val="24"/>
          <w:lang w:val="en-US"/>
        </w:rPr>
        <w:t>tibus hereditatem celi</w:t>
      </w:r>
      <w:r w:rsidR="00AE1541" w:rsidRPr="00AE1541">
        <w:rPr>
          <w:rFonts w:ascii="Courier New" w:hAnsi="Courier New" w:cs="Courier New"/>
          <w:sz w:val="24"/>
          <w:szCs w:val="24"/>
          <w:lang w:val="en-US"/>
        </w:rPr>
        <w:t>.</w:t>
      </w:r>
      <w:r w:rsidR="00AE1541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29939569" w14:textId="0417837D" w:rsidR="00CE6C84" w:rsidRDefault="00AE1541" w:rsidP="0098451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Sicut contigit in quadam declama</w:t>
      </w:r>
      <w:r w:rsidR="00A40BC6" w:rsidRPr="00AE1541">
        <w:rPr>
          <w:rFonts w:ascii="Courier New" w:hAnsi="Courier New" w:cs="Courier New"/>
          <w:sz w:val="24"/>
          <w:szCs w:val="24"/>
          <w:lang w:val="en-US"/>
        </w:rPr>
        <w:t xml:space="preserve">cione, libro 6 </w:t>
      </w:r>
      <w:r w:rsidR="00A40BC6" w:rsidRPr="00AE1541">
        <w:rPr>
          <w:rFonts w:ascii="Courier New" w:hAnsi="Courier New" w:cs="Courier New"/>
          <w:i/>
          <w:sz w:val="24"/>
          <w:szCs w:val="24"/>
          <w:lang w:val="en-US"/>
        </w:rPr>
        <w:t>Declamaciones</w:t>
      </w:r>
      <w:r w:rsidR="00A40BC6" w:rsidRPr="00AE1541">
        <w:rPr>
          <w:rFonts w:ascii="Courier New" w:hAnsi="Courier New" w:cs="Courier New"/>
          <w:sz w:val="24"/>
          <w:szCs w:val="24"/>
          <w:lang w:val="en-US"/>
        </w:rPr>
        <w:t xml:space="preserve"> 3, erat lex apud Romanos quod mortuo</w:t>
      </w:r>
      <w:r w:rsidRPr="00AE154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A40BC6" w:rsidRPr="00A40BC6">
        <w:rPr>
          <w:rFonts w:ascii="Courier New" w:hAnsi="Courier New" w:cs="Courier New"/>
          <w:sz w:val="24"/>
          <w:szCs w:val="24"/>
          <w:lang w:val="en-US"/>
        </w:rPr>
        <w:t>patre</w:t>
      </w:r>
      <w:r w:rsidR="005B3952">
        <w:rPr>
          <w:rFonts w:ascii="Courier New" w:hAnsi="Courier New" w:cs="Courier New"/>
          <w:sz w:val="24"/>
          <w:szCs w:val="24"/>
          <w:lang w:val="en-US"/>
        </w:rPr>
        <w:t>,</w:t>
      </w:r>
      <w:r w:rsidR="00A40BC6" w:rsidRPr="00A40BC6">
        <w:rPr>
          <w:rFonts w:ascii="Courier New" w:hAnsi="Courier New" w:cs="Courier New"/>
          <w:sz w:val="24"/>
          <w:szCs w:val="24"/>
          <w:lang w:val="en-US"/>
        </w:rPr>
        <w:t xml:space="preserve"> maior filius diuideret hereditatem et minor eligeret</w:t>
      </w:r>
      <w:r w:rsidR="005B3952">
        <w:rPr>
          <w:rFonts w:ascii="Courier New" w:hAnsi="Courier New" w:cs="Courier New"/>
          <w:sz w:val="24"/>
          <w:szCs w:val="24"/>
          <w:lang w:val="en-US"/>
        </w:rPr>
        <w:t>.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5B3952">
        <w:rPr>
          <w:rFonts w:ascii="Courier New" w:hAnsi="Courier New" w:cs="Courier New"/>
          <w:sz w:val="24"/>
          <w:szCs w:val="24"/>
          <w:lang w:val="en-US"/>
        </w:rPr>
        <w:t>E</w:t>
      </w:r>
      <w:r w:rsidR="00A40BC6">
        <w:rPr>
          <w:rFonts w:ascii="Courier New" w:hAnsi="Courier New" w:cs="Courier New"/>
          <w:sz w:val="24"/>
          <w:szCs w:val="24"/>
          <w:lang w:val="en-US"/>
        </w:rPr>
        <w:t>r</w:t>
      </w:r>
      <w:r w:rsidR="005B3952">
        <w:rPr>
          <w:rFonts w:ascii="Courier New" w:hAnsi="Courier New" w:cs="Courier New"/>
          <w:sz w:val="24"/>
          <w:szCs w:val="24"/>
          <w:lang w:val="en-US"/>
        </w:rPr>
        <w:t>at et alia lex quod filius ex an</w:t>
      </w:r>
      <w:r>
        <w:rPr>
          <w:rFonts w:ascii="Courier New" w:hAnsi="Courier New" w:cs="Courier New"/>
          <w:sz w:val="24"/>
          <w:szCs w:val="24"/>
          <w:lang w:val="en-US"/>
        </w:rPr>
        <w:t>cilla haberet partem in he</w:t>
      </w:r>
      <w:r w:rsidR="005B3952" w:rsidRPr="00AE1541">
        <w:rPr>
          <w:rFonts w:ascii="Courier New" w:hAnsi="Courier New" w:cs="Courier New"/>
          <w:sz w:val="24"/>
          <w:szCs w:val="24"/>
          <w:lang w:val="en-US"/>
        </w:rPr>
        <w:t xml:space="preserve">reditate. </w:t>
      </w:r>
      <w:r w:rsidR="005B3952">
        <w:rPr>
          <w:rFonts w:ascii="Courier New" w:hAnsi="Courier New" w:cs="Courier New"/>
          <w:sz w:val="24"/>
          <w:szCs w:val="24"/>
        </w:rPr>
        <w:t>Contigit</w:t>
      </w:r>
      <w:r w:rsidR="00A40BC6" w:rsidRPr="00A40BC6">
        <w:rPr>
          <w:rFonts w:ascii="Courier New" w:hAnsi="Courier New" w:cs="Courier New"/>
          <w:sz w:val="24"/>
          <w:szCs w:val="24"/>
        </w:rPr>
        <w:t xml:space="preserve"> vnum mori qui haberet maiorem filium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B3952">
        <w:rPr>
          <w:rFonts w:ascii="Courier New" w:hAnsi="Courier New" w:cs="Courier New"/>
          <w:sz w:val="24"/>
          <w:szCs w:val="24"/>
        </w:rPr>
        <w:t>ex vxore legitima et alium</w:t>
      </w:r>
      <w:r w:rsidR="00A40BC6" w:rsidRPr="00A40BC6">
        <w:rPr>
          <w:rFonts w:ascii="Courier New" w:hAnsi="Courier New" w:cs="Courier New"/>
          <w:sz w:val="24"/>
          <w:szCs w:val="24"/>
        </w:rPr>
        <w:t xml:space="preserve"> </w:t>
      </w:r>
      <w:r w:rsidR="00F94C30">
        <w:rPr>
          <w:rFonts w:ascii="Courier New" w:hAnsi="Courier New" w:cs="Courier New"/>
          <w:sz w:val="24"/>
          <w:szCs w:val="24"/>
        </w:rPr>
        <w:t xml:space="preserve">ex concubina. </w:t>
      </w:r>
    </w:p>
    <w:p w14:paraId="1DD7A6E0" w14:textId="77777777" w:rsidR="00AE1541" w:rsidRDefault="00AE1541" w:rsidP="0098451E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 w:rsidRPr="00AE1541">
        <w:rPr>
          <w:rFonts w:ascii="Courier New" w:hAnsi="Courier New" w:cs="Courier New"/>
          <w:sz w:val="24"/>
          <w:szCs w:val="24"/>
        </w:rPr>
        <w:t>¶ Igitur mor</w:t>
      </w:r>
      <w:r w:rsidR="00F94C30" w:rsidRPr="005B3952">
        <w:rPr>
          <w:rFonts w:ascii="Courier New" w:hAnsi="Courier New" w:cs="Courier New"/>
          <w:sz w:val="24"/>
          <w:szCs w:val="24"/>
        </w:rPr>
        <w:t>tuo patre, filius senior diuisit et posuit concubinam ex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94C30" w:rsidRPr="00F94C30">
        <w:rPr>
          <w:rFonts w:ascii="Courier New" w:hAnsi="Courier New" w:cs="Courier New"/>
          <w:sz w:val="24"/>
          <w:szCs w:val="24"/>
        </w:rPr>
        <w:t>vna parte et totam h</w:t>
      </w:r>
      <w:r w:rsidR="005B3952">
        <w:rPr>
          <w:rFonts w:ascii="Courier New" w:hAnsi="Courier New" w:cs="Courier New"/>
          <w:sz w:val="24"/>
          <w:szCs w:val="24"/>
        </w:rPr>
        <w:t>ereditatem ex alia parte</w:t>
      </w:r>
      <w:r w:rsidR="00435773">
        <w:rPr>
          <w:rFonts w:ascii="Courier New" w:hAnsi="Courier New" w:cs="Courier New"/>
          <w:sz w:val="24"/>
          <w:szCs w:val="24"/>
        </w:rPr>
        <w:t xml:space="preserve">. Minor puer </w:t>
      </w:r>
      <w:r w:rsidR="005B3952">
        <w:rPr>
          <w:rFonts w:ascii="Courier New" w:hAnsi="Courier New" w:cs="Courier New"/>
          <w:sz w:val="24"/>
          <w:szCs w:val="24"/>
        </w:rPr>
        <w:t>verecun</w:t>
      </w:r>
      <w:r w:rsidR="00EE4599">
        <w:rPr>
          <w:rFonts w:ascii="Courier New" w:hAnsi="Courier New" w:cs="Courier New"/>
          <w:sz w:val="24"/>
          <w:szCs w:val="24"/>
        </w:rPr>
        <w:t>dia seculi elegit matrem suam an</w:t>
      </w:r>
      <w:r w:rsidR="005B3952">
        <w:rPr>
          <w:rFonts w:ascii="Courier New" w:hAnsi="Courier New" w:cs="Courier New"/>
          <w:sz w:val="24"/>
          <w:szCs w:val="24"/>
        </w:rPr>
        <w:t>cillam</w:t>
      </w:r>
      <w:r w:rsidR="00EE4599">
        <w:rPr>
          <w:rFonts w:ascii="Courier New" w:hAnsi="Courier New" w:cs="Courier New"/>
          <w:sz w:val="24"/>
          <w:szCs w:val="24"/>
        </w:rPr>
        <w:t>,</w:t>
      </w:r>
      <w:r w:rsidR="005B3952">
        <w:rPr>
          <w:rFonts w:ascii="Courier New" w:hAnsi="Courier New" w:cs="Courier New"/>
          <w:sz w:val="24"/>
          <w:szCs w:val="24"/>
        </w:rPr>
        <w:t xml:space="preserve"> tamen accus</w:t>
      </w:r>
      <w:r>
        <w:rPr>
          <w:rFonts w:ascii="Courier New" w:hAnsi="Courier New" w:cs="Courier New"/>
          <w:sz w:val="24"/>
          <w:szCs w:val="24"/>
        </w:rPr>
        <w:t>a</w:t>
      </w:r>
      <w:r w:rsidR="005B3952">
        <w:rPr>
          <w:rFonts w:ascii="Courier New" w:hAnsi="Courier New" w:cs="Courier New"/>
          <w:sz w:val="24"/>
          <w:szCs w:val="24"/>
        </w:rPr>
        <w:t>uit fratrem circumscripcionis, id est, decepcionis</w:t>
      </w:r>
      <w:r w:rsidR="00EE4599">
        <w:rPr>
          <w:rFonts w:ascii="Courier New" w:hAnsi="Courier New" w:cs="Courier New"/>
          <w:sz w:val="24"/>
          <w:szCs w:val="24"/>
        </w:rPr>
        <w:t>.</w:t>
      </w:r>
      <w:r w:rsidR="005B3952">
        <w:rPr>
          <w:rFonts w:ascii="Courier New" w:hAnsi="Courier New" w:cs="Courier New"/>
          <w:sz w:val="24"/>
          <w:szCs w:val="24"/>
        </w:rPr>
        <w:t xml:space="preserve"> </w:t>
      </w:r>
      <w:r w:rsidR="00EE4599" w:rsidRPr="00EE4599">
        <w:rPr>
          <w:rFonts w:ascii="Courier New" w:hAnsi="Courier New" w:cs="Courier New"/>
          <w:sz w:val="24"/>
          <w:szCs w:val="24"/>
          <w:lang w:val="en-US"/>
        </w:rPr>
        <w:t>A</w:t>
      </w:r>
      <w:r w:rsidR="005B3952" w:rsidRPr="00EE4599">
        <w:rPr>
          <w:rFonts w:ascii="Courier New" w:hAnsi="Courier New" w:cs="Courier New"/>
          <w:sz w:val="24"/>
          <w:szCs w:val="24"/>
          <w:lang w:val="en-US"/>
        </w:rPr>
        <w:t>lius respondit quod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5B3952" w:rsidRPr="00EE4599">
        <w:rPr>
          <w:rFonts w:ascii="Courier New" w:hAnsi="Courier New" w:cs="Courier New"/>
          <w:sz w:val="24"/>
          <w:szCs w:val="24"/>
          <w:lang w:val="en-US"/>
        </w:rPr>
        <w:t xml:space="preserve">circumscripcio non est in </w:t>
      </w:r>
      <w:r w:rsidR="00EE4599" w:rsidRPr="00EE4599">
        <w:rPr>
          <w:rFonts w:ascii="Courier New" w:hAnsi="Courier New" w:cs="Courier New"/>
          <w:sz w:val="24"/>
          <w:szCs w:val="24"/>
          <w:lang w:val="en-US"/>
        </w:rPr>
        <w:t>diuisione, sed in electione.</w:t>
      </w:r>
      <w:r w:rsidR="00EE4599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7529AF05" w14:textId="77777777" w:rsidR="00AE1541" w:rsidRDefault="00EE4599" w:rsidP="0098451E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¶ Ad propositum</w:t>
      </w:r>
      <w:r w:rsidR="00433267">
        <w:rPr>
          <w:rFonts w:ascii="Courier New" w:hAnsi="Courier New" w:cs="Courier New"/>
          <w:sz w:val="24"/>
          <w:szCs w:val="24"/>
          <w:lang w:val="en-US"/>
        </w:rPr>
        <w:t>,</w:t>
      </w:r>
      <w:r w:rsidR="00AE1541">
        <w:rPr>
          <w:rFonts w:ascii="Courier New" w:hAnsi="Courier New" w:cs="Courier New"/>
          <w:sz w:val="24"/>
          <w:szCs w:val="24"/>
          <w:lang w:val="en-US"/>
        </w:rPr>
        <w:t xml:space="preserve"> Christus est frate</w:t>
      </w:r>
      <w:r w:rsidR="00435773">
        <w:rPr>
          <w:rFonts w:ascii="Courier New" w:hAnsi="Courier New" w:cs="Courier New"/>
          <w:sz w:val="24"/>
          <w:szCs w:val="24"/>
          <w:lang w:val="en-US"/>
        </w:rPr>
        <w:t>r noster senior diuidit</w:t>
      </w:r>
      <w:r>
        <w:rPr>
          <w:rFonts w:ascii="Courier New" w:hAnsi="Courier New" w:cs="Courier New"/>
          <w:sz w:val="24"/>
          <w:szCs w:val="24"/>
          <w:lang w:val="en-US"/>
        </w:rPr>
        <w:t xml:space="preserve"> et </w:t>
      </w:r>
      <w:r w:rsidR="00433267">
        <w:rPr>
          <w:rFonts w:ascii="Courier New" w:hAnsi="Courier New" w:cs="Courier New"/>
          <w:sz w:val="24"/>
          <w:szCs w:val="24"/>
          <w:lang w:val="en-US"/>
        </w:rPr>
        <w:t>ponit</w:t>
      </w:r>
      <w:r w:rsidR="00AE1541">
        <w:rPr>
          <w:rFonts w:ascii="Courier New" w:hAnsi="Courier New" w:cs="Courier New"/>
          <w:sz w:val="24"/>
          <w:szCs w:val="24"/>
          <w:lang w:val="en-US"/>
        </w:rPr>
        <w:t xml:space="preserve"> ex vna parte celes</w:t>
      </w:r>
      <w:r w:rsidRPr="00AE1541">
        <w:rPr>
          <w:rFonts w:ascii="Courier New" w:hAnsi="Courier New" w:cs="Courier New"/>
          <w:sz w:val="24"/>
          <w:szCs w:val="24"/>
          <w:lang w:val="en-US"/>
        </w:rPr>
        <w:t>tia</w:t>
      </w:r>
      <w:r w:rsidR="00435773">
        <w:rPr>
          <w:rFonts w:ascii="Courier New" w:hAnsi="Courier New" w:cs="Courier New"/>
          <w:sz w:val="24"/>
          <w:szCs w:val="24"/>
          <w:lang w:val="en-US"/>
        </w:rPr>
        <w:t>,</w:t>
      </w:r>
      <w:r w:rsidRPr="00AE1541">
        <w:rPr>
          <w:rFonts w:ascii="Courier New" w:hAnsi="Courier New" w:cs="Courier New"/>
          <w:sz w:val="24"/>
          <w:szCs w:val="24"/>
          <w:lang w:val="en-US"/>
        </w:rPr>
        <w:t xml:space="preserve"> ex alia parte temporalia. </w:t>
      </w:r>
      <w:r w:rsidRPr="00AE1541">
        <w:rPr>
          <w:rFonts w:ascii="Courier New" w:hAnsi="Courier New" w:cs="Courier New"/>
          <w:sz w:val="24"/>
          <w:szCs w:val="24"/>
        </w:rPr>
        <w:t>Vnde</w:t>
      </w:r>
      <w:r w:rsidR="00435773">
        <w:rPr>
          <w:rFonts w:ascii="Courier New" w:hAnsi="Courier New" w:cs="Courier New"/>
          <w:sz w:val="24"/>
          <w:szCs w:val="24"/>
        </w:rPr>
        <w:t>,</w:t>
      </w:r>
      <w:r w:rsidRPr="00AE1541">
        <w:rPr>
          <w:rFonts w:ascii="Courier New" w:hAnsi="Courier New" w:cs="Courier New"/>
          <w:sz w:val="24"/>
          <w:szCs w:val="24"/>
        </w:rPr>
        <w:t xml:space="preserve"> Ysai. 54[:17]</w:t>
      </w:r>
      <w:r w:rsidR="008A64A9" w:rsidRPr="00AE1541">
        <w:rPr>
          <w:rFonts w:ascii="Courier New" w:hAnsi="Courier New" w:cs="Courier New"/>
          <w:sz w:val="24"/>
          <w:szCs w:val="24"/>
        </w:rPr>
        <w:t xml:space="preserve">: </w:t>
      </w:r>
      <w:r w:rsidR="008A64A9" w:rsidRPr="00AE1541">
        <w:rPr>
          <w:rFonts w:ascii="Courier New" w:hAnsi="Courier New" w:cs="Courier New"/>
          <w:i/>
          <w:sz w:val="24"/>
          <w:szCs w:val="24"/>
        </w:rPr>
        <w:t xml:space="preserve">Hec est hereditas </w:t>
      </w:r>
      <w:r w:rsidR="008A64A9" w:rsidRPr="008A64A9">
        <w:rPr>
          <w:rFonts w:ascii="Courier New" w:hAnsi="Courier New" w:cs="Courier New"/>
          <w:i/>
          <w:sz w:val="24"/>
          <w:szCs w:val="24"/>
        </w:rPr>
        <w:t>servorum</w:t>
      </w:r>
      <w:r w:rsidR="008A64A9">
        <w:rPr>
          <w:rFonts w:ascii="Courier New" w:hAnsi="Courier New" w:cs="Courier New"/>
          <w:sz w:val="24"/>
          <w:szCs w:val="24"/>
        </w:rPr>
        <w:t xml:space="preserve"> Dei …</w:t>
      </w:r>
      <w:r w:rsidR="008A64A9" w:rsidRPr="008A64A9">
        <w:rPr>
          <w:rFonts w:ascii="Courier New" w:hAnsi="Courier New" w:cs="Courier New"/>
          <w:sz w:val="24"/>
          <w:szCs w:val="24"/>
        </w:rPr>
        <w:t xml:space="preserve"> </w:t>
      </w:r>
      <w:r w:rsidR="008A64A9" w:rsidRPr="008A64A9">
        <w:rPr>
          <w:rFonts w:ascii="Courier New" w:hAnsi="Courier New" w:cs="Courier New"/>
          <w:i/>
          <w:sz w:val="24"/>
          <w:szCs w:val="24"/>
        </w:rPr>
        <w:t>apud me</w:t>
      </w:r>
      <w:r w:rsidR="008A64A9" w:rsidRPr="008A64A9">
        <w:rPr>
          <w:rFonts w:ascii="Courier New" w:hAnsi="Courier New" w:cs="Courier New"/>
          <w:sz w:val="24"/>
          <w:szCs w:val="24"/>
        </w:rPr>
        <w:t>,</w:t>
      </w:r>
      <w:r w:rsidR="008A64A9">
        <w:rPr>
          <w:rFonts w:ascii="Courier New" w:hAnsi="Courier New" w:cs="Courier New"/>
          <w:sz w:val="24"/>
          <w:szCs w:val="24"/>
        </w:rPr>
        <w:t xml:space="preserve"> scilicet, esse</w:t>
      </w:r>
      <w:r w:rsidR="00AE1541">
        <w:rPr>
          <w:rFonts w:ascii="Courier New" w:hAnsi="Courier New" w:cs="Courier New"/>
          <w:sz w:val="24"/>
          <w:szCs w:val="24"/>
        </w:rPr>
        <w:t xml:space="preserve"> apud me in celo. Sed serui mun</w:t>
      </w:r>
      <w:r w:rsidR="008A64A9">
        <w:rPr>
          <w:rFonts w:ascii="Courier New" w:hAnsi="Courier New" w:cs="Courier New"/>
          <w:sz w:val="24"/>
          <w:szCs w:val="24"/>
        </w:rPr>
        <w:t>di participabunt cum filio prodigo, Lu</w:t>
      </w:r>
      <w:r w:rsidR="00AE1541">
        <w:rPr>
          <w:rFonts w:ascii="Courier New" w:hAnsi="Courier New" w:cs="Courier New"/>
          <w:sz w:val="24"/>
          <w:szCs w:val="24"/>
        </w:rPr>
        <w:t>c. 15[:11-32] qui perdidit here</w:t>
      </w:r>
      <w:r w:rsidR="008A64A9" w:rsidRPr="008A64A9">
        <w:rPr>
          <w:rFonts w:ascii="Courier New" w:hAnsi="Courier New" w:cs="Courier New"/>
          <w:sz w:val="24"/>
          <w:szCs w:val="24"/>
          <w:lang w:val="en-US"/>
        </w:rPr>
        <w:t xml:space="preserve">ditatem donec compunctus rediret. </w:t>
      </w:r>
    </w:p>
    <w:p w14:paraId="5B2C563D" w14:textId="77777777" w:rsidR="00EA7C81" w:rsidRDefault="008A64A9" w:rsidP="0098451E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 w:rsidRPr="008A64A9">
        <w:rPr>
          <w:rFonts w:ascii="Courier New" w:hAnsi="Courier New" w:cs="Courier New"/>
          <w:sz w:val="24"/>
          <w:szCs w:val="24"/>
          <w:lang w:val="en-US"/>
        </w:rPr>
        <w:t>Item</w:t>
      </w:r>
      <w:r w:rsidR="00435773">
        <w:rPr>
          <w:rFonts w:ascii="Courier New" w:hAnsi="Courier New" w:cs="Courier New"/>
          <w:sz w:val="24"/>
          <w:szCs w:val="24"/>
          <w:lang w:val="en-US"/>
        </w:rPr>
        <w:t>,</w:t>
      </w:r>
      <w:r w:rsidRPr="008A64A9">
        <w:rPr>
          <w:rFonts w:ascii="Courier New" w:hAnsi="Courier New" w:cs="Courier New"/>
          <w:sz w:val="24"/>
          <w:szCs w:val="24"/>
          <w:lang w:val="en-US"/>
        </w:rPr>
        <w:t xml:space="preserve"> Num. </w:t>
      </w:r>
      <w:r>
        <w:rPr>
          <w:rFonts w:ascii="Courier New" w:hAnsi="Courier New" w:cs="Courier New"/>
          <w:sz w:val="24"/>
          <w:szCs w:val="24"/>
          <w:lang w:val="en-US"/>
        </w:rPr>
        <w:t>32[</w:t>
      </w:r>
      <w:r w:rsidR="002A3D33">
        <w:rPr>
          <w:rFonts w:ascii="Courier New" w:hAnsi="Courier New" w:cs="Courier New"/>
          <w:sz w:val="24"/>
          <w:szCs w:val="24"/>
          <w:lang w:val="en-US"/>
        </w:rPr>
        <w:t>:1-5</w:t>
      </w:r>
      <w:r>
        <w:rPr>
          <w:rFonts w:ascii="Courier New" w:hAnsi="Courier New" w:cs="Courier New"/>
          <w:sz w:val="24"/>
          <w:szCs w:val="24"/>
          <w:lang w:val="en-US"/>
        </w:rPr>
        <w:t>]</w:t>
      </w:r>
      <w:r w:rsidR="002A3D33">
        <w:rPr>
          <w:rFonts w:ascii="Courier New" w:hAnsi="Courier New" w:cs="Courier New"/>
          <w:sz w:val="24"/>
          <w:szCs w:val="24"/>
          <w:lang w:val="en-US"/>
        </w:rPr>
        <w:t>, filii</w:t>
      </w:r>
      <w:r w:rsidR="00AE154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2A3D33">
        <w:rPr>
          <w:rFonts w:ascii="Courier New" w:hAnsi="Courier New" w:cs="Courier New"/>
          <w:sz w:val="24"/>
          <w:szCs w:val="24"/>
          <w:lang w:val="en-US"/>
        </w:rPr>
        <w:t>Gad et Ruben propter amenit</w:t>
      </w:r>
      <w:r w:rsidR="00AE1541">
        <w:rPr>
          <w:rFonts w:ascii="Courier New" w:hAnsi="Courier New" w:cs="Courier New"/>
          <w:sz w:val="24"/>
          <w:szCs w:val="24"/>
          <w:lang w:val="en-US"/>
        </w:rPr>
        <w:t>atem terre circa Iordanem nolue</w:t>
      </w:r>
      <w:r w:rsidR="002A3D33">
        <w:rPr>
          <w:rFonts w:ascii="Courier New" w:hAnsi="Courier New" w:cs="Courier New"/>
          <w:sz w:val="24"/>
          <w:szCs w:val="24"/>
          <w:lang w:val="en-US"/>
        </w:rPr>
        <w:t>runt transir</w:t>
      </w:r>
      <w:r w:rsidR="00AE1541">
        <w:rPr>
          <w:rFonts w:ascii="Courier New" w:hAnsi="Courier New" w:cs="Courier New"/>
          <w:sz w:val="24"/>
          <w:szCs w:val="24"/>
          <w:lang w:val="en-US"/>
        </w:rPr>
        <w:t>e cum suis fratribus Iordanem ut</w:t>
      </w:r>
      <w:r w:rsidR="002A3D33">
        <w:rPr>
          <w:rFonts w:ascii="Courier New" w:hAnsi="Courier New" w:cs="Courier New"/>
          <w:sz w:val="24"/>
          <w:szCs w:val="24"/>
          <w:lang w:val="en-US"/>
        </w:rPr>
        <w:t xml:space="preserve"> possiderent</w:t>
      </w:r>
      <w:r w:rsidR="00AE154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2A3D33" w:rsidRPr="00EA7C81">
        <w:rPr>
          <w:rFonts w:ascii="Courier New" w:hAnsi="Courier New" w:cs="Courier New"/>
          <w:sz w:val="24"/>
          <w:szCs w:val="24"/>
          <w:lang w:val="en-US"/>
        </w:rPr>
        <w:t xml:space="preserve">terram promissam. </w:t>
      </w:r>
    </w:p>
    <w:p w14:paraId="4EF55314" w14:textId="77777777" w:rsidR="00EA7C81" w:rsidRDefault="002A3D33" w:rsidP="0098451E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2A3D33">
        <w:rPr>
          <w:rFonts w:ascii="Courier New" w:hAnsi="Courier New" w:cs="Courier New"/>
          <w:sz w:val="24"/>
          <w:szCs w:val="24"/>
        </w:rPr>
        <w:t>Vnde</w:t>
      </w:r>
      <w:r w:rsidR="00435773">
        <w:rPr>
          <w:rFonts w:ascii="Courier New" w:hAnsi="Courier New" w:cs="Courier New"/>
          <w:sz w:val="24"/>
          <w:szCs w:val="24"/>
        </w:rPr>
        <w:t>,</w:t>
      </w:r>
      <w:r w:rsidRPr="002A3D33">
        <w:rPr>
          <w:rFonts w:ascii="Courier New" w:hAnsi="Courier New" w:cs="Courier New"/>
          <w:sz w:val="24"/>
          <w:szCs w:val="24"/>
        </w:rPr>
        <w:t xml:space="preserve"> patet quod luxuria et auaricia retrahunt </w:t>
      </w:r>
      <w:r>
        <w:rPr>
          <w:rFonts w:ascii="Courier New" w:hAnsi="Courier New" w:cs="Courier New"/>
          <w:sz w:val="24"/>
          <w:szCs w:val="24"/>
        </w:rPr>
        <w:t>homines ab</w:t>
      </w:r>
      <w:r w:rsidR="00435773">
        <w:rPr>
          <w:rFonts w:ascii="Courier New" w:hAnsi="Courier New" w:cs="Courier New"/>
          <w:sz w:val="24"/>
          <w:szCs w:val="24"/>
        </w:rPr>
        <w:t xml:space="preserve"> hereditate c</w:t>
      </w:r>
      <w:r w:rsidR="00381539">
        <w:rPr>
          <w:rFonts w:ascii="Courier New" w:hAnsi="Courier New" w:cs="Courier New"/>
          <w:sz w:val="24"/>
          <w:szCs w:val="24"/>
        </w:rPr>
        <w:t>elesti. Racio potest e</w:t>
      </w:r>
      <w:r w:rsidR="00435773">
        <w:rPr>
          <w:rFonts w:ascii="Courier New" w:hAnsi="Courier New" w:cs="Courier New"/>
          <w:sz w:val="24"/>
          <w:szCs w:val="24"/>
        </w:rPr>
        <w:t>s</w:t>
      </w:r>
      <w:r w:rsidR="00381539">
        <w:rPr>
          <w:rFonts w:ascii="Courier New" w:hAnsi="Courier New" w:cs="Courier New"/>
          <w:sz w:val="24"/>
          <w:szCs w:val="24"/>
        </w:rPr>
        <w:t>se quia successio</w:t>
      </w:r>
      <w:r w:rsidR="00EA7C81">
        <w:rPr>
          <w:rFonts w:ascii="Courier New" w:hAnsi="Courier New" w:cs="Courier New"/>
          <w:sz w:val="24"/>
          <w:szCs w:val="24"/>
        </w:rPr>
        <w:t xml:space="preserve"> </w:t>
      </w:r>
      <w:r w:rsidR="00381539">
        <w:rPr>
          <w:rFonts w:ascii="Courier New" w:hAnsi="Courier New" w:cs="Courier New"/>
          <w:sz w:val="24"/>
          <w:szCs w:val="24"/>
        </w:rPr>
        <w:t xml:space="preserve">regalis procedit secundum lineam rectam, Gal. 4[:7]: </w:t>
      </w:r>
      <w:r w:rsidR="00381539" w:rsidRPr="00381539">
        <w:rPr>
          <w:rFonts w:ascii="Courier New" w:hAnsi="Courier New" w:cs="Courier New"/>
          <w:i/>
          <w:sz w:val="24"/>
          <w:szCs w:val="24"/>
        </w:rPr>
        <w:t xml:space="preserve">Si filius, et </w:t>
      </w:r>
      <w:r w:rsidR="00381539">
        <w:rPr>
          <w:rFonts w:ascii="Courier New" w:hAnsi="Courier New" w:cs="Courier New"/>
          <w:i/>
          <w:sz w:val="24"/>
          <w:szCs w:val="24"/>
        </w:rPr>
        <w:t>he</w:t>
      </w:r>
      <w:r w:rsidR="00381539" w:rsidRPr="00381539">
        <w:rPr>
          <w:rFonts w:ascii="Courier New" w:hAnsi="Courier New" w:cs="Courier New"/>
          <w:i/>
          <w:sz w:val="24"/>
          <w:szCs w:val="24"/>
        </w:rPr>
        <w:t>res</w:t>
      </w:r>
      <w:r w:rsidR="00381539">
        <w:rPr>
          <w:rFonts w:ascii="Courier New" w:hAnsi="Courier New" w:cs="Courier New"/>
          <w:i/>
          <w:sz w:val="24"/>
          <w:szCs w:val="24"/>
        </w:rPr>
        <w:t>.</w:t>
      </w:r>
      <w:r w:rsidR="00381539" w:rsidRPr="00381539">
        <w:rPr>
          <w:rFonts w:ascii="Courier New" w:hAnsi="Courier New" w:cs="Courier New"/>
          <w:i/>
          <w:sz w:val="24"/>
          <w:szCs w:val="24"/>
        </w:rPr>
        <w:t xml:space="preserve"> </w:t>
      </w:r>
      <w:r w:rsidR="00381539">
        <w:rPr>
          <w:rFonts w:ascii="Courier New" w:hAnsi="Courier New" w:cs="Courier New"/>
          <w:sz w:val="24"/>
          <w:szCs w:val="24"/>
        </w:rPr>
        <w:t>Qui vero</w:t>
      </w:r>
      <w:r w:rsidR="00435773">
        <w:rPr>
          <w:rFonts w:ascii="Courier New" w:hAnsi="Courier New" w:cs="Courier New"/>
          <w:sz w:val="24"/>
          <w:szCs w:val="24"/>
        </w:rPr>
        <w:t xml:space="preserve"> declinat a li</w:t>
      </w:r>
      <w:r w:rsidR="00DE1D8A">
        <w:rPr>
          <w:rFonts w:ascii="Courier New" w:hAnsi="Courier New" w:cs="Courier New"/>
          <w:sz w:val="24"/>
          <w:szCs w:val="24"/>
        </w:rPr>
        <w:t>nea</w:t>
      </w:r>
      <w:r w:rsidR="00EA7C81">
        <w:rPr>
          <w:rFonts w:ascii="Courier New" w:hAnsi="Courier New" w:cs="Courier New"/>
          <w:sz w:val="24"/>
          <w:szCs w:val="24"/>
        </w:rPr>
        <w:t xml:space="preserve"> recta perdit ius here</w:t>
      </w:r>
      <w:r w:rsidR="00DE1D8A">
        <w:rPr>
          <w:rFonts w:ascii="Courier New" w:hAnsi="Courier New" w:cs="Courier New"/>
          <w:sz w:val="24"/>
          <w:szCs w:val="24"/>
        </w:rPr>
        <w:t>dit</w:t>
      </w:r>
      <w:r w:rsidR="00EA7C81">
        <w:rPr>
          <w:rFonts w:ascii="Courier New" w:hAnsi="Courier New" w:cs="Courier New"/>
          <w:sz w:val="24"/>
          <w:szCs w:val="24"/>
        </w:rPr>
        <w:t>atis huius homo a principio fac</w:t>
      </w:r>
      <w:r w:rsidR="00DE1D8A">
        <w:rPr>
          <w:rFonts w:ascii="Courier New" w:hAnsi="Courier New" w:cs="Courier New"/>
          <w:sz w:val="24"/>
          <w:szCs w:val="24"/>
        </w:rPr>
        <w:t xml:space="preserve">tus fuit rectus, Eccle. </w:t>
      </w:r>
      <w:r w:rsidR="00DE1D8A" w:rsidRPr="00DE1D8A">
        <w:rPr>
          <w:rFonts w:ascii="Courier New" w:hAnsi="Courier New" w:cs="Courier New"/>
          <w:sz w:val="24"/>
          <w:szCs w:val="24"/>
          <w:lang w:val="en-US"/>
        </w:rPr>
        <w:t xml:space="preserve">7[:30]: </w:t>
      </w:r>
      <w:r w:rsidR="00DE1D8A" w:rsidRPr="00DE1D8A">
        <w:rPr>
          <w:rFonts w:ascii="Courier New" w:hAnsi="Courier New" w:cs="Courier New"/>
          <w:i/>
          <w:sz w:val="24"/>
          <w:szCs w:val="24"/>
          <w:lang w:val="en-US"/>
        </w:rPr>
        <w:t>F</w:t>
      </w:r>
      <w:r w:rsidR="00DE1D8A">
        <w:rPr>
          <w:rFonts w:ascii="Courier New" w:hAnsi="Courier New" w:cs="Courier New"/>
          <w:i/>
          <w:sz w:val="24"/>
          <w:szCs w:val="24"/>
          <w:lang w:val="en-US"/>
        </w:rPr>
        <w:t xml:space="preserve">ecerit Deus hominem rectum. </w:t>
      </w:r>
      <w:r w:rsidR="00DE1D8A">
        <w:rPr>
          <w:rFonts w:ascii="Courier New" w:hAnsi="Courier New" w:cs="Courier New"/>
          <w:sz w:val="24"/>
          <w:szCs w:val="24"/>
          <w:lang w:val="en-US"/>
        </w:rPr>
        <w:t>Quod si stetisset in illa rectitudine</w:t>
      </w:r>
      <w:r w:rsidR="00EA7C8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DE1D8A">
        <w:rPr>
          <w:rFonts w:ascii="Courier New" w:hAnsi="Courier New" w:cs="Courier New"/>
          <w:sz w:val="24"/>
          <w:szCs w:val="24"/>
          <w:lang w:val="en-US"/>
        </w:rPr>
        <w:t>originali hereditario iur</w:t>
      </w:r>
      <w:r w:rsidR="00435773">
        <w:rPr>
          <w:rFonts w:ascii="Courier New" w:hAnsi="Courier New" w:cs="Courier New"/>
          <w:sz w:val="24"/>
          <w:szCs w:val="24"/>
          <w:lang w:val="en-US"/>
        </w:rPr>
        <w:t>e habuisset hereditatem celeste,</w:t>
      </w:r>
      <w:r w:rsidR="00EA7C8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DE1D8A">
        <w:rPr>
          <w:rFonts w:ascii="Courier New" w:hAnsi="Courier New" w:cs="Courier New"/>
          <w:sz w:val="24"/>
          <w:szCs w:val="24"/>
          <w:lang w:val="en-US"/>
        </w:rPr>
        <w:t xml:space="preserve">Psal. [36:29]: </w:t>
      </w:r>
      <w:r w:rsidR="00DE1D8A" w:rsidRPr="00DE1D8A">
        <w:rPr>
          <w:rFonts w:ascii="Courier New" w:hAnsi="Courier New" w:cs="Courier New"/>
          <w:i/>
          <w:sz w:val="24"/>
          <w:szCs w:val="24"/>
          <w:lang w:val="en-US"/>
        </w:rPr>
        <w:t xml:space="preserve">Justi </w:t>
      </w:r>
      <w:r w:rsidR="00DE1D8A">
        <w:rPr>
          <w:rFonts w:ascii="Courier New" w:hAnsi="Courier New" w:cs="Courier New"/>
          <w:i/>
          <w:sz w:val="24"/>
          <w:szCs w:val="24"/>
          <w:lang w:val="en-US"/>
        </w:rPr>
        <w:t>he</w:t>
      </w:r>
      <w:r w:rsidR="00DE1D8A" w:rsidRPr="00DE1D8A">
        <w:rPr>
          <w:rFonts w:ascii="Courier New" w:hAnsi="Courier New" w:cs="Courier New"/>
          <w:i/>
          <w:sz w:val="24"/>
          <w:szCs w:val="24"/>
          <w:lang w:val="en-US"/>
        </w:rPr>
        <w:t>reditabu</w:t>
      </w:r>
      <w:r w:rsidR="00DE1D8A">
        <w:rPr>
          <w:rFonts w:ascii="Courier New" w:hAnsi="Courier New" w:cs="Courier New"/>
          <w:i/>
          <w:sz w:val="24"/>
          <w:szCs w:val="24"/>
          <w:lang w:val="en-US"/>
        </w:rPr>
        <w:t xml:space="preserve">nt terram. </w:t>
      </w:r>
      <w:r w:rsidR="00DE1D8A" w:rsidRPr="00884E57">
        <w:rPr>
          <w:rFonts w:ascii="Courier New" w:hAnsi="Courier New" w:cs="Courier New"/>
          <w:sz w:val="24"/>
          <w:szCs w:val="24"/>
        </w:rPr>
        <w:t xml:space="preserve">Sed secundum Ysai. 59[:8]: </w:t>
      </w:r>
      <w:r w:rsidR="00884E57" w:rsidRPr="00435773">
        <w:rPr>
          <w:rFonts w:ascii="Courier New" w:hAnsi="Courier New" w:cs="Courier New"/>
          <w:i/>
          <w:sz w:val="24"/>
          <w:szCs w:val="24"/>
        </w:rPr>
        <w:t>Semite</w:t>
      </w:r>
      <w:r w:rsidR="00DE1D8A" w:rsidRPr="00435773">
        <w:rPr>
          <w:rFonts w:ascii="Courier New" w:hAnsi="Courier New" w:cs="Courier New"/>
          <w:i/>
          <w:sz w:val="24"/>
          <w:szCs w:val="24"/>
        </w:rPr>
        <w:t xml:space="preserve"> eorum </w:t>
      </w:r>
      <w:r w:rsidR="00435773">
        <w:rPr>
          <w:rFonts w:ascii="Courier New" w:hAnsi="Courier New" w:cs="Courier New"/>
          <w:i/>
          <w:sz w:val="24"/>
          <w:szCs w:val="24"/>
        </w:rPr>
        <w:t>incurvate</w:t>
      </w:r>
      <w:r w:rsidR="00884E57" w:rsidRPr="00435773">
        <w:rPr>
          <w:rFonts w:ascii="Courier New" w:hAnsi="Courier New" w:cs="Courier New"/>
          <w:i/>
          <w:sz w:val="24"/>
          <w:szCs w:val="24"/>
        </w:rPr>
        <w:t xml:space="preserve"> sunt</w:t>
      </w:r>
      <w:r w:rsidR="00884E57" w:rsidRPr="00EA7C81">
        <w:rPr>
          <w:rFonts w:ascii="Courier New" w:hAnsi="Courier New" w:cs="Courier New"/>
          <w:sz w:val="24"/>
          <w:szCs w:val="24"/>
        </w:rPr>
        <w:t xml:space="preserve">. </w:t>
      </w:r>
      <w:r w:rsidR="00EA7C81">
        <w:rPr>
          <w:rFonts w:ascii="Courier New" w:hAnsi="Courier New" w:cs="Courier New"/>
          <w:sz w:val="24"/>
          <w:szCs w:val="24"/>
        </w:rPr>
        <w:t>Si ergo nos</w:t>
      </w:r>
      <w:r w:rsidR="00884E57" w:rsidRPr="00884E57">
        <w:rPr>
          <w:rFonts w:ascii="Courier New" w:hAnsi="Courier New" w:cs="Courier New"/>
          <w:sz w:val="24"/>
          <w:szCs w:val="24"/>
        </w:rPr>
        <w:t xml:space="preserve"> qui incuruati sumus debeamus</w:t>
      </w:r>
      <w:r w:rsidR="00EA7C81">
        <w:rPr>
          <w:rFonts w:ascii="Courier New" w:hAnsi="Courier New" w:cs="Courier New"/>
          <w:sz w:val="24"/>
          <w:szCs w:val="24"/>
        </w:rPr>
        <w:t xml:space="preserve"> </w:t>
      </w:r>
      <w:r w:rsidR="00884E57">
        <w:rPr>
          <w:rFonts w:ascii="Courier New" w:hAnsi="Courier New" w:cs="Courier New"/>
          <w:sz w:val="24"/>
          <w:szCs w:val="24"/>
        </w:rPr>
        <w:t>redire</w:t>
      </w:r>
      <w:r w:rsidR="00435773">
        <w:rPr>
          <w:rFonts w:ascii="Courier New" w:hAnsi="Courier New" w:cs="Courier New"/>
          <w:sz w:val="24"/>
          <w:szCs w:val="24"/>
        </w:rPr>
        <w:t>,</w:t>
      </w:r>
      <w:r w:rsidR="00884E57">
        <w:rPr>
          <w:rFonts w:ascii="Courier New" w:hAnsi="Courier New" w:cs="Courier New"/>
          <w:sz w:val="24"/>
          <w:szCs w:val="24"/>
        </w:rPr>
        <w:t xml:space="preserve"> requiritur quod si hoc fiat per graciam. </w:t>
      </w:r>
    </w:p>
    <w:p w14:paraId="3480F5D7" w14:textId="151BF34E" w:rsidR="00884E57" w:rsidRDefault="00884E57" w:rsidP="0098451E">
      <w:pPr>
        <w:spacing w:line="480" w:lineRule="auto"/>
      </w:pPr>
      <w:r>
        <w:rPr>
          <w:rFonts w:ascii="Courier New" w:hAnsi="Courier New" w:cs="Courier New"/>
          <w:sz w:val="24"/>
          <w:szCs w:val="24"/>
        </w:rPr>
        <w:t>Vnde</w:t>
      </w:r>
      <w:r w:rsidR="00435773">
        <w:rPr>
          <w:rFonts w:ascii="Courier New" w:hAnsi="Courier New" w:cs="Courier New"/>
          <w:sz w:val="24"/>
          <w:szCs w:val="24"/>
        </w:rPr>
        <w:t xml:space="preserve">, Augustinus, </w:t>
      </w:r>
      <w:r w:rsidR="00435773" w:rsidRPr="00435773">
        <w:rPr>
          <w:rFonts w:ascii="Courier New" w:hAnsi="Courier New" w:cs="Courier New"/>
          <w:i/>
          <w:sz w:val="24"/>
          <w:szCs w:val="24"/>
        </w:rPr>
        <w:t>S</w:t>
      </w:r>
      <w:r w:rsidRPr="00435773">
        <w:rPr>
          <w:rFonts w:ascii="Courier New" w:hAnsi="Courier New" w:cs="Courier New"/>
          <w:i/>
          <w:sz w:val="24"/>
          <w:szCs w:val="24"/>
        </w:rPr>
        <w:t xml:space="preserve">uper </w:t>
      </w:r>
      <w:r w:rsidR="00EA7C81" w:rsidRPr="00435773">
        <w:rPr>
          <w:rFonts w:ascii="Courier New" w:hAnsi="Courier New" w:cs="Courier New"/>
          <w:i/>
          <w:sz w:val="24"/>
          <w:szCs w:val="24"/>
        </w:rPr>
        <w:t>[Psalmum]</w:t>
      </w:r>
      <w:r w:rsidR="00EA7C8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37,</w:t>
      </w:r>
      <w:bookmarkStart w:id="2" w:name="_GoBack"/>
      <w:bookmarkEnd w:id="2"/>
      <w:r>
        <w:rPr>
          <w:rFonts w:ascii="Courier New" w:hAnsi="Courier New" w:cs="Courier New"/>
          <w:sz w:val="24"/>
          <w:szCs w:val="24"/>
        </w:rPr>
        <w:t xml:space="preserve"> si</w:t>
      </w:r>
      <w:r w:rsidR="00EA7C8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flagellat me pater meus</w:t>
      </w:r>
      <w:r w:rsidR="0043577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ecce ad flagellam paratus sum</w:t>
      </w:r>
      <w:r w:rsidR="00435773">
        <w:rPr>
          <w:rFonts w:ascii="Courier New" w:hAnsi="Courier New" w:cs="Courier New"/>
          <w:sz w:val="24"/>
          <w:szCs w:val="24"/>
        </w:rPr>
        <w:t>;</w:t>
      </w:r>
      <w:r w:rsidR="00EA7C8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quia hereditas mihi preparatur</w:t>
      </w:r>
      <w:r w:rsidR="00435773">
        <w:rPr>
          <w:rFonts w:ascii="Courier New" w:hAnsi="Courier New" w:cs="Courier New"/>
          <w:sz w:val="24"/>
          <w:szCs w:val="24"/>
        </w:rPr>
        <w:t>. Q</w:t>
      </w:r>
      <w:r w:rsidR="00EA7C81">
        <w:rPr>
          <w:rFonts w:ascii="Courier New" w:hAnsi="Courier New" w:cs="Courier New"/>
          <w:sz w:val="24"/>
          <w:szCs w:val="24"/>
        </w:rPr>
        <w:t>uod si non vis flagellum</w:t>
      </w:r>
      <w:r w:rsidR="00435773">
        <w:rPr>
          <w:rFonts w:ascii="Courier New" w:hAnsi="Courier New" w:cs="Courier New"/>
          <w:sz w:val="24"/>
          <w:szCs w:val="24"/>
        </w:rPr>
        <w:t>,</w:t>
      </w:r>
      <w:r w:rsidR="00EA7C81">
        <w:rPr>
          <w:rFonts w:ascii="Courier New" w:hAnsi="Courier New" w:cs="Courier New"/>
          <w:sz w:val="24"/>
          <w:szCs w:val="24"/>
        </w:rPr>
        <w:t xml:space="preserve"> non da</w:t>
      </w:r>
      <w:r>
        <w:rPr>
          <w:rFonts w:ascii="Courier New" w:hAnsi="Courier New" w:cs="Courier New"/>
          <w:sz w:val="24"/>
          <w:szCs w:val="24"/>
        </w:rPr>
        <w:t>bitur tibi hereditas. Quoniam er</w:t>
      </w:r>
      <w:r w:rsidR="00116FEF"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 parcet mihi quod non peparcit illi</w:t>
      </w:r>
      <w:r w:rsidR="00EA7C81">
        <w:rPr>
          <w:rFonts w:ascii="Courier New" w:hAnsi="Courier New" w:cs="Courier New"/>
          <w:sz w:val="24"/>
          <w:szCs w:val="24"/>
        </w:rPr>
        <w:t xml:space="preserve"> qui pecc</w:t>
      </w:r>
      <w:r>
        <w:rPr>
          <w:rFonts w:ascii="Courier New" w:hAnsi="Courier New" w:cs="Courier New"/>
          <w:sz w:val="24"/>
          <w:szCs w:val="24"/>
        </w:rPr>
        <w:t>ata non fecit.</w:t>
      </w:r>
    </w:p>
    <w:sectPr w:rsidR="00884E57" w:rsidSect="00386899">
      <w:endnotePr>
        <w:numFmt w:val="decimal"/>
      </w:endnotePr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00D5" w14:textId="77777777" w:rsidR="003415C3" w:rsidRDefault="003415C3" w:rsidP="00E305DC">
      <w:pPr>
        <w:spacing w:after="0" w:line="240" w:lineRule="auto"/>
      </w:pPr>
      <w:r>
        <w:separator/>
      </w:r>
    </w:p>
  </w:endnote>
  <w:endnote w:type="continuationSeparator" w:id="0">
    <w:p w14:paraId="4E06C4F2" w14:textId="77777777" w:rsidR="003415C3" w:rsidRDefault="003415C3" w:rsidP="00E3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7A7E2" w14:textId="77777777" w:rsidR="003415C3" w:rsidRDefault="003415C3" w:rsidP="00E305DC">
      <w:pPr>
        <w:spacing w:after="0" w:line="240" w:lineRule="auto"/>
      </w:pPr>
      <w:r>
        <w:separator/>
      </w:r>
    </w:p>
  </w:footnote>
  <w:footnote w:type="continuationSeparator" w:id="0">
    <w:p w14:paraId="3E7328C7" w14:textId="77777777" w:rsidR="003415C3" w:rsidRDefault="003415C3" w:rsidP="00E30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3C"/>
    <w:rsid w:val="00013FBE"/>
    <w:rsid w:val="000B28C4"/>
    <w:rsid w:val="000E76B4"/>
    <w:rsid w:val="00116FEF"/>
    <w:rsid w:val="00244476"/>
    <w:rsid w:val="002A3D33"/>
    <w:rsid w:val="002E4E90"/>
    <w:rsid w:val="003415C3"/>
    <w:rsid w:val="00381539"/>
    <w:rsid w:val="00386899"/>
    <w:rsid w:val="00433267"/>
    <w:rsid w:val="00435773"/>
    <w:rsid w:val="004C2774"/>
    <w:rsid w:val="00502469"/>
    <w:rsid w:val="005A441E"/>
    <w:rsid w:val="005B3952"/>
    <w:rsid w:val="006E063C"/>
    <w:rsid w:val="00816251"/>
    <w:rsid w:val="00884E57"/>
    <w:rsid w:val="008A64A9"/>
    <w:rsid w:val="00900199"/>
    <w:rsid w:val="0095462B"/>
    <w:rsid w:val="009619DA"/>
    <w:rsid w:val="0098451E"/>
    <w:rsid w:val="00A40BC6"/>
    <w:rsid w:val="00A60888"/>
    <w:rsid w:val="00AB5C34"/>
    <w:rsid w:val="00AC2960"/>
    <w:rsid w:val="00AE1541"/>
    <w:rsid w:val="00BA1084"/>
    <w:rsid w:val="00BC1ADE"/>
    <w:rsid w:val="00CA1784"/>
    <w:rsid w:val="00CE6C84"/>
    <w:rsid w:val="00DA1009"/>
    <w:rsid w:val="00DB0DD2"/>
    <w:rsid w:val="00DE1D8A"/>
    <w:rsid w:val="00DF2A65"/>
    <w:rsid w:val="00E305DC"/>
    <w:rsid w:val="00EA7C81"/>
    <w:rsid w:val="00EE4599"/>
    <w:rsid w:val="00F54F42"/>
    <w:rsid w:val="00F7144A"/>
    <w:rsid w:val="00F94C30"/>
    <w:rsid w:val="00FA0CE0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58CC"/>
  <w15:docId w15:val="{547D82E2-BD24-48A6-B445-2364C8CE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305D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05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05D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B3952"/>
    <w:rPr>
      <w:rFonts w:ascii="Verdana" w:hAnsi="Verdana" w:hint="default"/>
      <w:strike w:val="0"/>
      <w:dstrike w:val="0"/>
      <w:color w:val="5B0000"/>
      <w:u w:val="none"/>
      <w:effect w:val="none"/>
    </w:rPr>
  </w:style>
  <w:style w:type="character" w:customStyle="1" w:styleId="apo1">
    <w:name w:val="apo1"/>
    <w:basedOn w:val="DefaultParagraphFont"/>
    <w:rsid w:val="005B3952"/>
    <w:rPr>
      <w:color w:val="705000"/>
    </w:rPr>
  </w:style>
  <w:style w:type="character" w:customStyle="1" w:styleId="foundalso1">
    <w:name w:val="found_also1"/>
    <w:basedOn w:val="DefaultParagraphFont"/>
    <w:rsid w:val="005B3952"/>
    <w:rPr>
      <w:shd w:val="clear" w:color="auto" w:fill="B3FF99"/>
    </w:rPr>
  </w:style>
  <w:style w:type="character" w:customStyle="1" w:styleId="found1">
    <w:name w:val="found1"/>
    <w:basedOn w:val="DefaultParagraphFont"/>
    <w:rsid w:val="005B3952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884E57"/>
    <w:rPr>
      <w:i/>
      <w:iCs/>
    </w:rPr>
  </w:style>
  <w:style w:type="character" w:styleId="Strong">
    <w:name w:val="Strong"/>
    <w:basedOn w:val="DefaultParagraphFont"/>
    <w:uiPriority w:val="22"/>
    <w:qFormat/>
    <w:rsid w:val="0011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795">
          <w:marLeft w:val="2700"/>
          <w:marRight w:val="18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327">
          <w:marLeft w:val="3000"/>
          <w:marRight w:val="18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A3DC2F-1058-4FDC-A2E1-34111A48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Valencia - Programas Internacionales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Eugene Crook</cp:lastModifiedBy>
  <cp:revision>3</cp:revision>
  <cp:lastPrinted>2019-02-14T17:55:00Z</cp:lastPrinted>
  <dcterms:created xsi:type="dcterms:W3CDTF">2020-09-20T18:59:00Z</dcterms:created>
  <dcterms:modified xsi:type="dcterms:W3CDTF">2020-09-20T19:17:00Z</dcterms:modified>
</cp:coreProperties>
</file>