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9C277" w14:textId="77777777" w:rsidR="00AB68CA" w:rsidRPr="00485A2B" w:rsidRDefault="00F31DB4" w:rsidP="002473D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A2B">
        <w:rPr>
          <w:rFonts w:ascii="Times New Roman" w:hAnsi="Times New Roman" w:cs="Times New Roman"/>
          <w:sz w:val="24"/>
          <w:szCs w:val="24"/>
          <w:lang w:val="en-US"/>
        </w:rPr>
        <w:t>162 Homicidium</w:t>
      </w:r>
    </w:p>
    <w:p w14:paraId="4C763C2D" w14:textId="26A1DFD1" w:rsidR="00496EE8" w:rsidRPr="00485A2B" w:rsidRDefault="002473DE" w:rsidP="002473D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A2B">
        <w:rPr>
          <w:rFonts w:ascii="Times New Roman" w:hAnsi="Times New Roman" w:cs="Times New Roman"/>
          <w:sz w:val="24"/>
          <w:szCs w:val="24"/>
          <w:lang w:val="en-US"/>
        </w:rPr>
        <w:t>Duplex est homicidium, scilicet, corporale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5A2B">
        <w:rPr>
          <w:rFonts w:ascii="Times New Roman" w:hAnsi="Times New Roman" w:cs="Times New Roman"/>
          <w:sz w:val="24"/>
          <w:szCs w:val="24"/>
          <w:lang w:val="en-US"/>
        </w:rPr>
        <w:t>et spirituale. Corporale fit multipliciter, nam qui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5A2B">
        <w:rPr>
          <w:rFonts w:ascii="Times New Roman" w:hAnsi="Times New Roman" w:cs="Times New Roman"/>
          <w:sz w:val="24"/>
          <w:szCs w:val="24"/>
          <w:lang w:val="en-US"/>
        </w:rPr>
        <w:t>/f. 47va/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5A2B">
        <w:rPr>
          <w:rFonts w:ascii="Times New Roman" w:hAnsi="Times New Roman" w:cs="Times New Roman"/>
          <w:sz w:val="24"/>
          <w:szCs w:val="24"/>
          <w:lang w:val="en-US"/>
        </w:rPr>
        <w:t>consilio uel fraude uel fa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>cto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uel qui innocentem occiden</w:t>
      </w:r>
      <w:r w:rsidRPr="00485A2B">
        <w:rPr>
          <w:rFonts w:ascii="Times New Roman" w:hAnsi="Times New Roman" w:cs="Times New Roman"/>
          <w:sz w:val="24"/>
          <w:szCs w:val="24"/>
          <w:lang w:val="en-US"/>
        </w:rPr>
        <w:t>dum non liberat</w:t>
      </w:r>
      <w:r w:rsidR="001A3B80" w:rsidRPr="00485A2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cum poterit</w:t>
      </w:r>
      <w:r w:rsidR="001A3B80" w:rsidRPr="00485A2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homicida est, Extra. </w:t>
      </w:r>
      <w:r w:rsidRPr="00485A2B">
        <w:rPr>
          <w:rFonts w:ascii="Times New Roman" w:hAnsi="Times New Roman" w:cs="Times New Roman"/>
          <w:i/>
          <w:sz w:val="24"/>
          <w:szCs w:val="24"/>
          <w:lang w:val="en-US"/>
        </w:rPr>
        <w:t>De homicidio</w:t>
      </w:r>
      <w:r w:rsidR="00AF2F3A" w:rsidRPr="00485A2B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496EE8" w:rsidRPr="00485A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Pr="00485A2B">
        <w:rPr>
          <w:rFonts w:ascii="Times New Roman" w:hAnsi="Times New Roman" w:cs="Times New Roman"/>
          <w:i/>
          <w:sz w:val="24"/>
          <w:szCs w:val="24"/>
          <w:lang w:val="en-US"/>
        </w:rPr>
        <w:t>Sicut</w:t>
      </w:r>
      <w:r w:rsidRPr="00485A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4164E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EEF6861" w14:textId="77777777" w:rsidR="00496EE8" w:rsidRPr="00485A2B" w:rsidRDefault="00E4164E" w:rsidP="00347BA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A2B">
        <w:rPr>
          <w:rFonts w:ascii="Times New Roman" w:hAnsi="Times New Roman" w:cs="Times New Roman"/>
          <w:sz w:val="24"/>
          <w:szCs w:val="24"/>
          <w:lang w:val="en-US"/>
        </w:rPr>
        <w:t>¶ Ite</w:t>
      </w:r>
      <w:bookmarkStart w:id="0" w:name="_GoBack"/>
      <w:bookmarkEnd w:id="0"/>
      <w:r w:rsidRPr="00485A2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corporale committitur tripliciter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facto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lingua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consensu. F</w:t>
      </w:r>
      <w:r w:rsidRPr="00485A2B">
        <w:rPr>
          <w:rFonts w:ascii="Times New Roman" w:hAnsi="Times New Roman" w:cs="Times New Roman"/>
          <w:sz w:val="24"/>
          <w:szCs w:val="24"/>
          <w:lang w:val="en-US"/>
        </w:rPr>
        <w:t>acto ad huc tripliciter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ut cum quis actualiter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alium vita priuat uel precipitet eum in locum vbi non potest euadere mortem ei subtrahit. </w:t>
      </w:r>
    </w:p>
    <w:p w14:paraId="71844FDD" w14:textId="12C1C74B" w:rsidR="005A32D4" w:rsidRPr="00485A2B" w:rsidRDefault="00E4164E" w:rsidP="00347BA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A2B">
        <w:rPr>
          <w:rFonts w:ascii="Times New Roman" w:hAnsi="Times New Roman" w:cs="Times New Roman"/>
          <w:sz w:val="24"/>
          <w:szCs w:val="24"/>
          <w:lang w:val="en-US"/>
        </w:rPr>
        <w:t>¶ Lingua fit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BA9" w:rsidRPr="00485A2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onsensu</w:t>
      </w:r>
      <w:r w:rsidR="00347BA9" w:rsidRPr="00485A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BA9" w:rsidRPr="00485A2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85A2B">
        <w:rPr>
          <w:rFonts w:ascii="Times New Roman" w:hAnsi="Times New Roman" w:cs="Times New Roman"/>
          <w:sz w:val="24"/>
          <w:szCs w:val="24"/>
          <w:lang w:val="en-US"/>
        </w:rPr>
        <w:t>it dupliciter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uel cum mortem alterius affectamus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uel cum liberacionis adiutorium 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>non impendimus cum posse</w:t>
      </w:r>
      <w:r w:rsidRPr="00485A2B">
        <w:rPr>
          <w:rFonts w:ascii="Times New Roman" w:hAnsi="Times New Roman" w:cs="Times New Roman"/>
          <w:sz w:val="24"/>
          <w:szCs w:val="24"/>
          <w:lang w:val="en-US"/>
        </w:rPr>
        <w:t>mu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prout 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>hab</w:t>
      </w:r>
      <w:r w:rsidR="006B610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etur in c. </w:t>
      </w:r>
      <w:r w:rsidR="006B6108" w:rsidRPr="00485A2B">
        <w:rPr>
          <w:rFonts w:ascii="Times New Roman" w:hAnsi="Times New Roman" w:cs="Times New Roman"/>
          <w:i/>
          <w:sz w:val="24"/>
          <w:szCs w:val="24"/>
          <w:lang w:val="en-US"/>
        </w:rPr>
        <w:t>Presbyterum</w:t>
      </w:r>
      <w:r w:rsidR="006B6108" w:rsidRPr="00485A2B">
        <w:rPr>
          <w:rFonts w:ascii="Times New Roman" w:hAnsi="Times New Roman" w:cs="Times New Roman"/>
          <w:sz w:val="24"/>
          <w:szCs w:val="24"/>
          <w:lang w:val="en-US"/>
        </w:rPr>
        <w:t>. Sicut homicidium spiritual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B610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dicitur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10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quod interpretacium secundum iura fit dupliciter: aut 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omittendo</w:t>
      </w:r>
      <w:r w:rsidR="006B610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quod fieri debuit contingit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B610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aut quo ad seipsum extinguendo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108" w:rsidRPr="00485A2B">
        <w:rPr>
          <w:rFonts w:ascii="Times New Roman" w:hAnsi="Times New Roman" w:cs="Times New Roman"/>
          <w:sz w:val="24"/>
          <w:szCs w:val="24"/>
          <w:lang w:val="en-US"/>
        </w:rPr>
        <w:t>bonum propositum conceptum aut non prosequendo conceptum de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10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quo, Ysai. 37[:3]: </w:t>
      </w:r>
      <w:r w:rsidR="006B6108" w:rsidRPr="00485A2B">
        <w:rPr>
          <w:rFonts w:ascii="Times New Roman" w:hAnsi="Times New Roman" w:cs="Times New Roman"/>
          <w:i/>
          <w:sz w:val="24"/>
          <w:szCs w:val="24"/>
          <w:lang w:val="en-US"/>
        </w:rPr>
        <w:t>Venerunt filii vsque ad partum, et non</w:t>
      </w:r>
      <w:r w:rsidR="006B610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erat </w:t>
      </w:r>
      <w:r w:rsidR="006B6108" w:rsidRPr="00485A2B">
        <w:rPr>
          <w:rFonts w:ascii="Times New Roman" w:hAnsi="Times New Roman" w:cs="Times New Roman"/>
          <w:i/>
          <w:sz w:val="24"/>
          <w:szCs w:val="24"/>
          <w:lang w:val="en-US"/>
        </w:rPr>
        <w:t>virtus pariendi</w:t>
      </w:r>
      <w:r w:rsidR="006B6108" w:rsidRPr="00485A2B">
        <w:rPr>
          <w:rFonts w:ascii="Times New Roman" w:hAnsi="Times New Roman" w:cs="Times New Roman"/>
          <w:sz w:val="24"/>
          <w:szCs w:val="24"/>
          <w:lang w:val="en-US"/>
        </w:rPr>
        <w:t>. Aut eciam quo ad proximum non subueniendo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10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in extreme necessitate, Dist. 86, c. </w:t>
      </w:r>
      <w:r w:rsidR="006B6108" w:rsidRPr="00485A2B">
        <w:rPr>
          <w:rFonts w:ascii="Times New Roman" w:hAnsi="Times New Roman" w:cs="Times New Roman"/>
          <w:i/>
          <w:sz w:val="24"/>
          <w:szCs w:val="24"/>
          <w:lang w:val="en-US"/>
        </w:rPr>
        <w:t>Pasce</w:t>
      </w:r>
      <w:r w:rsidR="006B6108" w:rsidRPr="00485A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870F7" w:rsidRPr="00485A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>Pasce fame mo</w:t>
      </w:r>
      <w:r w:rsidR="002870F7" w:rsidRPr="00485A2B">
        <w:rPr>
          <w:rFonts w:ascii="Times New Roman" w:hAnsi="Times New Roman" w:cs="Times New Roman"/>
          <w:sz w:val="24"/>
          <w:szCs w:val="24"/>
          <w:lang w:val="en-US"/>
        </w:rPr>
        <w:t>rientem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, si non pan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>isti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occidisti aut non informan</w:t>
      </w:r>
      <w:r w:rsidR="002870F7" w:rsidRPr="00485A2B">
        <w:rPr>
          <w:rFonts w:ascii="Times New Roman" w:hAnsi="Times New Roman" w:cs="Times New Roman"/>
          <w:sz w:val="24"/>
          <w:szCs w:val="24"/>
          <w:lang w:val="en-US"/>
        </w:rPr>
        <w:t>do proximum. Vnde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, i</w:t>
      </w:r>
      <w:r w:rsidR="002870F7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pse in errore manet, Prou. [11:26]: </w:t>
      </w:r>
      <w:r w:rsidR="00496EE8" w:rsidRPr="00485A2B">
        <w:rPr>
          <w:rFonts w:ascii="Times New Roman" w:hAnsi="Times New Roman" w:cs="Times New Roman"/>
          <w:i/>
          <w:sz w:val="24"/>
          <w:szCs w:val="24"/>
          <w:lang w:val="en-US"/>
        </w:rPr>
        <w:t>Qui ab</w:t>
      </w:r>
      <w:r w:rsidR="002870F7" w:rsidRPr="00485A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scondit [frumenta] in populis maledicetur. </w:t>
      </w:r>
      <w:r w:rsidR="002870F7" w:rsidRPr="00485A2B">
        <w:rPr>
          <w:rFonts w:ascii="Times New Roman" w:hAnsi="Times New Roman" w:cs="Times New Roman"/>
          <w:sz w:val="24"/>
          <w:szCs w:val="24"/>
          <w:lang w:val="en-US"/>
        </w:rPr>
        <w:t>Comittendo aut quod fieri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70F7" w:rsidRPr="00485A2B">
        <w:rPr>
          <w:rFonts w:ascii="Times New Roman" w:hAnsi="Times New Roman" w:cs="Times New Roman"/>
          <w:sz w:val="24"/>
          <w:szCs w:val="24"/>
          <w:lang w:val="en-US"/>
        </w:rPr>
        <w:t>non debent fit homicidium spiritual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870F7" w:rsidRPr="00485A2B">
        <w:rPr>
          <w:rFonts w:ascii="Times New Roman" w:hAnsi="Times New Roman" w:cs="Times New Roman"/>
          <w:sz w:val="24"/>
          <w:szCs w:val="24"/>
          <w:lang w:val="en-US"/>
        </w:rPr>
        <w:t>. Dicit aut quo ad seipsum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70F7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occidendo per peccatum, Tob. 12[:10]: </w:t>
      </w:r>
      <w:r w:rsidR="002870F7" w:rsidRPr="00485A2B">
        <w:rPr>
          <w:rFonts w:ascii="Times New Roman" w:hAnsi="Times New Roman" w:cs="Times New Roman"/>
          <w:i/>
          <w:sz w:val="24"/>
          <w:szCs w:val="24"/>
          <w:lang w:val="en-US"/>
        </w:rPr>
        <w:t>Qui faciunt peccatum, hostes sunt</w:t>
      </w:r>
      <w:r w:rsidR="002870F7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nature </w:t>
      </w:r>
      <w:r w:rsidR="002870F7" w:rsidRPr="00485A2B">
        <w:rPr>
          <w:rFonts w:ascii="Times New Roman" w:hAnsi="Times New Roman" w:cs="Times New Roman"/>
          <w:i/>
          <w:sz w:val="24"/>
          <w:szCs w:val="24"/>
          <w:lang w:val="en-US"/>
        </w:rPr>
        <w:t>sue</w:t>
      </w:r>
      <w:r w:rsidR="002870F7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E334F" w:rsidRPr="00485A2B">
        <w:rPr>
          <w:rFonts w:ascii="Times New Roman" w:hAnsi="Times New Roman" w:cs="Times New Roman"/>
          <w:sz w:val="24"/>
          <w:szCs w:val="24"/>
          <w:lang w:val="en-US"/>
        </w:rPr>
        <w:t>Aut eciam quo ad proximum et hoc tripliciter</w:t>
      </w:r>
      <w:r w:rsidR="001B38A5" w:rsidRPr="00485A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334F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Aut in corde odiendo, [1] Joan. 3[:15]: </w:t>
      </w:r>
      <w:r w:rsidR="00AE334F" w:rsidRPr="00485A2B">
        <w:rPr>
          <w:rFonts w:ascii="Times New Roman" w:hAnsi="Times New Roman" w:cs="Times New Roman"/>
          <w:i/>
          <w:sz w:val="24"/>
          <w:szCs w:val="24"/>
          <w:lang w:val="en-US"/>
        </w:rPr>
        <w:t>Qui odit fratrem suum, homicida est</w:t>
      </w:r>
      <w:r w:rsidR="00AE334F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A32D4" w:rsidRPr="00485A2B">
        <w:rPr>
          <w:rFonts w:ascii="Times New Roman" w:hAnsi="Times New Roman" w:cs="Times New Roman"/>
          <w:sz w:val="24"/>
          <w:szCs w:val="24"/>
          <w:lang w:val="en-US"/>
        </w:rPr>
        <w:t>Aut in ore deprauando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A32D4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aut per detraccionem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A32D4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aut per infamam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A32D4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aut male consulendo</w:t>
      </w:r>
      <w:r w:rsidR="001B38A5" w:rsidRPr="00485A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A32D4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38A5" w:rsidRPr="00485A2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A32D4" w:rsidRPr="00485A2B">
        <w:rPr>
          <w:rFonts w:ascii="Times New Roman" w:hAnsi="Times New Roman" w:cs="Times New Roman"/>
          <w:sz w:val="24"/>
          <w:szCs w:val="24"/>
          <w:lang w:val="en-US"/>
        </w:rPr>
        <w:t>ut in opera per malum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exemplum occasionem ruine prest</w:t>
      </w:r>
      <w:r w:rsidR="005A32D4" w:rsidRPr="00485A2B">
        <w:rPr>
          <w:rFonts w:ascii="Times New Roman" w:hAnsi="Times New Roman" w:cs="Times New Roman"/>
          <w:sz w:val="24"/>
          <w:szCs w:val="24"/>
          <w:lang w:val="en-US"/>
        </w:rPr>
        <w:t>ando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A32D4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de quibus [De penitencia], Dist. 1, c. </w:t>
      </w:r>
      <w:r w:rsidR="005A32D4" w:rsidRPr="00485A2B">
        <w:rPr>
          <w:rFonts w:ascii="Times New Roman" w:hAnsi="Times New Roman" w:cs="Times New Roman"/>
          <w:i/>
          <w:sz w:val="24"/>
          <w:szCs w:val="24"/>
          <w:lang w:val="en-US"/>
        </w:rPr>
        <w:t>Homicidorum</w:t>
      </w:r>
      <w:r w:rsidR="005A32D4" w:rsidRPr="00485A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F8D096" w14:textId="66AD5475" w:rsidR="00496EE8" w:rsidRPr="00485A2B" w:rsidRDefault="005A32D4" w:rsidP="001B38A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5A2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¶ </w:t>
      </w:r>
      <w:r w:rsidR="0084637B" w:rsidRPr="00485A2B">
        <w:rPr>
          <w:rFonts w:ascii="Times New Roman" w:hAnsi="Times New Roman" w:cs="Times New Roman"/>
          <w:sz w:val="24"/>
          <w:szCs w:val="24"/>
          <w:lang w:val="en-US"/>
        </w:rPr>
        <w:t>Item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4637B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nota quod homicidium aliquaqndo est licitum ut quando fit indistinctui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37B" w:rsidRPr="00485A2B">
        <w:rPr>
          <w:rFonts w:ascii="Times New Roman" w:hAnsi="Times New Roman" w:cs="Times New Roman"/>
          <w:sz w:val="24"/>
          <w:szCs w:val="24"/>
          <w:lang w:val="en-US"/>
        </w:rPr>
        <w:t>Spiritus Sancti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4637B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sicut patuit in facto Helye quando fecit ignem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637B" w:rsidRPr="00485A2B">
        <w:rPr>
          <w:rFonts w:ascii="Times New Roman" w:hAnsi="Times New Roman" w:cs="Times New Roman"/>
          <w:sz w:val="24"/>
          <w:szCs w:val="24"/>
          <w:lang w:val="en-US"/>
        </w:rPr>
        <w:t>descendere a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d comburendum quinquagenarios, 4</w:t>
      </w:r>
      <w:r w:rsidR="0084637B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Reg. 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[1:14</w:t>
      </w:r>
      <w:r w:rsidR="00622DF9" w:rsidRPr="00485A2B">
        <w:rPr>
          <w:rFonts w:ascii="Times New Roman" w:hAnsi="Times New Roman" w:cs="Times New Roman"/>
          <w:sz w:val="24"/>
          <w:szCs w:val="24"/>
          <w:lang w:val="en-US"/>
        </w:rPr>
        <w:t>].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DF9" w:rsidRPr="00485A2B">
        <w:rPr>
          <w:rFonts w:ascii="Times New Roman" w:hAnsi="Times New Roman" w:cs="Times New Roman"/>
          <w:sz w:val="24"/>
          <w:szCs w:val="24"/>
          <w:lang w:val="en-US"/>
        </w:rPr>
        <w:t>Aut quando fit ex iusticia per ministerium legis zelo iusticie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6576" w:rsidRPr="00485A2B">
        <w:rPr>
          <w:rFonts w:ascii="Times New Roman" w:hAnsi="Times New Roman" w:cs="Times New Roman"/>
          <w:sz w:val="24"/>
          <w:szCs w:val="24"/>
          <w:lang w:val="en-US"/>
        </w:rPr>
        <w:t>non liu</w:t>
      </w:r>
      <w:r w:rsidR="00622DF9" w:rsidRPr="00485A2B">
        <w:rPr>
          <w:rFonts w:ascii="Times New Roman" w:hAnsi="Times New Roman" w:cs="Times New Roman"/>
          <w:sz w:val="24"/>
          <w:szCs w:val="24"/>
          <w:lang w:val="en-US"/>
        </w:rPr>
        <w:t>orem inuidie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22DF9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E46576" w:rsidRPr="00485A2B">
        <w:rPr>
          <w:rFonts w:ascii="Times New Roman" w:hAnsi="Times New Roman" w:cs="Times New Roman"/>
          <w:sz w:val="24"/>
          <w:szCs w:val="24"/>
          <w:lang w:val="en-US"/>
        </w:rPr>
        <w:t>ed iuris ordine ser</w:t>
      </w:r>
      <w:r w:rsidR="00622DF9" w:rsidRPr="00485A2B">
        <w:rPr>
          <w:rFonts w:ascii="Times New Roman" w:hAnsi="Times New Roman" w:cs="Times New Roman"/>
          <w:sz w:val="24"/>
          <w:szCs w:val="24"/>
          <w:lang w:val="en-US"/>
        </w:rPr>
        <w:t>uato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22DF9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sicut habetur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66DF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r w:rsidR="00622DF9" w:rsidRPr="00485A2B">
        <w:rPr>
          <w:rFonts w:ascii="Times New Roman" w:hAnsi="Times New Roman" w:cs="Times New Roman"/>
          <w:sz w:val="24"/>
          <w:szCs w:val="24"/>
          <w:lang w:val="en-US"/>
        </w:rPr>
        <w:t>Reg. 13</w:t>
      </w:r>
      <w:r w:rsidR="009B66DF" w:rsidRPr="00485A2B">
        <w:rPr>
          <w:rFonts w:ascii="Times New Roman" w:hAnsi="Times New Roman" w:cs="Times New Roman"/>
          <w:sz w:val="24"/>
          <w:szCs w:val="24"/>
          <w:lang w:val="en-US"/>
        </w:rPr>
        <w:t>[:28]</w:t>
      </w:r>
      <w:r w:rsidR="00622DF9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et Causa 23, quest. </w:t>
      </w:r>
      <w:r w:rsidR="00622DF9" w:rsidRPr="00485A2B">
        <w:rPr>
          <w:rFonts w:ascii="Times New Roman" w:hAnsi="Times New Roman" w:cs="Times New Roman"/>
          <w:sz w:val="24"/>
          <w:szCs w:val="24"/>
        </w:rPr>
        <w:t xml:space="preserve">5, c. </w:t>
      </w:r>
      <w:r w:rsidR="004D23CD" w:rsidRPr="00485A2B">
        <w:rPr>
          <w:rFonts w:ascii="Times New Roman" w:hAnsi="Times New Roman" w:cs="Times New Roman"/>
          <w:i/>
          <w:sz w:val="24"/>
          <w:szCs w:val="24"/>
        </w:rPr>
        <w:t>[Si] n</w:t>
      </w:r>
      <w:r w:rsidR="00622DF9" w:rsidRPr="00485A2B">
        <w:rPr>
          <w:rFonts w:ascii="Times New Roman" w:hAnsi="Times New Roman" w:cs="Times New Roman"/>
          <w:i/>
          <w:sz w:val="24"/>
          <w:szCs w:val="24"/>
        </w:rPr>
        <w:t xml:space="preserve">on </w:t>
      </w:r>
      <w:r w:rsidR="004D23CD" w:rsidRPr="00485A2B">
        <w:rPr>
          <w:rFonts w:ascii="Times New Roman" w:hAnsi="Times New Roman" w:cs="Times New Roman"/>
          <w:i/>
          <w:sz w:val="24"/>
          <w:szCs w:val="24"/>
        </w:rPr>
        <w:t>licet</w:t>
      </w:r>
      <w:r w:rsidR="00622DF9" w:rsidRPr="00485A2B">
        <w:rPr>
          <w:rFonts w:ascii="Times New Roman" w:hAnsi="Times New Roman" w:cs="Times New Roman"/>
          <w:sz w:val="24"/>
          <w:szCs w:val="24"/>
        </w:rPr>
        <w:t xml:space="preserve"> et c. </w:t>
      </w:r>
      <w:r w:rsidR="00622DF9" w:rsidRPr="00485A2B">
        <w:rPr>
          <w:rFonts w:ascii="Times New Roman" w:hAnsi="Times New Roman" w:cs="Times New Roman"/>
          <w:i/>
          <w:sz w:val="24"/>
          <w:szCs w:val="24"/>
        </w:rPr>
        <w:t>Miles</w:t>
      </w:r>
      <w:r w:rsidR="00622DF9" w:rsidRPr="00485A2B">
        <w:rPr>
          <w:rFonts w:ascii="Times New Roman" w:hAnsi="Times New Roman" w:cs="Times New Roman"/>
          <w:sz w:val="24"/>
          <w:szCs w:val="24"/>
        </w:rPr>
        <w:t>. Vnde</w:t>
      </w:r>
      <w:r w:rsidR="00AF2F3A" w:rsidRPr="00485A2B">
        <w:rPr>
          <w:rFonts w:ascii="Times New Roman" w:hAnsi="Times New Roman" w:cs="Times New Roman"/>
          <w:sz w:val="24"/>
          <w:szCs w:val="24"/>
        </w:rPr>
        <w:t>,</w:t>
      </w:r>
      <w:r w:rsidR="00622DF9" w:rsidRPr="00485A2B">
        <w:rPr>
          <w:rFonts w:ascii="Times New Roman" w:hAnsi="Times New Roman" w:cs="Times New Roman"/>
          <w:sz w:val="24"/>
          <w:szCs w:val="24"/>
        </w:rPr>
        <w:t xml:space="preserve"> cum reus</w:t>
      </w:r>
      <w:r w:rsidR="00496EE8" w:rsidRPr="00485A2B">
        <w:rPr>
          <w:rFonts w:ascii="Times New Roman" w:hAnsi="Times New Roman" w:cs="Times New Roman"/>
          <w:sz w:val="24"/>
          <w:szCs w:val="24"/>
        </w:rPr>
        <w:t xml:space="preserve"> </w:t>
      </w:r>
      <w:r w:rsidR="004D23CD" w:rsidRPr="00485A2B">
        <w:rPr>
          <w:rFonts w:ascii="Times New Roman" w:hAnsi="Times New Roman" w:cs="Times New Roman"/>
          <w:sz w:val="24"/>
          <w:szCs w:val="24"/>
        </w:rPr>
        <w:t>iuste occiditur</w:t>
      </w:r>
      <w:r w:rsidR="00AF2F3A" w:rsidRPr="00485A2B">
        <w:rPr>
          <w:rFonts w:ascii="Times New Roman" w:hAnsi="Times New Roman" w:cs="Times New Roman"/>
          <w:sz w:val="24"/>
          <w:szCs w:val="24"/>
        </w:rPr>
        <w:t>,</w:t>
      </w:r>
      <w:r w:rsidR="004D23CD" w:rsidRPr="00485A2B">
        <w:rPr>
          <w:rFonts w:ascii="Times New Roman" w:hAnsi="Times New Roman" w:cs="Times New Roman"/>
          <w:sz w:val="24"/>
          <w:szCs w:val="24"/>
        </w:rPr>
        <w:t xml:space="preserve"> lex eum occidit non tu, Causa 23, quest. </w:t>
      </w:r>
      <w:r w:rsidR="004D23CD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5, c. </w:t>
      </w:r>
      <w:r w:rsidR="00496EE8" w:rsidRPr="00485A2B">
        <w:rPr>
          <w:rFonts w:ascii="Times New Roman" w:hAnsi="Times New Roman" w:cs="Times New Roman"/>
          <w:i/>
          <w:sz w:val="24"/>
          <w:szCs w:val="24"/>
          <w:lang w:val="en-US"/>
        </w:rPr>
        <w:t>Si homicidi</w:t>
      </w:r>
      <w:r w:rsidR="004D23CD" w:rsidRPr="00485A2B">
        <w:rPr>
          <w:rFonts w:ascii="Times New Roman" w:hAnsi="Times New Roman" w:cs="Times New Roman"/>
          <w:i/>
          <w:sz w:val="24"/>
          <w:szCs w:val="24"/>
          <w:lang w:val="en-US"/>
        </w:rPr>
        <w:t>um</w:t>
      </w:r>
      <w:r w:rsidR="004D23CD" w:rsidRPr="00485A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A7042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Et tunc proprie non dicitur effusion sanguinis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A7042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set ministerium iuris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7042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quale iudicium poterunt exercere ministri virorum 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A7042" w:rsidRPr="00485A2B">
        <w:rPr>
          <w:rFonts w:ascii="Times New Roman" w:hAnsi="Times New Roman" w:cs="Times New Roman"/>
          <w:sz w:val="24"/>
          <w:szCs w:val="24"/>
          <w:lang w:val="en-US"/>
        </w:rPr>
        <w:t>clesiasticorum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7042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ut habetur, Extra. </w:t>
      </w:r>
      <w:r w:rsidR="00DA7042" w:rsidRPr="00485A2B">
        <w:rPr>
          <w:rFonts w:ascii="Times New Roman" w:hAnsi="Times New Roman" w:cs="Times New Roman"/>
          <w:i/>
          <w:sz w:val="24"/>
          <w:szCs w:val="24"/>
          <w:lang w:val="en-US"/>
        </w:rPr>
        <w:t>De homicidio</w:t>
      </w:r>
      <w:r w:rsidR="00E45D33" w:rsidRPr="00485A2B">
        <w:rPr>
          <w:rFonts w:ascii="Times New Roman" w:hAnsi="Times New Roman" w:cs="Times New Roman"/>
          <w:i/>
          <w:sz w:val="24"/>
          <w:szCs w:val="24"/>
          <w:lang w:val="en-US"/>
        </w:rPr>
        <w:t>, [</w:t>
      </w:r>
      <w:r w:rsidR="00E45D33" w:rsidRPr="00485A2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45D33" w:rsidRPr="00485A2B">
        <w:rPr>
          <w:rFonts w:ascii="Times New Roman" w:hAnsi="Times New Roman" w:cs="Times New Roman"/>
          <w:i/>
          <w:sz w:val="24"/>
          <w:szCs w:val="24"/>
          <w:lang w:val="en-US"/>
        </w:rPr>
        <w:t>. Pro humani],</w:t>
      </w:r>
      <w:r w:rsidR="00DA7042" w:rsidRPr="00485A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Libr</w:t>
      </w:r>
      <w:r w:rsidR="001B38A5" w:rsidRPr="00485A2B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="00DA7042" w:rsidRPr="00485A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Sexto.</w:t>
      </w:r>
      <w:r w:rsidR="00E45D33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>Et ipsi prelati possunt exhor</w:t>
      </w:r>
      <w:r w:rsidR="00E45D33" w:rsidRPr="00485A2B">
        <w:rPr>
          <w:rFonts w:ascii="Times New Roman" w:hAnsi="Times New Roman" w:cs="Times New Roman"/>
          <w:sz w:val="24"/>
          <w:szCs w:val="24"/>
          <w:lang w:val="en-US"/>
        </w:rPr>
        <w:t>tari iudices suos uel alios in genere ut faciant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5D33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iusticiam non tamen specificando reum et suspendatur, Extra. </w:t>
      </w:r>
      <w:r w:rsidR="00E45D33" w:rsidRPr="00485A2B">
        <w:rPr>
          <w:rFonts w:ascii="Times New Roman" w:hAnsi="Times New Roman" w:cs="Times New Roman"/>
          <w:i/>
          <w:sz w:val="24"/>
          <w:szCs w:val="24"/>
        </w:rPr>
        <w:t>De homicidio</w:t>
      </w:r>
      <w:r w:rsidR="00E45D33" w:rsidRPr="00485A2B">
        <w:rPr>
          <w:rFonts w:ascii="Times New Roman" w:hAnsi="Times New Roman" w:cs="Times New Roman"/>
          <w:sz w:val="24"/>
          <w:szCs w:val="24"/>
        </w:rPr>
        <w:t xml:space="preserve">, c. </w:t>
      </w:r>
      <w:r w:rsidR="00E45D33" w:rsidRPr="00485A2B">
        <w:rPr>
          <w:rFonts w:ascii="Times New Roman" w:hAnsi="Times New Roman" w:cs="Times New Roman"/>
          <w:i/>
          <w:sz w:val="24"/>
          <w:szCs w:val="24"/>
        </w:rPr>
        <w:t>Ex literis,</w:t>
      </w:r>
      <w:r w:rsidR="00E45D33" w:rsidRPr="00485A2B">
        <w:rPr>
          <w:rFonts w:ascii="Times New Roman" w:hAnsi="Times New Roman" w:cs="Times New Roman"/>
          <w:sz w:val="24"/>
          <w:szCs w:val="24"/>
        </w:rPr>
        <w:t xml:space="preserve"> et c. </w:t>
      </w:r>
      <w:r w:rsidR="00E45D33" w:rsidRPr="00485A2B">
        <w:rPr>
          <w:rFonts w:ascii="Times New Roman" w:hAnsi="Times New Roman" w:cs="Times New Roman"/>
          <w:i/>
          <w:sz w:val="24"/>
          <w:szCs w:val="24"/>
        </w:rPr>
        <w:t>Prelatis</w:t>
      </w:r>
      <w:r w:rsidR="00485A2B" w:rsidRPr="00485A2B">
        <w:rPr>
          <w:rFonts w:ascii="Times New Roman" w:hAnsi="Times New Roman" w:cs="Times New Roman"/>
          <w:i/>
          <w:sz w:val="24"/>
          <w:szCs w:val="24"/>
        </w:rPr>
        <w:t>,</w:t>
      </w:r>
      <w:r w:rsidR="00485A2B" w:rsidRPr="00485A2B">
        <w:rPr>
          <w:rStyle w:val="EndnoteReference"/>
          <w:rFonts w:ascii="Times New Roman" w:hAnsi="Times New Roman" w:cs="Times New Roman"/>
          <w:i/>
          <w:sz w:val="24"/>
          <w:szCs w:val="24"/>
        </w:rPr>
        <w:endnoteReference w:id="1"/>
      </w:r>
      <w:r w:rsidR="00E45D33" w:rsidRPr="00485A2B">
        <w:rPr>
          <w:rFonts w:ascii="Times New Roman" w:hAnsi="Times New Roman" w:cs="Times New Roman"/>
          <w:sz w:val="24"/>
          <w:szCs w:val="24"/>
        </w:rPr>
        <w:t xml:space="preserve"> </w:t>
      </w:r>
      <w:r w:rsidR="00E45D33" w:rsidRPr="00485A2B">
        <w:rPr>
          <w:rFonts w:ascii="Times New Roman" w:hAnsi="Times New Roman" w:cs="Times New Roman"/>
          <w:i/>
          <w:sz w:val="24"/>
          <w:szCs w:val="24"/>
        </w:rPr>
        <w:t>Libr</w:t>
      </w:r>
      <w:r w:rsidR="001B38A5" w:rsidRPr="00485A2B">
        <w:rPr>
          <w:rFonts w:ascii="Times New Roman" w:hAnsi="Times New Roman" w:cs="Times New Roman"/>
          <w:i/>
          <w:sz w:val="24"/>
          <w:szCs w:val="24"/>
        </w:rPr>
        <w:t>o</w:t>
      </w:r>
      <w:r w:rsidR="00E45D33" w:rsidRPr="00485A2B">
        <w:rPr>
          <w:rFonts w:ascii="Times New Roman" w:hAnsi="Times New Roman" w:cs="Times New Roman"/>
          <w:i/>
          <w:sz w:val="24"/>
          <w:szCs w:val="24"/>
        </w:rPr>
        <w:t xml:space="preserve"> Sexto</w:t>
      </w:r>
      <w:r w:rsidR="00E45D33" w:rsidRPr="00485A2B">
        <w:rPr>
          <w:rFonts w:ascii="Times New Roman" w:hAnsi="Times New Roman" w:cs="Times New Roman"/>
          <w:sz w:val="24"/>
          <w:szCs w:val="24"/>
        </w:rPr>
        <w:t>.</w:t>
      </w:r>
      <w:r w:rsidR="0009215A" w:rsidRPr="00485A2B">
        <w:rPr>
          <w:rFonts w:ascii="Times New Roman" w:hAnsi="Times New Roman" w:cs="Times New Roman"/>
          <w:sz w:val="24"/>
          <w:szCs w:val="24"/>
        </w:rPr>
        <w:t xml:space="preserve"> 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>Et talis iudex sic puniens mere</w:t>
      </w:r>
      <w:r w:rsidR="0009215A" w:rsidRPr="00485A2B">
        <w:rPr>
          <w:rFonts w:ascii="Times New Roman" w:hAnsi="Times New Roman" w:cs="Times New Roman"/>
          <w:sz w:val="24"/>
          <w:szCs w:val="24"/>
          <w:lang w:val="en-US"/>
        </w:rPr>
        <w:t>tur tanquam medicus amputans membrum putridum ne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215A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corpus inficiat. </w:t>
      </w:r>
    </w:p>
    <w:p w14:paraId="1366FBB6" w14:textId="42A15888" w:rsidR="00F678F8" w:rsidRPr="00485A2B" w:rsidRDefault="0009215A" w:rsidP="001B38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85A2B">
        <w:rPr>
          <w:rFonts w:ascii="Times New Roman" w:hAnsi="Times New Roman" w:cs="Times New Roman"/>
          <w:sz w:val="24"/>
          <w:szCs w:val="24"/>
          <w:lang w:val="en-US"/>
        </w:rPr>
        <w:t>¶ Item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licite fit homicidium ex zelo fidei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ut cum hereticus occiditur, Extra. </w:t>
      </w:r>
      <w:r w:rsidRPr="00485A2B">
        <w:rPr>
          <w:rFonts w:ascii="Times New Roman" w:hAnsi="Times New Roman" w:cs="Times New Roman"/>
          <w:i/>
          <w:sz w:val="24"/>
          <w:szCs w:val="24"/>
          <w:lang w:val="en-US"/>
        </w:rPr>
        <w:t>De hereticis</w:t>
      </w:r>
      <w:r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, c. 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85A2B">
        <w:rPr>
          <w:rFonts w:ascii="Times New Roman" w:hAnsi="Times New Roman" w:cs="Times New Roman"/>
          <w:i/>
          <w:sz w:val="24"/>
          <w:szCs w:val="24"/>
          <w:lang w:val="en-US"/>
        </w:rPr>
        <w:t>xcommunicamus.</w:t>
      </w:r>
      <w:r w:rsidR="00F678F8" w:rsidRPr="00485A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678F8" w:rsidRPr="00485A2B">
        <w:rPr>
          <w:rFonts w:ascii="Times New Roman" w:hAnsi="Times New Roman" w:cs="Times New Roman"/>
          <w:sz w:val="24"/>
          <w:szCs w:val="24"/>
          <w:lang w:val="en-US"/>
        </w:rPr>
        <w:t>Item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678F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qui occidit excommunitatum penitus incorrigibilem,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78F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Causa 23, quest. 5, c. </w:t>
      </w:r>
      <w:r w:rsidR="00F678F8" w:rsidRPr="00485A2B">
        <w:rPr>
          <w:rFonts w:ascii="Times New Roman" w:hAnsi="Times New Roman" w:cs="Times New Roman"/>
          <w:i/>
          <w:sz w:val="24"/>
          <w:szCs w:val="24"/>
          <w:lang w:val="en-US"/>
        </w:rPr>
        <w:t>Excommunicatorum.</w:t>
      </w:r>
      <w:r w:rsidR="00F678F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Ite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F2F3A" w:rsidRPr="00485A2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96EE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 occidens alium necessitate in</w:t>
      </w:r>
      <w:r w:rsidR="00F678F8" w:rsidRPr="00485A2B">
        <w:rPr>
          <w:rFonts w:ascii="Times New Roman" w:hAnsi="Times New Roman" w:cs="Times New Roman"/>
          <w:sz w:val="24"/>
          <w:szCs w:val="24"/>
          <w:lang w:val="en-US"/>
        </w:rPr>
        <w:t xml:space="preserve">uitabili non valetis aliter euadere non tenetur reus, </w:t>
      </w:r>
      <w:r w:rsidR="00F678F8" w:rsidRPr="00485A2B">
        <w:rPr>
          <w:rFonts w:ascii="Times New Roman" w:hAnsi="Times New Roman" w:cs="Times New Roman"/>
          <w:sz w:val="24"/>
          <w:szCs w:val="24"/>
        </w:rPr>
        <w:t xml:space="preserve">Extra. </w:t>
      </w:r>
      <w:r w:rsidR="00EF4B05" w:rsidRPr="00485A2B">
        <w:rPr>
          <w:rFonts w:ascii="Times New Roman" w:hAnsi="Times New Roman" w:cs="Times New Roman"/>
          <w:i/>
          <w:sz w:val="24"/>
          <w:szCs w:val="24"/>
        </w:rPr>
        <w:t xml:space="preserve">De homicidio, </w:t>
      </w:r>
      <w:r w:rsidR="00EF4B05" w:rsidRPr="00485A2B">
        <w:rPr>
          <w:rFonts w:ascii="Times New Roman" w:hAnsi="Times New Roman" w:cs="Times New Roman"/>
          <w:sz w:val="24"/>
          <w:szCs w:val="24"/>
        </w:rPr>
        <w:t xml:space="preserve">c. </w:t>
      </w:r>
      <w:r w:rsidR="00EF4B05" w:rsidRPr="00485A2B">
        <w:rPr>
          <w:rFonts w:ascii="Times New Roman" w:hAnsi="Times New Roman" w:cs="Times New Roman"/>
          <w:i/>
          <w:sz w:val="24"/>
          <w:szCs w:val="24"/>
        </w:rPr>
        <w:t>Is qui,</w:t>
      </w:r>
      <w:r w:rsidR="00EF4B05" w:rsidRPr="00485A2B">
        <w:rPr>
          <w:rFonts w:ascii="Times New Roman" w:hAnsi="Times New Roman" w:cs="Times New Roman"/>
          <w:sz w:val="24"/>
          <w:szCs w:val="24"/>
        </w:rPr>
        <w:t xml:space="preserve"> </w:t>
      </w:r>
      <w:r w:rsidR="00EF4B05" w:rsidRPr="00485A2B">
        <w:rPr>
          <w:rFonts w:ascii="Times New Roman" w:hAnsi="Times New Roman" w:cs="Times New Roman"/>
          <w:i/>
          <w:sz w:val="24"/>
          <w:szCs w:val="24"/>
        </w:rPr>
        <w:t>Libro Sexti.</w:t>
      </w:r>
    </w:p>
    <w:p w14:paraId="70D33A46" w14:textId="77777777" w:rsidR="00F678F8" w:rsidRPr="00485A2B" w:rsidRDefault="001B38A5" w:rsidP="002870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85A2B">
        <w:rPr>
          <w:rFonts w:ascii="Times New Roman" w:hAnsi="Times New Roman" w:cs="Times New Roman"/>
          <w:sz w:val="24"/>
          <w:szCs w:val="24"/>
        </w:rPr>
        <w:t>He</w:t>
      </w:r>
      <w:r w:rsidR="00AF2F3A" w:rsidRPr="00485A2B">
        <w:rPr>
          <w:rFonts w:ascii="Times New Roman" w:hAnsi="Times New Roman" w:cs="Times New Roman"/>
          <w:sz w:val="24"/>
          <w:szCs w:val="24"/>
        </w:rPr>
        <w:t>remi</w:t>
      </w:r>
      <w:r w:rsidR="00F5689D" w:rsidRPr="00485A2B">
        <w:rPr>
          <w:rFonts w:ascii="Times New Roman" w:hAnsi="Times New Roman" w:cs="Times New Roman"/>
          <w:sz w:val="24"/>
          <w:szCs w:val="24"/>
        </w:rPr>
        <w:t>s, vide supra, capitulo [96] Desertum.</w:t>
      </w:r>
    </w:p>
    <w:sectPr w:rsidR="00F678F8" w:rsidRPr="00485A2B" w:rsidSect="00694AE8">
      <w:endnotePr>
        <w:numFmt w:val="decimal"/>
      </w:endnotePr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137D6" w14:textId="77777777" w:rsidR="00E56B4C" w:rsidRDefault="00E56B4C" w:rsidP="002473DE">
      <w:pPr>
        <w:spacing w:after="0" w:line="240" w:lineRule="auto"/>
      </w:pPr>
      <w:r>
        <w:separator/>
      </w:r>
    </w:p>
  </w:endnote>
  <w:endnote w:type="continuationSeparator" w:id="0">
    <w:p w14:paraId="673F6720" w14:textId="77777777" w:rsidR="00E56B4C" w:rsidRDefault="00E56B4C" w:rsidP="002473DE">
      <w:pPr>
        <w:spacing w:after="0" w:line="240" w:lineRule="auto"/>
      </w:pPr>
      <w:r>
        <w:continuationSeparator/>
      </w:r>
    </w:p>
  </w:endnote>
  <w:endnote w:id="1">
    <w:p w14:paraId="66E0C699" w14:textId="27227C15" w:rsidR="00485A2B" w:rsidRPr="00485A2B" w:rsidRDefault="00485A2B">
      <w:pPr>
        <w:pStyle w:val="EndnoteText"/>
        <w:rPr>
          <w:rFonts w:ascii="Times New Roman" w:hAnsi="Times New Roman" w:cs="Times New Roman"/>
          <w:sz w:val="24"/>
          <w:szCs w:val="24"/>
          <w:lang w:val="en-US"/>
        </w:rPr>
      </w:pPr>
      <w:r w:rsidRPr="00485A2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485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5A2B">
        <w:rPr>
          <w:rFonts w:ascii="Times New Roman" w:hAnsi="Times New Roman" w:cs="Times New Roman"/>
          <w:i/>
          <w:sz w:val="24"/>
          <w:szCs w:val="24"/>
        </w:rPr>
        <w:t>Prelatis</w:t>
      </w:r>
      <w:r w:rsidRPr="00485A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5A2B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485A2B">
        <w:rPr>
          <w:rFonts w:ascii="Times New Roman" w:hAnsi="Times New Roman" w:cs="Times New Roman"/>
          <w:sz w:val="24"/>
          <w:szCs w:val="24"/>
        </w:rPr>
        <w:t xml:space="preserve"> Canon </w:t>
      </w:r>
      <w:r w:rsidRPr="00485A2B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485A2B">
        <w:rPr>
          <w:rFonts w:ascii="Times New Roman" w:hAnsi="Times New Roman" w:cs="Times New Roman"/>
          <w:sz w:val="24"/>
          <w:szCs w:val="24"/>
        </w:rPr>
        <w:t>. Episcopus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ED5D4" w14:textId="77777777" w:rsidR="00E56B4C" w:rsidRDefault="00E56B4C" w:rsidP="002473DE">
      <w:pPr>
        <w:spacing w:after="0" w:line="240" w:lineRule="auto"/>
      </w:pPr>
      <w:r>
        <w:separator/>
      </w:r>
    </w:p>
  </w:footnote>
  <w:footnote w:type="continuationSeparator" w:id="0">
    <w:p w14:paraId="1B566420" w14:textId="77777777" w:rsidR="00E56B4C" w:rsidRDefault="00E56B4C" w:rsidP="00247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DB4"/>
    <w:rsid w:val="0009215A"/>
    <w:rsid w:val="000A2439"/>
    <w:rsid w:val="000E76B4"/>
    <w:rsid w:val="001A3B80"/>
    <w:rsid w:val="001B38A5"/>
    <w:rsid w:val="0024175B"/>
    <w:rsid w:val="002473DE"/>
    <w:rsid w:val="00253CF1"/>
    <w:rsid w:val="002571D1"/>
    <w:rsid w:val="002870F7"/>
    <w:rsid w:val="003419B0"/>
    <w:rsid w:val="00347BA9"/>
    <w:rsid w:val="00485A2B"/>
    <w:rsid w:val="00496EE8"/>
    <w:rsid w:val="004D23CD"/>
    <w:rsid w:val="00502469"/>
    <w:rsid w:val="0053321E"/>
    <w:rsid w:val="005A32D4"/>
    <w:rsid w:val="00622DF9"/>
    <w:rsid w:val="00694AE8"/>
    <w:rsid w:val="006B6108"/>
    <w:rsid w:val="007E082F"/>
    <w:rsid w:val="0084637B"/>
    <w:rsid w:val="009B66DF"/>
    <w:rsid w:val="00AE334F"/>
    <w:rsid w:val="00AF2F3A"/>
    <w:rsid w:val="00C72D8D"/>
    <w:rsid w:val="00D12981"/>
    <w:rsid w:val="00DA7042"/>
    <w:rsid w:val="00E4164E"/>
    <w:rsid w:val="00E45D33"/>
    <w:rsid w:val="00E46576"/>
    <w:rsid w:val="00E478C2"/>
    <w:rsid w:val="00E56B4C"/>
    <w:rsid w:val="00EC1C25"/>
    <w:rsid w:val="00EF4B05"/>
    <w:rsid w:val="00F0604D"/>
    <w:rsid w:val="00F21AB3"/>
    <w:rsid w:val="00F31DB4"/>
    <w:rsid w:val="00F511B7"/>
    <w:rsid w:val="00F5689D"/>
    <w:rsid w:val="00F6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FE61B"/>
  <w15:docId w15:val="{02C2F6D6-B65C-43FB-9973-7E8DA92F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473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73D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473D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FB0CF2-0F07-4692-BEDB-6C24E850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FSU Valencia - Programas Internacionales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Eugene Crook</cp:lastModifiedBy>
  <cp:revision>4</cp:revision>
  <cp:lastPrinted>2019-02-12T23:07:00Z</cp:lastPrinted>
  <dcterms:created xsi:type="dcterms:W3CDTF">2020-09-18T21:27:00Z</dcterms:created>
  <dcterms:modified xsi:type="dcterms:W3CDTF">2020-09-18T22:56:00Z</dcterms:modified>
</cp:coreProperties>
</file>