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A876" w14:textId="77777777" w:rsidR="00AB68CA" w:rsidRPr="006D38C3" w:rsidRDefault="00707A19"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154 Sons of God (</w:t>
      </w:r>
      <w:r w:rsidRPr="006D38C3">
        <w:rPr>
          <w:rFonts w:ascii="Times New Roman" w:hAnsi="Times New Roman" w:cs="Times New Roman"/>
          <w:i/>
          <w:sz w:val="24"/>
          <w:szCs w:val="24"/>
          <w:lang w:val="en-US"/>
        </w:rPr>
        <w:t>Filii Dei</w:t>
      </w:r>
      <w:r w:rsidRPr="006D38C3">
        <w:rPr>
          <w:rFonts w:ascii="Times New Roman" w:hAnsi="Times New Roman" w:cs="Times New Roman"/>
          <w:sz w:val="24"/>
          <w:szCs w:val="24"/>
          <w:lang w:val="en-US"/>
        </w:rPr>
        <w:t>)</w:t>
      </w:r>
    </w:p>
    <w:p w14:paraId="2DC492BB" w14:textId="34F70443" w:rsidR="00D14016" w:rsidRPr="006D38C3" w:rsidRDefault="00DA61EB"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 xml:space="preserve">They </w:t>
      </w:r>
      <w:r w:rsidR="00D14016" w:rsidRPr="006D38C3">
        <w:rPr>
          <w:rFonts w:ascii="Times New Roman" w:hAnsi="Times New Roman" w:cs="Times New Roman"/>
          <w:sz w:val="24"/>
          <w:szCs w:val="24"/>
          <w:lang w:val="en-US"/>
        </w:rPr>
        <w:t>are proven through many ways.</w:t>
      </w:r>
    </w:p>
    <w:p w14:paraId="693DDDEF" w14:textId="77777777" w:rsidR="00D14016" w:rsidRPr="006D38C3" w:rsidRDefault="00D14016"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First, through the expression of likeness. For son</w:t>
      </w:r>
      <w:r w:rsidR="009A4B4C" w:rsidRPr="006D38C3">
        <w:rPr>
          <w:rFonts w:ascii="Times New Roman" w:hAnsi="Times New Roman" w:cs="Times New Roman"/>
          <w:sz w:val="24"/>
          <w:szCs w:val="24"/>
          <w:lang w:val="en-US"/>
        </w:rPr>
        <w:t xml:space="preserve"> (</w:t>
      </w:r>
      <w:r w:rsidR="009A4B4C" w:rsidRPr="006D38C3">
        <w:rPr>
          <w:rFonts w:ascii="Times New Roman" w:hAnsi="Times New Roman" w:cs="Times New Roman"/>
          <w:i/>
          <w:sz w:val="24"/>
          <w:szCs w:val="24"/>
          <w:lang w:val="en-US"/>
        </w:rPr>
        <w:t>filius</w:t>
      </w:r>
      <w:r w:rsidR="009A4B4C" w:rsidRPr="006D38C3">
        <w:rPr>
          <w:rFonts w:ascii="Times New Roman" w:hAnsi="Times New Roman" w:cs="Times New Roman"/>
          <w:sz w:val="24"/>
          <w:szCs w:val="24"/>
          <w:lang w:val="en-US"/>
        </w:rPr>
        <w:t>)</w:t>
      </w:r>
      <w:r w:rsidRPr="006D38C3">
        <w:rPr>
          <w:rFonts w:ascii="Times New Roman" w:hAnsi="Times New Roman" w:cs="Times New Roman"/>
          <w:sz w:val="24"/>
          <w:szCs w:val="24"/>
          <w:lang w:val="en-US"/>
        </w:rPr>
        <w:t xml:space="preserve"> is said as if he becomes </w:t>
      </w:r>
      <w:r w:rsidR="00931362" w:rsidRPr="006D38C3">
        <w:rPr>
          <w:rFonts w:ascii="Times New Roman" w:hAnsi="Times New Roman" w:cs="Times New Roman"/>
          <w:sz w:val="24"/>
          <w:szCs w:val="24"/>
          <w:lang w:val="en-US"/>
        </w:rPr>
        <w:t>like</w:t>
      </w:r>
      <w:r w:rsidRPr="006D38C3">
        <w:rPr>
          <w:rFonts w:ascii="Times New Roman" w:hAnsi="Times New Roman" w:cs="Times New Roman"/>
          <w:sz w:val="24"/>
          <w:szCs w:val="24"/>
          <w:lang w:val="en-US"/>
        </w:rPr>
        <w:t xml:space="preserve"> that one (</w:t>
      </w:r>
      <w:r w:rsidRPr="006D38C3">
        <w:rPr>
          <w:rFonts w:ascii="Times New Roman" w:hAnsi="Times New Roman" w:cs="Times New Roman"/>
          <w:i/>
          <w:sz w:val="24"/>
          <w:szCs w:val="24"/>
          <w:lang w:val="en-US"/>
        </w:rPr>
        <w:t>fit ut ille</w:t>
      </w:r>
      <w:r w:rsidRPr="006D38C3">
        <w:rPr>
          <w:rFonts w:ascii="Times New Roman" w:hAnsi="Times New Roman" w:cs="Times New Roman"/>
          <w:sz w:val="24"/>
          <w:szCs w:val="24"/>
          <w:lang w:val="en-US"/>
        </w:rPr>
        <w:t xml:space="preserve">), that is, because he is </w:t>
      </w:r>
      <w:r w:rsidR="00931362" w:rsidRPr="006D38C3">
        <w:rPr>
          <w:rFonts w:ascii="Times New Roman" w:hAnsi="Times New Roman" w:cs="Times New Roman"/>
          <w:sz w:val="24"/>
          <w:szCs w:val="24"/>
          <w:lang w:val="en-US"/>
        </w:rPr>
        <w:t>like</w:t>
      </w:r>
      <w:r w:rsidRPr="006D38C3">
        <w:rPr>
          <w:rFonts w:ascii="Times New Roman" w:hAnsi="Times New Roman" w:cs="Times New Roman"/>
          <w:sz w:val="24"/>
          <w:szCs w:val="24"/>
          <w:lang w:val="en-US"/>
        </w:rPr>
        <w:t xml:space="preserve"> the parent, or because he speaks like the father, or because he bears himself in a similar way.</w:t>
      </w:r>
      <w:r w:rsidR="00037DBE" w:rsidRPr="006D38C3">
        <w:rPr>
          <w:rFonts w:ascii="Times New Roman" w:hAnsi="Times New Roman" w:cs="Times New Roman"/>
          <w:sz w:val="24"/>
          <w:szCs w:val="24"/>
          <w:lang w:val="en-US"/>
        </w:rPr>
        <w:t xml:space="preserve"> But God is soft in speaking. In a sign of which when the passions are read in the Church, the words of Christ are pronounced with a humble voice, Can. 2[:14]: “Your voice is sweet.”</w:t>
      </w:r>
    </w:p>
    <w:p w14:paraId="0577F70A" w14:textId="77777777" w:rsidR="00037DBE" w:rsidRPr="006D38C3" w:rsidRDefault="00037DBE"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 xml:space="preserve">¶ Again, God is holy in work. Therefore, whoever is like him is a son, [1] John 3[:1]: </w:t>
      </w:r>
      <w:r w:rsidR="00B574CB" w:rsidRPr="006D38C3">
        <w:rPr>
          <w:rFonts w:ascii="Times New Roman" w:hAnsi="Times New Roman" w:cs="Times New Roman"/>
          <w:sz w:val="24"/>
          <w:szCs w:val="24"/>
          <w:lang w:val="en-US"/>
        </w:rPr>
        <w:t>“Behold what manner of charity the Father hath bestowed upon us, that we should be … the sons of God.” Rather it is said the son of that animal which bears the likeness of God in his customs, as if he were rapacious of the wolf or of the lion, he is called the son and so concerning the other beasts, Eccle. 2[:15]: “I said in my heart</w:t>
      </w:r>
      <w:r w:rsidR="00C7382F" w:rsidRPr="006D38C3">
        <w:rPr>
          <w:rFonts w:ascii="Times New Roman" w:hAnsi="Times New Roman" w:cs="Times New Roman"/>
          <w:sz w:val="24"/>
          <w:szCs w:val="24"/>
          <w:lang w:val="en-US"/>
        </w:rPr>
        <w:t>,” concerning the son</w:t>
      </w:r>
      <w:r w:rsidR="00B574CB" w:rsidRPr="006D38C3">
        <w:rPr>
          <w:rFonts w:ascii="Times New Roman" w:hAnsi="Times New Roman" w:cs="Times New Roman"/>
          <w:sz w:val="24"/>
          <w:szCs w:val="24"/>
          <w:lang w:val="en-US"/>
        </w:rPr>
        <w:t xml:space="preserve">s of men so that God may prove them that he may show them to be similar to the beasts in whose figure </w:t>
      </w:r>
      <w:r w:rsidR="00CE7E06" w:rsidRPr="006D38C3">
        <w:rPr>
          <w:rFonts w:ascii="Times New Roman" w:hAnsi="Times New Roman" w:cs="Times New Roman"/>
          <w:sz w:val="24"/>
          <w:szCs w:val="24"/>
          <w:lang w:val="en-US"/>
        </w:rPr>
        <w:t>John saw them in the Apoc. 13[:1-2]: the antichrist in the form of a certain beast whose body “was like to a leopard” on account of the variety of sins, “and his feet were as the feet of a bear,” on account of his rapacity, “and his mouth as the mouth of a lion,” on account of his exalted words.</w:t>
      </w:r>
    </w:p>
    <w:p w14:paraId="664CEC9C" w14:textId="77777777" w:rsidR="00CE7E06" w:rsidRPr="006D38C3" w:rsidRDefault="00CE7E06"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 xml:space="preserve">¶ Again, in the sign of this Nabugodonosor </w:t>
      </w:r>
      <w:r w:rsidR="00793366" w:rsidRPr="006D38C3">
        <w:rPr>
          <w:rFonts w:ascii="Times New Roman" w:hAnsi="Times New Roman" w:cs="Times New Roman"/>
          <w:sz w:val="24"/>
          <w:szCs w:val="24"/>
          <w:lang w:val="en-US"/>
        </w:rPr>
        <w:t xml:space="preserve">was changed into a beast </w:t>
      </w:r>
      <w:r w:rsidR="00931362" w:rsidRPr="006D38C3">
        <w:rPr>
          <w:rFonts w:ascii="Times New Roman" w:hAnsi="Times New Roman" w:cs="Times New Roman"/>
          <w:sz w:val="24"/>
          <w:szCs w:val="24"/>
          <w:lang w:val="en-US"/>
        </w:rPr>
        <w:t>because of</w:t>
      </w:r>
      <w:r w:rsidR="00793366" w:rsidRPr="006D38C3">
        <w:rPr>
          <w:rFonts w:ascii="Times New Roman" w:hAnsi="Times New Roman" w:cs="Times New Roman"/>
          <w:sz w:val="24"/>
          <w:szCs w:val="24"/>
          <w:lang w:val="en-US"/>
        </w:rPr>
        <w:t xml:space="preserve"> his sins, Dan. 4[:30]. Psal. [48:13]: “Man when he was in honor did not understand; he is compared to senseless beasts.” Wherefore it is to be noted here that it is thus concerning God and sons, namely, just as concerning </w:t>
      </w:r>
      <w:r w:rsidR="006E5FCE" w:rsidRPr="006D38C3">
        <w:rPr>
          <w:rFonts w:ascii="Times New Roman" w:hAnsi="Times New Roman" w:cs="Times New Roman"/>
          <w:sz w:val="24"/>
          <w:szCs w:val="24"/>
          <w:lang w:val="en-US"/>
        </w:rPr>
        <w:t>Eve and her daughters. For chicks when they have been raised to puberty, having left the parents, fly away, so men leave God, I</w:t>
      </w:r>
      <w:r w:rsidR="00C7382F" w:rsidRPr="006D38C3">
        <w:rPr>
          <w:rFonts w:ascii="Times New Roman" w:hAnsi="Times New Roman" w:cs="Times New Roman"/>
          <w:sz w:val="24"/>
          <w:szCs w:val="24"/>
          <w:lang w:val="en-US"/>
        </w:rPr>
        <w:t>s</w:t>
      </w:r>
      <w:r w:rsidR="006E5FCE" w:rsidRPr="006D38C3">
        <w:rPr>
          <w:rFonts w:ascii="Times New Roman" w:hAnsi="Times New Roman" w:cs="Times New Roman"/>
          <w:sz w:val="24"/>
          <w:szCs w:val="24"/>
          <w:lang w:val="en-US"/>
        </w:rPr>
        <w:t xml:space="preserve">ai. 1[:2]: “I have brought up </w:t>
      </w:r>
      <w:r w:rsidR="00931362" w:rsidRPr="006D38C3">
        <w:rPr>
          <w:rFonts w:ascii="Times New Roman" w:hAnsi="Times New Roman" w:cs="Times New Roman"/>
          <w:sz w:val="24"/>
          <w:szCs w:val="24"/>
          <w:lang w:val="en-US"/>
        </w:rPr>
        <w:t>children and</w:t>
      </w:r>
      <w:r w:rsidR="006E5FCE" w:rsidRPr="006D38C3">
        <w:rPr>
          <w:rFonts w:ascii="Times New Roman" w:hAnsi="Times New Roman" w:cs="Times New Roman"/>
          <w:sz w:val="24"/>
          <w:szCs w:val="24"/>
          <w:lang w:val="en-US"/>
        </w:rPr>
        <w:t xml:space="preserve"> exalted them: but they have despised me.”</w:t>
      </w:r>
    </w:p>
    <w:p w14:paraId="301DFC6E" w14:textId="77777777" w:rsidR="006E5FCE" w:rsidRPr="006D38C3" w:rsidRDefault="006E5FCE"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lastRenderedPageBreak/>
        <w:t xml:space="preserve">Second, we are proved sons on account of the easy giving away of the beloved and each naturally is kind to his own flesh, but the son is the flesh of the father, therefore the father will be kind to the son, but we are of the flesh of God, Judges 9[:2]: “I am your bone, and your flesh.” </w:t>
      </w:r>
      <w:r w:rsidR="00931362" w:rsidRPr="006D38C3">
        <w:rPr>
          <w:rFonts w:ascii="Times New Roman" w:hAnsi="Times New Roman" w:cs="Times New Roman"/>
          <w:sz w:val="24"/>
          <w:szCs w:val="24"/>
          <w:lang w:val="en-US"/>
        </w:rPr>
        <w:t>Therefore,</w:t>
      </w:r>
      <w:r w:rsidRPr="006D38C3">
        <w:rPr>
          <w:rFonts w:ascii="Times New Roman" w:hAnsi="Times New Roman" w:cs="Times New Roman"/>
          <w:sz w:val="24"/>
          <w:szCs w:val="24"/>
          <w:lang w:val="en-US"/>
        </w:rPr>
        <w:t xml:space="preserve"> you will be kind, Psal. [102:13]: “</w:t>
      </w:r>
      <w:r w:rsidR="00C24D9F" w:rsidRPr="006D38C3">
        <w:rPr>
          <w:rFonts w:ascii="Times New Roman" w:hAnsi="Times New Roman" w:cs="Times New Roman"/>
          <w:sz w:val="24"/>
          <w:szCs w:val="24"/>
          <w:lang w:val="en-US"/>
        </w:rPr>
        <w:t>As a father has compassion on his children, so has the Lord compassion.”</w:t>
      </w:r>
    </w:p>
    <w:p w14:paraId="0969E70C" w14:textId="4B21BE19" w:rsidR="00C24D9F" w:rsidRPr="006D38C3" w:rsidRDefault="00C24D9F"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 xml:space="preserve">¶ Therefore when there is mercy for the good of paternity and </w:t>
      </w:r>
      <w:r w:rsidR="006D38C3" w:rsidRPr="006D38C3">
        <w:rPr>
          <w:rFonts w:ascii="Times New Roman" w:hAnsi="Times New Roman" w:cs="Times New Roman"/>
          <w:sz w:val="24"/>
          <w:szCs w:val="24"/>
          <w:lang w:val="en-US"/>
        </w:rPr>
        <w:t>sonship</w:t>
      </w:r>
      <w:r w:rsidRPr="006D38C3">
        <w:rPr>
          <w:rFonts w:ascii="Times New Roman" w:hAnsi="Times New Roman" w:cs="Times New Roman"/>
          <w:sz w:val="24"/>
          <w:szCs w:val="24"/>
          <w:lang w:val="en-US"/>
        </w:rPr>
        <w:t xml:space="preserve"> because no one would hand his own son for love and God is</w:t>
      </w:r>
      <w:bookmarkStart w:id="0" w:name="_GoBack"/>
      <w:bookmarkEnd w:id="0"/>
      <w:r w:rsidRPr="006D38C3">
        <w:rPr>
          <w:rFonts w:ascii="Times New Roman" w:hAnsi="Times New Roman" w:cs="Times New Roman"/>
          <w:sz w:val="24"/>
          <w:szCs w:val="24"/>
          <w:lang w:val="en-US"/>
        </w:rPr>
        <w:t xml:space="preserve"> easily merciful to us penitents. Therefore, we are proved to be his sons, [1] Paral. 17[:13]: “I will be to him a father, and he shall be to me a son: and I will not take my mercy away from him.” </w:t>
      </w:r>
    </w:p>
    <w:p w14:paraId="3ED17E18" w14:textId="77777777" w:rsidR="00C24D9F" w:rsidRPr="006D38C3" w:rsidRDefault="00C24D9F" w:rsidP="00707A19">
      <w:pPr>
        <w:spacing w:line="480" w:lineRule="auto"/>
        <w:rPr>
          <w:rFonts w:ascii="Times New Roman" w:hAnsi="Times New Roman" w:cs="Times New Roman"/>
          <w:sz w:val="24"/>
          <w:szCs w:val="24"/>
          <w:lang w:val="en-US"/>
        </w:rPr>
      </w:pPr>
      <w:r w:rsidRPr="006D38C3">
        <w:rPr>
          <w:rFonts w:ascii="Times New Roman" w:hAnsi="Times New Roman" w:cs="Times New Roman"/>
          <w:sz w:val="24"/>
          <w:szCs w:val="24"/>
          <w:lang w:val="en-US"/>
        </w:rPr>
        <w:t>Third, we are proved sons</w:t>
      </w:r>
      <w:r w:rsidR="00DB7E4C" w:rsidRPr="006D38C3">
        <w:rPr>
          <w:rFonts w:ascii="Times New Roman" w:hAnsi="Times New Roman" w:cs="Times New Roman"/>
          <w:sz w:val="24"/>
          <w:szCs w:val="24"/>
          <w:lang w:val="en-US"/>
        </w:rPr>
        <w:t xml:space="preserve"> </w:t>
      </w:r>
      <w:r w:rsidR="00931362" w:rsidRPr="006D38C3">
        <w:rPr>
          <w:rFonts w:ascii="Times New Roman" w:hAnsi="Times New Roman" w:cs="Times New Roman"/>
          <w:sz w:val="24"/>
          <w:szCs w:val="24"/>
          <w:lang w:val="en-US"/>
        </w:rPr>
        <w:t>because of</w:t>
      </w:r>
      <w:r w:rsidR="00DB7E4C" w:rsidRPr="006D38C3">
        <w:rPr>
          <w:rFonts w:ascii="Times New Roman" w:hAnsi="Times New Roman" w:cs="Times New Roman"/>
          <w:sz w:val="24"/>
          <w:szCs w:val="24"/>
          <w:lang w:val="en-US"/>
        </w:rPr>
        <w:t xml:space="preserve"> his benign correction. For a son when he is delinquent is corrected by the rod, but the servant with disgrace and his hire is taken away, Prov. 13[:24]: “He that spares the rod hates his son,” etc., so </w:t>
      </w:r>
      <w:r w:rsidR="00931362" w:rsidRPr="006D38C3">
        <w:rPr>
          <w:rFonts w:ascii="Times New Roman" w:hAnsi="Times New Roman" w:cs="Times New Roman"/>
          <w:sz w:val="24"/>
          <w:szCs w:val="24"/>
          <w:lang w:val="en-US"/>
        </w:rPr>
        <w:t>also,</w:t>
      </w:r>
      <w:r w:rsidR="00DB7E4C" w:rsidRPr="006D38C3">
        <w:rPr>
          <w:rFonts w:ascii="Times New Roman" w:hAnsi="Times New Roman" w:cs="Times New Roman"/>
          <w:sz w:val="24"/>
          <w:szCs w:val="24"/>
          <w:lang w:val="en-US"/>
        </w:rPr>
        <w:t xml:space="preserve"> we when we are delinquent in constancy and damages. Just like a king </w:t>
      </w:r>
      <w:r w:rsidR="00C7382F" w:rsidRPr="006D38C3">
        <w:rPr>
          <w:rFonts w:ascii="Times New Roman" w:hAnsi="Times New Roman" w:cs="Times New Roman"/>
          <w:sz w:val="24"/>
          <w:szCs w:val="24"/>
          <w:lang w:val="en-US"/>
        </w:rPr>
        <w:t>with little switches overturns rules of eternal pain and subtraction of glory, Wis. 12[:19]: “You have made your children to be of a good hope: because in judging you give place for repentance for sins,” etc. Heb. 12[:6]: “God scourges every son whom he receives.”</w:t>
      </w:r>
    </w:p>
    <w:sectPr w:rsidR="00C24D9F" w:rsidRPr="006D38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A19"/>
    <w:rsid w:val="00037DBE"/>
    <w:rsid w:val="000E76B4"/>
    <w:rsid w:val="002165D8"/>
    <w:rsid w:val="00502469"/>
    <w:rsid w:val="00557C23"/>
    <w:rsid w:val="006931B6"/>
    <w:rsid w:val="006D38C3"/>
    <w:rsid w:val="006E5FCE"/>
    <w:rsid w:val="00707A19"/>
    <w:rsid w:val="00793366"/>
    <w:rsid w:val="00931362"/>
    <w:rsid w:val="009A4B4C"/>
    <w:rsid w:val="00B574CB"/>
    <w:rsid w:val="00C24D9F"/>
    <w:rsid w:val="00C7382F"/>
    <w:rsid w:val="00CE7E06"/>
    <w:rsid w:val="00D14016"/>
    <w:rsid w:val="00D570C0"/>
    <w:rsid w:val="00DA61EB"/>
    <w:rsid w:val="00DB7E4C"/>
    <w:rsid w:val="00E750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BACC"/>
  <w15:docId w15:val="{9D030E19-01EB-4A81-AC94-0994DCE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3</cp:revision>
  <cp:lastPrinted>2019-02-07T23:26:00Z</cp:lastPrinted>
  <dcterms:created xsi:type="dcterms:W3CDTF">2020-09-14T22:28:00Z</dcterms:created>
  <dcterms:modified xsi:type="dcterms:W3CDTF">2020-09-15T21:41:00Z</dcterms:modified>
</cp:coreProperties>
</file>