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EFCC" w14:textId="77777777" w:rsidR="00503E74" w:rsidRPr="0012326B" w:rsidRDefault="0085502F" w:rsidP="008550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26B">
        <w:rPr>
          <w:rFonts w:ascii="Times New Roman" w:hAnsi="Times New Roman" w:cs="Times New Roman"/>
          <w:sz w:val="24"/>
          <w:szCs w:val="24"/>
        </w:rPr>
        <w:t>153 Foris</w:t>
      </w:r>
    </w:p>
    <w:p w14:paraId="7BC61EF3" w14:textId="2E6194B2" w:rsidR="0003410F" w:rsidRPr="0012326B" w:rsidRDefault="0085502F" w:rsidP="000341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26B">
        <w:rPr>
          <w:rFonts w:ascii="Times New Roman" w:hAnsi="Times New Roman" w:cs="Times New Roman"/>
          <w:sz w:val="24"/>
          <w:szCs w:val="24"/>
        </w:rPr>
        <w:t>Peccator dicitur esse foris</w:t>
      </w:r>
      <w:r w:rsidR="000600B8" w:rsidRPr="0012326B">
        <w:rPr>
          <w:rFonts w:ascii="Times New Roman" w:hAnsi="Times New Roman" w:cs="Times New Roman"/>
          <w:sz w:val="24"/>
          <w:szCs w:val="24"/>
        </w:rPr>
        <w:t>,</w:t>
      </w:r>
      <w:r w:rsidRPr="0012326B">
        <w:rPr>
          <w:rFonts w:ascii="Times New Roman" w:hAnsi="Times New Roman" w:cs="Times New Roman"/>
          <w:sz w:val="24"/>
          <w:szCs w:val="24"/>
        </w:rPr>
        <w:t xml:space="preserve"> nam qui non potest soluere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Pr="0012326B">
        <w:rPr>
          <w:rFonts w:ascii="Times New Roman" w:hAnsi="Times New Roman" w:cs="Times New Roman"/>
          <w:sz w:val="24"/>
          <w:szCs w:val="24"/>
        </w:rPr>
        <w:t>pensionem domus sue excluditur</w:t>
      </w:r>
      <w:r w:rsidR="000600B8" w:rsidRPr="0012326B">
        <w:rPr>
          <w:rFonts w:ascii="Times New Roman" w:hAnsi="Times New Roman" w:cs="Times New Roman"/>
          <w:sz w:val="24"/>
          <w:szCs w:val="24"/>
        </w:rPr>
        <w:t>,</w:t>
      </w:r>
      <w:r w:rsidRPr="0012326B">
        <w:rPr>
          <w:rFonts w:ascii="Times New Roman" w:hAnsi="Times New Roman" w:cs="Times New Roman"/>
          <w:sz w:val="24"/>
          <w:szCs w:val="24"/>
        </w:rPr>
        <w:t xml:space="preserve"> quod ostium sibi clauditur ne ingrediatur. Sic qui non soluit quod in baptismo permisit et in penitencia extra ecclesiam clauditur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. </w:t>
      </w:r>
      <w:r w:rsidRPr="0012326B">
        <w:rPr>
          <w:rFonts w:ascii="Times New Roman" w:hAnsi="Times New Roman" w:cs="Times New Roman"/>
          <w:sz w:val="24"/>
          <w:szCs w:val="24"/>
        </w:rPr>
        <w:t xml:space="preserve">Osee [9:15]: </w:t>
      </w:r>
    </w:p>
    <w:p w14:paraId="7A9E592B" w14:textId="77777777" w:rsidR="0001691D" w:rsidRPr="0012326B" w:rsidRDefault="00463784" w:rsidP="000341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26B">
        <w:rPr>
          <w:rFonts w:ascii="Times New Roman" w:hAnsi="Times New Roman" w:cs="Times New Roman"/>
          <w:sz w:val="24"/>
          <w:szCs w:val="24"/>
        </w:rPr>
        <w:t xml:space="preserve">¶ </w:t>
      </w:r>
      <w:r w:rsidRPr="0012326B">
        <w:rPr>
          <w:rFonts w:ascii="Times New Roman" w:hAnsi="Times New Roman" w:cs="Times New Roman"/>
          <w:i/>
          <w:sz w:val="24"/>
          <w:szCs w:val="24"/>
        </w:rPr>
        <w:t>Propter maliciam adinvencionum</w:t>
      </w:r>
      <w:r w:rsidRPr="0012326B">
        <w:rPr>
          <w:rFonts w:ascii="Times New Roman" w:hAnsi="Times New Roman" w:cs="Times New Roman"/>
          <w:sz w:val="24"/>
          <w:szCs w:val="24"/>
        </w:rPr>
        <w:t xml:space="preserve"> suarum, eiciam eos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Pr="0012326B">
        <w:rPr>
          <w:rFonts w:ascii="Times New Roman" w:hAnsi="Times New Roman" w:cs="Times New Roman"/>
          <w:sz w:val="24"/>
          <w:szCs w:val="24"/>
        </w:rPr>
        <w:t xml:space="preserve">foris </w:t>
      </w:r>
      <w:r w:rsidRPr="0012326B">
        <w:rPr>
          <w:rFonts w:ascii="Times New Roman" w:hAnsi="Times New Roman" w:cs="Times New Roman"/>
          <w:i/>
          <w:sz w:val="24"/>
          <w:szCs w:val="24"/>
        </w:rPr>
        <w:t>de domo mea</w:t>
      </w:r>
      <w:r w:rsidRPr="0012326B">
        <w:rPr>
          <w:rFonts w:ascii="Times New Roman" w:hAnsi="Times New Roman" w:cs="Times New Roman"/>
          <w:sz w:val="24"/>
          <w:szCs w:val="24"/>
        </w:rPr>
        <w:t xml:space="preserve">. 2 Reg. 13[:17]: </w:t>
      </w:r>
      <w:r w:rsidR="000600B8" w:rsidRPr="0012326B">
        <w:rPr>
          <w:rFonts w:ascii="Times New Roman" w:hAnsi="Times New Roman" w:cs="Times New Roman"/>
          <w:i/>
          <w:sz w:val="24"/>
          <w:szCs w:val="24"/>
        </w:rPr>
        <w:t>E</w:t>
      </w:r>
      <w:r w:rsidRPr="0012326B">
        <w:rPr>
          <w:rFonts w:ascii="Times New Roman" w:hAnsi="Times New Roman" w:cs="Times New Roman"/>
          <w:i/>
          <w:sz w:val="24"/>
          <w:szCs w:val="24"/>
        </w:rPr>
        <w:t>ice hanc foras a</w:t>
      </w:r>
      <w:r w:rsidR="000600B8" w:rsidRPr="00123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326B">
        <w:rPr>
          <w:rFonts w:ascii="Times New Roman" w:hAnsi="Times New Roman" w:cs="Times New Roman"/>
          <w:i/>
          <w:sz w:val="24"/>
          <w:szCs w:val="24"/>
        </w:rPr>
        <w:t>me, et claude ostium post eam</w:t>
      </w:r>
      <w:r w:rsidRPr="0012326B">
        <w:rPr>
          <w:rFonts w:ascii="Times New Roman" w:hAnsi="Times New Roman" w:cs="Times New Roman"/>
          <w:sz w:val="24"/>
          <w:szCs w:val="24"/>
        </w:rPr>
        <w:t xml:space="preserve">. Quod sic patet qui est in domo forti secure herescit </w:t>
      </w:r>
      <w:r w:rsidR="000600B8" w:rsidRPr="0012326B">
        <w:rPr>
          <w:rFonts w:ascii="Times New Roman" w:hAnsi="Times New Roman" w:cs="Times New Roman"/>
          <w:sz w:val="24"/>
          <w:szCs w:val="24"/>
        </w:rPr>
        <w:t>contra pericula latronum et ini</w:t>
      </w:r>
      <w:r w:rsidRPr="0012326B">
        <w:rPr>
          <w:rFonts w:ascii="Times New Roman" w:hAnsi="Times New Roman" w:cs="Times New Roman"/>
          <w:sz w:val="24"/>
          <w:szCs w:val="24"/>
        </w:rPr>
        <w:t xml:space="preserve">brium, </w:t>
      </w:r>
      <w:r w:rsidR="00511FF8" w:rsidRPr="0012326B">
        <w:rPr>
          <w:rFonts w:ascii="Times New Roman" w:hAnsi="Times New Roman" w:cs="Times New Roman"/>
          <w:sz w:val="24"/>
          <w:szCs w:val="24"/>
        </w:rPr>
        <w:t>sed qui est extra multis exponitur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 malis.</w:t>
      </w:r>
      <w:r w:rsidR="00511FF8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="000600B8" w:rsidRPr="0012326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11FF8" w:rsidRPr="0012326B">
        <w:rPr>
          <w:rFonts w:ascii="Times New Roman" w:hAnsi="Times New Roman" w:cs="Times New Roman"/>
          <w:sz w:val="24"/>
          <w:szCs w:val="24"/>
          <w:lang w:val="es-ES"/>
        </w:rPr>
        <w:t>ic de illo qui</w:t>
      </w:r>
      <w:r w:rsidR="000600B8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est intra ecclesiam,</w:t>
      </w:r>
      <w:r w:rsidR="00511FF8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00B8" w:rsidRPr="0012326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11FF8" w:rsidRPr="0012326B">
        <w:rPr>
          <w:rFonts w:ascii="Times New Roman" w:hAnsi="Times New Roman" w:cs="Times New Roman"/>
          <w:sz w:val="24"/>
          <w:szCs w:val="24"/>
          <w:lang w:val="es-ES"/>
        </w:rPr>
        <w:t>aluus est</w:t>
      </w:r>
      <w:r w:rsidR="000600B8" w:rsidRPr="0012326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11FF8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qui extra est</w:t>
      </w:r>
      <w:r w:rsidR="0001691D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in periculo, Amos</w:t>
      </w:r>
      <w:r w:rsidR="000600B8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91D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5[:16]: </w:t>
      </w:r>
      <w:r w:rsidR="0001691D" w:rsidRPr="0012326B">
        <w:rPr>
          <w:rFonts w:ascii="Times New Roman" w:hAnsi="Times New Roman" w:cs="Times New Roman"/>
          <w:i/>
          <w:sz w:val="24"/>
          <w:szCs w:val="24"/>
          <w:lang w:val="es-ES"/>
        </w:rPr>
        <w:t>In cunctis</w:t>
      </w:r>
      <w:r w:rsidR="0001691D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qui </w:t>
      </w:r>
      <w:r w:rsidR="0001691D" w:rsidRPr="0012326B">
        <w:rPr>
          <w:rFonts w:ascii="Times New Roman" w:hAnsi="Times New Roman" w:cs="Times New Roman"/>
          <w:i/>
          <w:sz w:val="24"/>
          <w:szCs w:val="24"/>
          <w:lang w:val="es-ES"/>
        </w:rPr>
        <w:t xml:space="preserve">foris sunt, </w:t>
      </w:r>
      <w:proofErr w:type="gramStart"/>
      <w:r w:rsidR="0001691D" w:rsidRPr="0012326B">
        <w:rPr>
          <w:rFonts w:ascii="Times New Roman" w:hAnsi="Times New Roman" w:cs="Times New Roman"/>
          <w:i/>
          <w:sz w:val="24"/>
          <w:szCs w:val="24"/>
          <w:lang w:val="es-ES"/>
        </w:rPr>
        <w:t>dicetur :</w:t>
      </w:r>
      <w:proofErr w:type="gramEnd"/>
      <w:r w:rsidR="0001691D" w:rsidRPr="0012326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Ve, ve!</w:t>
      </w:r>
      <w:r w:rsidR="002A5CC2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Et Luc. 13[:25, 28]: </w:t>
      </w:r>
      <w:r w:rsidR="002A5CC2" w:rsidRPr="0012326B">
        <w:rPr>
          <w:rFonts w:ascii="Times New Roman" w:hAnsi="Times New Roman" w:cs="Times New Roman"/>
          <w:i/>
          <w:sz w:val="24"/>
          <w:szCs w:val="24"/>
          <w:lang w:val="es-ES"/>
        </w:rPr>
        <w:t>Cum intraverit paterfamilias, et clauserit ostium, incipietis foris stare, et pulsare ostium</w:t>
      </w:r>
      <w:r w:rsidR="002A5CC2" w:rsidRPr="0012326B">
        <w:rPr>
          <w:rFonts w:ascii="Times New Roman" w:hAnsi="Times New Roman" w:cs="Times New Roman"/>
          <w:sz w:val="24"/>
          <w:szCs w:val="24"/>
          <w:lang w:val="es-ES"/>
        </w:rPr>
        <w:t>, etc.</w:t>
      </w:r>
      <w:r w:rsidR="000600B8" w:rsidRPr="0012326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5CC2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vsque et </w:t>
      </w:r>
      <w:r w:rsidR="002A5CC2" w:rsidRPr="0012326B">
        <w:rPr>
          <w:rFonts w:ascii="Times New Roman" w:hAnsi="Times New Roman" w:cs="Times New Roman"/>
          <w:i/>
          <w:sz w:val="24"/>
          <w:szCs w:val="24"/>
          <w:lang w:val="es-ES"/>
        </w:rPr>
        <w:t>vos autem expelli foras.</w:t>
      </w:r>
      <w:bookmarkStart w:id="0" w:name="_GoBack"/>
      <w:bookmarkEnd w:id="0"/>
    </w:p>
    <w:p w14:paraId="683C67B5" w14:textId="0B7175EC" w:rsidR="00BD3DC4" w:rsidRPr="0012326B" w:rsidRDefault="002A5CC2" w:rsidP="00BE6B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326B">
        <w:rPr>
          <w:rFonts w:ascii="Times New Roman" w:hAnsi="Times New Roman" w:cs="Times New Roman"/>
          <w:sz w:val="24"/>
          <w:szCs w:val="24"/>
          <w:lang w:val="es-ES"/>
        </w:rPr>
        <w:t>¶</w:t>
      </w:r>
      <w:r w:rsidR="000600B8" w:rsidRPr="0012326B">
        <w:rPr>
          <w:rFonts w:ascii="Times New Roman" w:hAnsi="Times New Roman" w:cs="Times New Roman"/>
          <w:sz w:val="24"/>
          <w:szCs w:val="24"/>
          <w:lang w:val="es-ES"/>
        </w:rPr>
        <w:t xml:space="preserve"> Item, peccator est foris ab omnis meriti comodita</w:t>
      </w:r>
      <w:r w:rsidRPr="0012326B">
        <w:rPr>
          <w:rFonts w:ascii="Times New Roman" w:hAnsi="Times New Roman" w:cs="Times New Roman"/>
          <w:sz w:val="24"/>
          <w:szCs w:val="24"/>
          <w:lang w:val="es-ES"/>
        </w:rPr>
        <w:t>te</w:t>
      </w:r>
      <w:r w:rsidR="00AB553F" w:rsidRPr="0012326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="00AB553F" w:rsidRPr="0012326B">
        <w:rPr>
          <w:rFonts w:ascii="Times New Roman" w:hAnsi="Times New Roman" w:cs="Times New Roman"/>
          <w:sz w:val="24"/>
          <w:szCs w:val="24"/>
        </w:rPr>
        <w:t>Quam</w:t>
      </w:r>
      <w:r w:rsidRPr="0012326B">
        <w:rPr>
          <w:rFonts w:ascii="Times New Roman" w:hAnsi="Times New Roman" w:cs="Times New Roman"/>
          <w:sz w:val="24"/>
          <w:szCs w:val="24"/>
        </w:rPr>
        <w:t>diu ramus continuatur cum arbore virescit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, </w:t>
      </w:r>
      <w:r w:rsidRPr="0012326B">
        <w:rPr>
          <w:rFonts w:ascii="Times New Roman" w:hAnsi="Times New Roman" w:cs="Times New Roman"/>
          <w:sz w:val="24"/>
          <w:szCs w:val="24"/>
        </w:rPr>
        <w:t>quia participat radicis alimen</w:t>
      </w:r>
      <w:r w:rsidR="000600B8" w:rsidRPr="0012326B">
        <w:rPr>
          <w:rFonts w:ascii="Times New Roman" w:hAnsi="Times New Roman" w:cs="Times New Roman"/>
          <w:sz w:val="24"/>
          <w:szCs w:val="24"/>
        </w:rPr>
        <w:t>tum</w:t>
      </w:r>
      <w:r w:rsidR="00AB553F" w:rsidRPr="0012326B">
        <w:rPr>
          <w:rFonts w:ascii="Times New Roman" w:hAnsi="Times New Roman" w:cs="Times New Roman"/>
          <w:sz w:val="24"/>
          <w:szCs w:val="24"/>
        </w:rPr>
        <w:t>,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 sed separatur ab arbore mar</w:t>
      </w:r>
      <w:r w:rsidRPr="0012326B">
        <w:rPr>
          <w:rFonts w:ascii="Times New Roman" w:hAnsi="Times New Roman" w:cs="Times New Roman"/>
          <w:sz w:val="24"/>
          <w:szCs w:val="24"/>
        </w:rPr>
        <w:t>cessit et tunc igni traditur</w:t>
      </w:r>
      <w:r w:rsidR="000600B8" w:rsidRPr="0012326B">
        <w:rPr>
          <w:rFonts w:ascii="Times New Roman" w:hAnsi="Times New Roman" w:cs="Times New Roman"/>
          <w:sz w:val="24"/>
          <w:szCs w:val="24"/>
        </w:rPr>
        <w:t>, s</w:t>
      </w:r>
      <w:r w:rsidRPr="0012326B">
        <w:rPr>
          <w:rFonts w:ascii="Times New Roman" w:hAnsi="Times New Roman" w:cs="Times New Roman"/>
          <w:sz w:val="24"/>
          <w:szCs w:val="24"/>
        </w:rPr>
        <w:t>ic est de peccatore</w:t>
      </w:r>
      <w:r w:rsidR="000600B8" w:rsidRPr="0012326B">
        <w:rPr>
          <w:rFonts w:ascii="Times New Roman" w:hAnsi="Times New Roman" w:cs="Times New Roman"/>
          <w:sz w:val="24"/>
          <w:szCs w:val="24"/>
        </w:rPr>
        <w:t>,</w:t>
      </w:r>
      <w:r w:rsidRPr="0012326B">
        <w:rPr>
          <w:rFonts w:ascii="Times New Roman" w:hAnsi="Times New Roman" w:cs="Times New Roman"/>
          <w:sz w:val="24"/>
          <w:szCs w:val="24"/>
        </w:rPr>
        <w:t xml:space="preserve"> sed modo ita est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Pr="0012326B">
        <w:rPr>
          <w:rFonts w:ascii="Times New Roman" w:hAnsi="Times New Roman" w:cs="Times New Roman"/>
          <w:sz w:val="24"/>
          <w:szCs w:val="24"/>
        </w:rPr>
        <w:t>per Apostolum</w:t>
      </w:r>
      <w:r w:rsidR="00AB553F" w:rsidRPr="0012326B">
        <w:rPr>
          <w:rFonts w:ascii="Times New Roman" w:hAnsi="Times New Roman" w:cs="Times New Roman"/>
          <w:sz w:val="24"/>
          <w:szCs w:val="24"/>
        </w:rPr>
        <w:t>,</w:t>
      </w:r>
      <w:r w:rsidRPr="0012326B">
        <w:rPr>
          <w:rFonts w:ascii="Times New Roman" w:hAnsi="Times New Roman" w:cs="Times New Roman"/>
          <w:sz w:val="24"/>
          <w:szCs w:val="24"/>
        </w:rPr>
        <w:t xml:space="preserve"> Rom. 12[:5] nos </w:t>
      </w:r>
      <w:r w:rsidRPr="0012326B">
        <w:rPr>
          <w:rFonts w:ascii="Times New Roman" w:hAnsi="Times New Roman" w:cs="Times New Roman"/>
          <w:i/>
          <w:sz w:val="24"/>
          <w:szCs w:val="24"/>
        </w:rPr>
        <w:t>unum corpus sumus in Christo, singuli autem alter alterius membra</w:t>
      </w:r>
      <w:r w:rsidRPr="0012326B">
        <w:rPr>
          <w:rFonts w:ascii="Times New Roman" w:hAnsi="Times New Roman" w:cs="Times New Roman"/>
          <w:sz w:val="24"/>
          <w:szCs w:val="24"/>
        </w:rPr>
        <w:t>.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 S</w:t>
      </w:r>
      <w:r w:rsidRPr="0012326B">
        <w:rPr>
          <w:rFonts w:ascii="Times New Roman" w:hAnsi="Times New Roman" w:cs="Times New Roman"/>
          <w:sz w:val="24"/>
          <w:szCs w:val="24"/>
        </w:rPr>
        <w:t xml:space="preserve">ed ab hoc corpore per peccatum </w:t>
      </w:r>
      <w:r w:rsidR="000600B8" w:rsidRPr="0012326B">
        <w:rPr>
          <w:rFonts w:ascii="Times New Roman" w:hAnsi="Times New Roman" w:cs="Times New Roman"/>
          <w:sz w:val="24"/>
          <w:szCs w:val="24"/>
        </w:rPr>
        <w:t>diui</w:t>
      </w:r>
      <w:r w:rsidR="00BE6BAE" w:rsidRPr="0012326B">
        <w:rPr>
          <w:rFonts w:ascii="Times New Roman" w:hAnsi="Times New Roman" w:cs="Times New Roman"/>
          <w:sz w:val="24"/>
          <w:szCs w:val="24"/>
        </w:rPr>
        <w:t xml:space="preserve">dimur, Ysai. 59[:2]: </w:t>
      </w:r>
      <w:r w:rsidR="00BE6BAE" w:rsidRPr="0012326B">
        <w:rPr>
          <w:rFonts w:ascii="Times New Roman" w:hAnsi="Times New Roman" w:cs="Times New Roman"/>
          <w:i/>
          <w:sz w:val="24"/>
          <w:szCs w:val="24"/>
        </w:rPr>
        <w:t>Iniquitates vestre diviserunt inter uos</w:t>
      </w:r>
      <w:r w:rsidR="000600B8" w:rsidRPr="00123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BAE" w:rsidRPr="0012326B">
        <w:rPr>
          <w:rFonts w:ascii="Times New Roman" w:hAnsi="Times New Roman" w:cs="Times New Roman"/>
          <w:i/>
          <w:sz w:val="24"/>
          <w:szCs w:val="24"/>
        </w:rPr>
        <w:t>et Deum</w:t>
      </w:r>
      <w:r w:rsidR="00BE6BAE" w:rsidRPr="0012326B">
        <w:rPr>
          <w:rFonts w:ascii="Times New Roman" w:hAnsi="Times New Roman" w:cs="Times New Roman"/>
          <w:sz w:val="24"/>
          <w:szCs w:val="24"/>
        </w:rPr>
        <w:t>. Ergo qui peccat foris est ab omni merito quod per hoc</w:t>
      </w:r>
      <w:r w:rsidR="00FB5219">
        <w:rPr>
          <w:rFonts w:ascii="Times New Roman" w:hAnsi="Times New Roman" w:cs="Times New Roman"/>
          <w:sz w:val="24"/>
          <w:szCs w:val="24"/>
        </w:rPr>
        <w:t xml:space="preserve"> </w:t>
      </w:r>
      <w:r w:rsidR="00BE6BAE" w:rsidRPr="0012326B">
        <w:rPr>
          <w:rFonts w:ascii="Times New Roman" w:hAnsi="Times New Roman" w:cs="Times New Roman"/>
          <w:sz w:val="24"/>
          <w:szCs w:val="24"/>
        </w:rPr>
        <w:t xml:space="preserve">corpore perpetratur et igni traditur, Joan. 15[:6]: </w:t>
      </w:r>
      <w:r w:rsidR="00BE6BAE" w:rsidRPr="0012326B">
        <w:rPr>
          <w:rFonts w:ascii="Times New Roman" w:hAnsi="Times New Roman" w:cs="Times New Roman"/>
          <w:i/>
          <w:sz w:val="24"/>
          <w:szCs w:val="24"/>
        </w:rPr>
        <w:t>Si quis in me non manserit, mittetur foras sicut palmes, et arescet, et in ignem mittent, et ardet</w:t>
      </w:r>
      <w:r w:rsidR="00BE6BAE" w:rsidRPr="0012326B">
        <w:rPr>
          <w:rFonts w:ascii="Times New Roman" w:hAnsi="Times New Roman" w:cs="Times New Roman"/>
          <w:sz w:val="24"/>
          <w:szCs w:val="24"/>
        </w:rPr>
        <w:t xml:space="preserve">. Hic quod dicit </w:t>
      </w:r>
      <w:r w:rsidR="00BE6BAE" w:rsidRPr="0012326B">
        <w:rPr>
          <w:rFonts w:ascii="Times New Roman" w:hAnsi="Times New Roman" w:cs="Times New Roman"/>
          <w:i/>
          <w:sz w:val="24"/>
          <w:szCs w:val="24"/>
        </w:rPr>
        <w:t>mittetur</w:t>
      </w:r>
      <w:r w:rsidR="00BE6BAE" w:rsidRPr="0012326B">
        <w:rPr>
          <w:rFonts w:ascii="Times New Roman" w:hAnsi="Times New Roman" w:cs="Times New Roman"/>
          <w:sz w:val="24"/>
          <w:szCs w:val="24"/>
        </w:rPr>
        <w:t xml:space="preserve"> est enim de malo sicut de sale</w:t>
      </w:r>
      <w:r w:rsidR="000600B8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="00AB553F" w:rsidRPr="0012326B">
        <w:rPr>
          <w:rFonts w:ascii="Times New Roman" w:hAnsi="Times New Roman" w:cs="Times New Roman"/>
          <w:sz w:val="24"/>
          <w:szCs w:val="24"/>
        </w:rPr>
        <w:t>qui quam</w:t>
      </w:r>
      <w:r w:rsidR="00BE6BAE" w:rsidRPr="0012326B">
        <w:rPr>
          <w:rFonts w:ascii="Times New Roman" w:hAnsi="Times New Roman" w:cs="Times New Roman"/>
          <w:sz w:val="24"/>
          <w:szCs w:val="24"/>
        </w:rPr>
        <w:t>diu virtutem habet inter tenetur cum autem putrescit</w:t>
      </w:r>
      <w:r w:rsidR="007F4FB1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="00BE6BAE" w:rsidRPr="0012326B">
        <w:rPr>
          <w:rFonts w:ascii="Times New Roman" w:hAnsi="Times New Roman" w:cs="Times New Roman"/>
          <w:sz w:val="24"/>
          <w:szCs w:val="24"/>
        </w:rPr>
        <w:t>et euanescit foras mittitur, Matt. 5[:</w:t>
      </w:r>
      <w:r w:rsidR="00012556" w:rsidRPr="0012326B">
        <w:rPr>
          <w:rFonts w:ascii="Times New Roman" w:hAnsi="Times New Roman" w:cs="Times New Roman"/>
          <w:sz w:val="24"/>
          <w:szCs w:val="24"/>
        </w:rPr>
        <w:t xml:space="preserve">13]: </w:t>
      </w:r>
      <w:r w:rsidR="00012556" w:rsidRPr="0012326B">
        <w:rPr>
          <w:rFonts w:ascii="Times New Roman" w:hAnsi="Times New Roman" w:cs="Times New Roman"/>
          <w:i/>
          <w:sz w:val="24"/>
          <w:szCs w:val="24"/>
        </w:rPr>
        <w:t>Ad nihilum valet vltra</w:t>
      </w:r>
      <w:r w:rsidR="00012556" w:rsidRPr="0012326B">
        <w:rPr>
          <w:rFonts w:ascii="Times New Roman" w:hAnsi="Times New Roman" w:cs="Times New Roman"/>
          <w:sz w:val="24"/>
          <w:szCs w:val="24"/>
        </w:rPr>
        <w:t xml:space="preserve">, sed </w:t>
      </w:r>
      <w:r w:rsidR="00012556" w:rsidRPr="0012326B">
        <w:rPr>
          <w:rFonts w:ascii="Times New Roman" w:hAnsi="Times New Roman" w:cs="Times New Roman"/>
          <w:i/>
          <w:sz w:val="24"/>
          <w:szCs w:val="24"/>
        </w:rPr>
        <w:t>ut foras mittatur, et conculcetur ab hominibus</w:t>
      </w:r>
      <w:r w:rsidR="00012556" w:rsidRPr="0012326B">
        <w:rPr>
          <w:rFonts w:ascii="Times New Roman" w:hAnsi="Times New Roman" w:cs="Times New Roman"/>
          <w:sz w:val="24"/>
          <w:szCs w:val="24"/>
        </w:rPr>
        <w:t>. Sed quamuis peccator sit extra</w:t>
      </w:r>
      <w:r w:rsidR="007F4FB1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="00012556" w:rsidRPr="0012326B">
        <w:rPr>
          <w:rFonts w:ascii="Times New Roman" w:hAnsi="Times New Roman" w:cs="Times New Roman"/>
          <w:sz w:val="24"/>
          <w:szCs w:val="24"/>
        </w:rPr>
        <w:t>ecclesiam per demeritum cum ostium ecclesie est semper apertum</w:t>
      </w:r>
      <w:r w:rsidR="007F4FB1" w:rsidRPr="0012326B">
        <w:rPr>
          <w:rFonts w:ascii="Times New Roman" w:hAnsi="Times New Roman" w:cs="Times New Roman"/>
          <w:sz w:val="24"/>
          <w:szCs w:val="24"/>
        </w:rPr>
        <w:t xml:space="preserve"> </w:t>
      </w:r>
      <w:r w:rsidR="00012556" w:rsidRPr="0012326B">
        <w:rPr>
          <w:rFonts w:ascii="Times New Roman" w:hAnsi="Times New Roman" w:cs="Times New Roman"/>
          <w:sz w:val="24"/>
          <w:szCs w:val="24"/>
        </w:rPr>
        <w:t xml:space="preserve">quam diu homo viuit, Apo. 3[:8]: </w:t>
      </w:r>
      <w:r w:rsidR="00012556" w:rsidRPr="0012326B">
        <w:rPr>
          <w:rFonts w:ascii="Times New Roman" w:hAnsi="Times New Roman" w:cs="Times New Roman"/>
          <w:i/>
          <w:sz w:val="24"/>
          <w:szCs w:val="24"/>
        </w:rPr>
        <w:t>Ecce dedi coram te ostium apertum, quod nemo potest claudere.</w:t>
      </w:r>
      <w:r w:rsidR="00012556" w:rsidRPr="0012326B">
        <w:rPr>
          <w:rFonts w:ascii="Times New Roman" w:hAnsi="Times New Roman" w:cs="Times New Roman"/>
          <w:sz w:val="24"/>
          <w:szCs w:val="24"/>
        </w:rPr>
        <w:t xml:space="preserve"> Quia</w:t>
      </w:r>
      <w:r w:rsidR="007F4FB1" w:rsidRPr="0012326B">
        <w:rPr>
          <w:rFonts w:ascii="Times New Roman" w:hAnsi="Times New Roman" w:cs="Times New Roman"/>
          <w:sz w:val="24"/>
          <w:szCs w:val="24"/>
        </w:rPr>
        <w:t xml:space="preserve"> peccator potest in</w:t>
      </w:r>
      <w:r w:rsidR="00BD3DC4" w:rsidRPr="0012326B">
        <w:rPr>
          <w:rFonts w:ascii="Times New Roman" w:hAnsi="Times New Roman" w:cs="Times New Roman"/>
          <w:sz w:val="24"/>
          <w:szCs w:val="24"/>
        </w:rPr>
        <w:t xml:space="preserve">trare si penituerit, Gen. 24[:31]: </w:t>
      </w:r>
      <w:r w:rsidR="00BD3DC4" w:rsidRPr="0012326B">
        <w:rPr>
          <w:rFonts w:ascii="Times New Roman" w:hAnsi="Times New Roman" w:cs="Times New Roman"/>
          <w:i/>
          <w:sz w:val="24"/>
          <w:szCs w:val="24"/>
        </w:rPr>
        <w:t xml:space="preserve">Ingredere, </w:t>
      </w:r>
      <w:r w:rsidR="00BD3DC4" w:rsidRPr="0012326B">
        <w:rPr>
          <w:rFonts w:ascii="Times New Roman" w:hAnsi="Times New Roman" w:cs="Times New Roman"/>
          <w:i/>
          <w:sz w:val="24"/>
          <w:szCs w:val="24"/>
        </w:rPr>
        <w:lastRenderedPageBreak/>
        <w:t>benedicte Domini: cur foris stas</w:t>
      </w:r>
      <w:r w:rsidR="00BD3DC4" w:rsidRPr="0012326B">
        <w:rPr>
          <w:rFonts w:ascii="Times New Roman" w:hAnsi="Times New Roman" w:cs="Times New Roman"/>
          <w:sz w:val="24"/>
          <w:szCs w:val="24"/>
        </w:rPr>
        <w:t>?</w:t>
      </w:r>
      <w:r w:rsidR="00AB553F" w:rsidRPr="0012326B">
        <w:rPr>
          <w:rFonts w:ascii="Times New Roman" w:hAnsi="Times New Roman" w:cs="Times New Roman"/>
          <w:sz w:val="24"/>
          <w:szCs w:val="24"/>
        </w:rPr>
        <w:t xml:space="preserve"> Q</w:t>
      </w:r>
      <w:r w:rsidR="00BD3DC4" w:rsidRPr="0012326B">
        <w:rPr>
          <w:rFonts w:ascii="Times New Roman" w:hAnsi="Times New Roman" w:cs="Times New Roman"/>
          <w:sz w:val="24"/>
          <w:szCs w:val="24"/>
        </w:rPr>
        <w:t>uasi dicit, sicut ecclesia recipit latrones ad eum fugientes</w:t>
      </w:r>
      <w:r w:rsidR="00AB553F" w:rsidRPr="0012326B">
        <w:rPr>
          <w:rFonts w:ascii="Times New Roman" w:hAnsi="Times New Roman" w:cs="Times New Roman"/>
          <w:sz w:val="24"/>
          <w:szCs w:val="24"/>
        </w:rPr>
        <w:t>,</w:t>
      </w:r>
      <w:r w:rsidR="00BD3DC4" w:rsidRPr="0012326B">
        <w:rPr>
          <w:rFonts w:ascii="Times New Roman" w:hAnsi="Times New Roman" w:cs="Times New Roman"/>
          <w:sz w:val="24"/>
          <w:szCs w:val="24"/>
        </w:rPr>
        <w:t xml:space="preserve"> ne</w:t>
      </w:r>
      <w:r w:rsidR="007F4FB1" w:rsidRPr="0012326B">
        <w:rPr>
          <w:rFonts w:ascii="Times New Roman" w:hAnsi="Times New Roman" w:cs="Times New Roman"/>
          <w:sz w:val="24"/>
          <w:szCs w:val="24"/>
        </w:rPr>
        <w:t>c eicit</w:t>
      </w:r>
      <w:r w:rsidR="00AB553F" w:rsidRPr="0012326B">
        <w:rPr>
          <w:rFonts w:ascii="Times New Roman" w:hAnsi="Times New Roman" w:cs="Times New Roman"/>
          <w:sz w:val="24"/>
          <w:szCs w:val="24"/>
        </w:rPr>
        <w:t>,</w:t>
      </w:r>
      <w:r w:rsidR="007F4FB1" w:rsidRPr="0012326B">
        <w:rPr>
          <w:rFonts w:ascii="Times New Roman" w:hAnsi="Times New Roman" w:cs="Times New Roman"/>
          <w:sz w:val="24"/>
          <w:szCs w:val="24"/>
        </w:rPr>
        <w:t xml:space="preserve"> sic Deus nec eicit peni</w:t>
      </w:r>
      <w:r w:rsidR="00BD3DC4" w:rsidRPr="0012326B">
        <w:rPr>
          <w:rFonts w:ascii="Times New Roman" w:hAnsi="Times New Roman" w:cs="Times New Roman"/>
          <w:sz w:val="24"/>
          <w:szCs w:val="24"/>
        </w:rPr>
        <w:t xml:space="preserve">tentes, Joan. 6[:37]: </w:t>
      </w:r>
      <w:r w:rsidR="00BD3DC4" w:rsidRPr="0012326B">
        <w:rPr>
          <w:rFonts w:ascii="Times New Roman" w:hAnsi="Times New Roman" w:cs="Times New Roman"/>
          <w:i/>
          <w:sz w:val="24"/>
          <w:szCs w:val="24"/>
        </w:rPr>
        <w:t>Eum qui venit ad me, non ejiciam foras</w:t>
      </w:r>
      <w:r w:rsidR="00BD3DC4" w:rsidRPr="0012326B">
        <w:rPr>
          <w:rFonts w:ascii="Times New Roman" w:hAnsi="Times New Roman" w:cs="Times New Roman"/>
          <w:sz w:val="24"/>
          <w:szCs w:val="24"/>
        </w:rPr>
        <w:t>.</w:t>
      </w:r>
    </w:p>
    <w:sectPr w:rsidR="00BD3DC4" w:rsidRPr="00123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02F"/>
    <w:rsid w:val="00012556"/>
    <w:rsid w:val="0001691D"/>
    <w:rsid w:val="0003410F"/>
    <w:rsid w:val="000600B8"/>
    <w:rsid w:val="0012326B"/>
    <w:rsid w:val="001F5542"/>
    <w:rsid w:val="002A5CC2"/>
    <w:rsid w:val="0031452F"/>
    <w:rsid w:val="0037797C"/>
    <w:rsid w:val="00463784"/>
    <w:rsid w:val="00503E74"/>
    <w:rsid w:val="00511FF8"/>
    <w:rsid w:val="007F4FB1"/>
    <w:rsid w:val="0085502F"/>
    <w:rsid w:val="009B38C6"/>
    <w:rsid w:val="00A4200A"/>
    <w:rsid w:val="00AB553F"/>
    <w:rsid w:val="00BD3DC4"/>
    <w:rsid w:val="00BE6BAE"/>
    <w:rsid w:val="00FB00B2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D104"/>
  <w15:docId w15:val="{9D030E19-01EB-4A81-AC94-0994DCE4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2020-09-14T22:24:00Z</cp:lastPrinted>
  <dcterms:created xsi:type="dcterms:W3CDTF">2020-09-14T22:25:00Z</dcterms:created>
  <dcterms:modified xsi:type="dcterms:W3CDTF">2020-09-14T22:25:00Z</dcterms:modified>
</cp:coreProperties>
</file>