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3127" w14:textId="77777777" w:rsidR="00A8267C" w:rsidRPr="0097776D" w:rsidRDefault="00230ECE" w:rsidP="00230E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</w:rPr>
        <w:t>149 Frater, Fraternitas</w:t>
      </w:r>
    </w:p>
    <w:p w14:paraId="1CF74517" w14:textId="667FE53F" w:rsidR="00D35292" w:rsidRPr="0097776D" w:rsidRDefault="002B42C9" w:rsidP="00230E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</w:rPr>
        <w:t>Quadruplex fraternitas reperitur:</w:t>
      </w:r>
      <w:r w:rsidR="00D35292" w:rsidRPr="0097776D">
        <w:rPr>
          <w:rFonts w:ascii="Times New Roman" w:hAnsi="Times New Roman" w:cs="Times New Roman"/>
          <w:sz w:val="24"/>
          <w:szCs w:val="24"/>
        </w:rPr>
        <w:t xml:space="preserve"> natu</w:t>
      </w:r>
      <w:r w:rsidRPr="0097776D">
        <w:rPr>
          <w:rFonts w:ascii="Times New Roman" w:hAnsi="Times New Roman" w:cs="Times New Roman"/>
          <w:sz w:val="24"/>
          <w:szCs w:val="24"/>
        </w:rPr>
        <w:t>ralis et spiritualis. Naturalis adhuc duplex</w:t>
      </w:r>
      <w:r w:rsidR="004619CE" w:rsidRPr="0097776D">
        <w:rPr>
          <w:rFonts w:ascii="Times New Roman" w:hAnsi="Times New Roman" w:cs="Times New Roman"/>
          <w:sz w:val="24"/>
          <w:szCs w:val="24"/>
        </w:rPr>
        <w:t>.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619CE" w:rsidRPr="0097776D">
        <w:rPr>
          <w:rFonts w:ascii="Times New Roman" w:hAnsi="Times New Roman" w:cs="Times New Roman"/>
          <w:sz w:val="24"/>
          <w:szCs w:val="24"/>
        </w:rPr>
        <w:t>V</w:t>
      </w:r>
      <w:r w:rsidRPr="0097776D">
        <w:rPr>
          <w:rFonts w:ascii="Times New Roman" w:hAnsi="Times New Roman" w:cs="Times New Roman"/>
          <w:sz w:val="24"/>
          <w:szCs w:val="24"/>
        </w:rPr>
        <w:t>na generalis</w:t>
      </w:r>
      <w:r w:rsidR="00D35292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et remota q</w:t>
      </w:r>
      <w:r w:rsidR="00D35292" w:rsidRPr="0097776D">
        <w:rPr>
          <w:rFonts w:ascii="Times New Roman" w:hAnsi="Times New Roman" w:cs="Times New Roman"/>
          <w:sz w:val="24"/>
          <w:szCs w:val="24"/>
        </w:rPr>
        <w:t>ua omnes sumus ab vno Deo per A</w:t>
      </w:r>
      <w:r w:rsidRPr="0097776D">
        <w:rPr>
          <w:rFonts w:ascii="Times New Roman" w:hAnsi="Times New Roman" w:cs="Times New Roman"/>
          <w:sz w:val="24"/>
          <w:szCs w:val="24"/>
        </w:rPr>
        <w:t xml:space="preserve">dam, Matt. 23[:8]: </w:t>
      </w:r>
      <w:r w:rsidRPr="0097776D">
        <w:rPr>
          <w:rFonts w:ascii="Times New Roman" w:hAnsi="Times New Roman" w:cs="Times New Roman"/>
          <w:i/>
          <w:sz w:val="24"/>
          <w:szCs w:val="24"/>
        </w:rPr>
        <w:t>Omnes vos fratres estis</w:t>
      </w:r>
      <w:r w:rsidRPr="0097776D">
        <w:rPr>
          <w:rFonts w:ascii="Times New Roman" w:hAnsi="Times New Roman" w:cs="Times New Roman"/>
          <w:sz w:val="24"/>
          <w:szCs w:val="24"/>
        </w:rPr>
        <w:t xml:space="preserve"> ab uno facti</w:t>
      </w:r>
      <w:r w:rsidR="004619CE" w:rsidRPr="0097776D">
        <w:rPr>
          <w:rFonts w:ascii="Times New Roman" w:hAnsi="Times New Roman" w:cs="Times New Roman"/>
          <w:sz w:val="24"/>
          <w:szCs w:val="24"/>
        </w:rPr>
        <w:t>.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619CE" w:rsidRPr="0097776D">
        <w:rPr>
          <w:rFonts w:ascii="Times New Roman" w:hAnsi="Times New Roman" w:cs="Times New Roman"/>
          <w:sz w:val="24"/>
          <w:szCs w:val="24"/>
        </w:rPr>
        <w:t>E</w:t>
      </w:r>
      <w:r w:rsidRPr="0097776D">
        <w:rPr>
          <w:rFonts w:ascii="Times New Roman" w:hAnsi="Times New Roman" w:cs="Times New Roman"/>
          <w:sz w:val="24"/>
          <w:szCs w:val="24"/>
        </w:rPr>
        <w:t>t vnius</w:t>
      </w:r>
      <w:r w:rsidR="00D35292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naturalis spiritualis et propinqua</w:t>
      </w:r>
      <w:r w:rsidR="00D35292" w:rsidRPr="0097776D">
        <w:rPr>
          <w:rFonts w:ascii="Times New Roman" w:hAnsi="Times New Roman" w:cs="Times New Roman"/>
          <w:sz w:val="24"/>
          <w:szCs w:val="24"/>
        </w:rPr>
        <w:t>, quia sumus a propinquis paren</w:t>
      </w:r>
      <w:r w:rsidRPr="0097776D">
        <w:rPr>
          <w:rFonts w:ascii="Times New Roman" w:hAnsi="Times New Roman" w:cs="Times New Roman"/>
          <w:sz w:val="24"/>
          <w:szCs w:val="24"/>
        </w:rPr>
        <w:t xml:space="preserve">tibus, Gen. 42[:32]: </w:t>
      </w:r>
      <w:r w:rsidR="00640A07" w:rsidRPr="0097776D">
        <w:rPr>
          <w:rFonts w:ascii="Times New Roman" w:hAnsi="Times New Roman" w:cs="Times New Roman"/>
          <w:i/>
          <w:sz w:val="24"/>
          <w:szCs w:val="24"/>
        </w:rPr>
        <w:t>F</w:t>
      </w:r>
      <w:r w:rsidRPr="0097776D">
        <w:rPr>
          <w:rFonts w:ascii="Times New Roman" w:hAnsi="Times New Roman" w:cs="Times New Roman"/>
          <w:i/>
          <w:sz w:val="24"/>
          <w:szCs w:val="24"/>
        </w:rPr>
        <w:t>ratres</w:t>
      </w:r>
      <w:r w:rsidR="00640A07" w:rsidRPr="0097776D">
        <w:rPr>
          <w:rFonts w:ascii="Times New Roman" w:hAnsi="Times New Roman" w:cs="Times New Roman"/>
          <w:i/>
          <w:sz w:val="24"/>
          <w:szCs w:val="24"/>
        </w:rPr>
        <w:t xml:space="preserve"> sumus uno patre</w:t>
      </w:r>
      <w:r w:rsidR="00640A07" w:rsidRPr="0097776D">
        <w:rPr>
          <w:rFonts w:ascii="Times New Roman" w:hAnsi="Times New Roman" w:cs="Times New Roman"/>
          <w:sz w:val="24"/>
          <w:szCs w:val="24"/>
        </w:rPr>
        <w:t xml:space="preserve"> generati.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2455E" w14:textId="4B9B4E74" w:rsidR="00E25094" w:rsidRPr="0097776D" w:rsidRDefault="00640A07" w:rsidP="004619C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  <w:lang w:val="es-ES"/>
        </w:rPr>
        <w:t>¶ Spiritualis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fratern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>is adhuc duplex est</w:t>
      </w:r>
      <w:r w:rsidR="004619CE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619CE" w:rsidRPr="0097776D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>na genera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lis et remota omni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scilicet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fidelium, Luc. 22[:32]: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Tu aliquando conversus, confirma fratres tuos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25094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5292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Et </w:t>
      </w:r>
      <w:r w:rsidR="00E25094" w:rsidRPr="0097776D">
        <w:rPr>
          <w:rFonts w:ascii="Times New Roman" w:hAnsi="Times New Roman" w:cs="Times New Roman"/>
          <w:sz w:val="24"/>
          <w:szCs w:val="24"/>
          <w:lang w:val="es-ES"/>
        </w:rPr>
        <w:t>fidel</w:t>
      </w:r>
      <w:r w:rsidR="004619CE" w:rsidRPr="0097776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25094" w:rsidRPr="0097776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D5E0B" w:rsidRPr="0097776D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alia spiritualis et propinqua, scilicet,</w:t>
      </w:r>
      <w:r w:rsidR="00E25094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iustorum et spiritualiter reli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giosorum, Joan. 20[:17]: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Vade</w:t>
      </w:r>
      <w:r w:rsidR="00F856F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56FC" w:rsidRPr="0097776D">
        <w:rPr>
          <w:rFonts w:ascii="Times New Roman" w:hAnsi="Times New Roman" w:cs="Times New Roman"/>
          <w:i/>
          <w:sz w:val="24"/>
          <w:szCs w:val="24"/>
          <w:lang w:val="es-ES"/>
        </w:rPr>
        <w:t>[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ad</w:t>
      </w:r>
      <w:r w:rsidR="00F856FC" w:rsidRPr="0097776D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fratres meos, et dic eis</w:t>
      </w:r>
      <w:r w:rsidR="00E25094" w:rsidRPr="0097776D">
        <w:rPr>
          <w:rFonts w:ascii="Times New Roman" w:hAnsi="Times New Roman" w:cs="Times New Roman"/>
          <w:sz w:val="24"/>
          <w:szCs w:val="24"/>
          <w:lang w:val="es-ES"/>
        </w:rPr>
        <w:t>. Matt. 25[:40]: Quod</w:t>
      </w:r>
      <w:r w:rsidR="00F856F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cumque feceritis </w:t>
      </w:r>
      <w:r w:rsidR="00F856FC" w:rsidRPr="0097776D">
        <w:rPr>
          <w:rFonts w:ascii="Times New Roman" w:hAnsi="Times New Roman" w:cs="Times New Roman"/>
          <w:i/>
          <w:sz w:val="24"/>
          <w:szCs w:val="24"/>
          <w:lang w:val="es-ES"/>
        </w:rPr>
        <w:t>uni ex his fratribus meis</w:t>
      </w:r>
      <w:r w:rsidR="00F856F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856FC" w:rsidRPr="0097776D">
        <w:rPr>
          <w:rFonts w:ascii="Times New Roman" w:hAnsi="Times New Roman" w:cs="Times New Roman"/>
          <w:i/>
          <w:sz w:val="24"/>
          <w:szCs w:val="24"/>
          <w:lang w:val="es-ES"/>
        </w:rPr>
        <w:t>mihi fecistis</w:t>
      </w:r>
      <w:r w:rsidR="00F856F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ECC18F8" w14:textId="0510F3ED" w:rsidR="00E25094" w:rsidRPr="0097776D" w:rsidRDefault="00E25094" w:rsidP="004619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  <w:lang w:val="es-ES"/>
        </w:rPr>
        <w:t>¶ Fraterni</w:t>
      </w:r>
      <w:r w:rsidR="00404BEC" w:rsidRPr="0097776D">
        <w:rPr>
          <w:rFonts w:ascii="Times New Roman" w:hAnsi="Times New Roman" w:cs="Times New Roman"/>
          <w:sz w:val="24"/>
          <w:szCs w:val="24"/>
          <w:lang w:val="es-ES"/>
        </w:rPr>
        <w:t>tas spiritualis exigit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multa</w:t>
      </w:r>
      <w:r w:rsidR="00404BEC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856F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4BEC" w:rsidRPr="0097776D">
        <w:rPr>
          <w:rFonts w:ascii="Times New Roman" w:hAnsi="Times New Roman" w:cs="Times New Roman"/>
          <w:sz w:val="24"/>
          <w:szCs w:val="24"/>
        </w:rPr>
        <w:t>P</w:t>
      </w:r>
      <w:r w:rsidR="00F856FC" w:rsidRPr="0097776D">
        <w:rPr>
          <w:rFonts w:ascii="Times New Roman" w:hAnsi="Times New Roman" w:cs="Times New Roman"/>
          <w:sz w:val="24"/>
          <w:szCs w:val="24"/>
        </w:rPr>
        <w:t>rimo</w:t>
      </w:r>
      <w:r w:rsidR="00404BEC" w:rsidRPr="0097776D">
        <w:rPr>
          <w:rFonts w:ascii="Times New Roman" w:hAnsi="Times New Roman" w:cs="Times New Roman"/>
          <w:sz w:val="24"/>
          <w:szCs w:val="24"/>
        </w:rPr>
        <w:t>,</w:t>
      </w:r>
      <w:r w:rsidR="00F856FC" w:rsidRPr="0097776D">
        <w:rPr>
          <w:rFonts w:ascii="Times New Roman" w:hAnsi="Times New Roman" w:cs="Times New Roman"/>
          <w:sz w:val="24"/>
          <w:szCs w:val="24"/>
        </w:rPr>
        <w:t xml:space="preserve"> quantum ad actum cordis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04BEC" w:rsidRPr="0097776D">
        <w:rPr>
          <w:rFonts w:ascii="Times New Roman" w:hAnsi="Times New Roman" w:cs="Times New Roman"/>
          <w:sz w:val="24"/>
          <w:szCs w:val="24"/>
        </w:rPr>
        <w:t>duo.</w:t>
      </w:r>
      <w:r w:rsidR="00F856FC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04BEC" w:rsidRPr="0097776D">
        <w:rPr>
          <w:rFonts w:ascii="Times New Roman" w:hAnsi="Times New Roman" w:cs="Times New Roman"/>
          <w:sz w:val="24"/>
          <w:szCs w:val="24"/>
        </w:rPr>
        <w:t>P</w:t>
      </w:r>
      <w:r w:rsidR="00F856FC" w:rsidRPr="0097776D">
        <w:rPr>
          <w:rFonts w:ascii="Times New Roman" w:hAnsi="Times New Roman" w:cs="Times New Roman"/>
          <w:sz w:val="24"/>
          <w:szCs w:val="24"/>
        </w:rPr>
        <w:t>rimo</w:t>
      </w:r>
      <w:r w:rsidR="00404BEC" w:rsidRPr="0097776D">
        <w:rPr>
          <w:rFonts w:ascii="Times New Roman" w:hAnsi="Times New Roman" w:cs="Times New Roman"/>
          <w:sz w:val="24"/>
          <w:szCs w:val="24"/>
        </w:rPr>
        <w:t>,</w:t>
      </w:r>
      <w:r w:rsidR="00F856FC" w:rsidRPr="0097776D">
        <w:rPr>
          <w:rFonts w:ascii="Times New Roman" w:hAnsi="Times New Roman" w:cs="Times New Roman"/>
          <w:sz w:val="24"/>
          <w:szCs w:val="24"/>
        </w:rPr>
        <w:t xml:space="preserve"> ut quilibet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F856FC" w:rsidRPr="0097776D">
        <w:rPr>
          <w:rFonts w:ascii="Times New Roman" w:hAnsi="Times New Roman" w:cs="Times New Roman"/>
          <w:sz w:val="24"/>
          <w:szCs w:val="24"/>
        </w:rPr>
        <w:t>alium diligat</w:t>
      </w:r>
      <w:r w:rsidRPr="0097776D">
        <w:rPr>
          <w:rFonts w:ascii="Times New Roman" w:hAnsi="Times New Roman" w:cs="Times New Roman"/>
          <w:sz w:val="24"/>
          <w:szCs w:val="24"/>
        </w:rPr>
        <w:t>.</w:t>
      </w:r>
      <w:r w:rsidR="00F856FC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S</w:t>
      </w:r>
      <w:r w:rsidR="00F856FC" w:rsidRPr="0097776D">
        <w:rPr>
          <w:rFonts w:ascii="Times New Roman" w:hAnsi="Times New Roman" w:cs="Times New Roman"/>
          <w:sz w:val="24"/>
          <w:szCs w:val="24"/>
        </w:rPr>
        <w:t>imile, enim, attrahit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F856FC" w:rsidRPr="0097776D">
        <w:rPr>
          <w:rFonts w:ascii="Times New Roman" w:hAnsi="Times New Roman" w:cs="Times New Roman"/>
          <w:sz w:val="24"/>
          <w:szCs w:val="24"/>
        </w:rPr>
        <w:t>ad</w:t>
      </w:r>
      <w:r w:rsidRPr="0097776D">
        <w:rPr>
          <w:rFonts w:ascii="Times New Roman" w:hAnsi="Times New Roman" w:cs="Times New Roman"/>
          <w:sz w:val="24"/>
          <w:szCs w:val="24"/>
        </w:rPr>
        <w:t xml:space="preserve"> condiligendum quod quidem patet</w:t>
      </w:r>
      <w:r w:rsidR="00F856FC" w:rsidRPr="0097776D">
        <w:rPr>
          <w:rFonts w:ascii="Times New Roman" w:hAnsi="Times New Roman" w:cs="Times New Roman"/>
          <w:sz w:val="24"/>
          <w:szCs w:val="24"/>
        </w:rPr>
        <w:t xml:space="preserve"> de omnibus animalibus nisi fuerint</w:t>
      </w:r>
      <w:r w:rsidRPr="0097776D">
        <w:rPr>
          <w:rFonts w:ascii="Times New Roman" w:hAnsi="Times New Roman" w:cs="Times New Roman"/>
          <w:sz w:val="24"/>
          <w:szCs w:val="24"/>
        </w:rPr>
        <w:t xml:space="preserve"> canes</w:t>
      </w:r>
      <w:r w:rsidR="00FD5E0B" w:rsidRPr="0097776D">
        <w:rPr>
          <w:rFonts w:ascii="Times New Roman" w:hAnsi="Times New Roman" w:cs="Times New Roman"/>
          <w:sz w:val="24"/>
          <w:szCs w:val="24"/>
        </w:rPr>
        <w:t>,</w:t>
      </w:r>
      <w:r w:rsidR="00FD5E0B"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3632E4" w:rsidRPr="0097776D">
        <w:rPr>
          <w:rFonts w:ascii="Times New Roman" w:hAnsi="Times New Roman" w:cs="Times New Roman"/>
          <w:sz w:val="24"/>
          <w:szCs w:val="24"/>
        </w:rPr>
        <w:t xml:space="preserve"> [1] Joan. 4[:20]: </w:t>
      </w:r>
      <w:r w:rsidR="003632E4" w:rsidRPr="0097776D">
        <w:rPr>
          <w:rFonts w:ascii="Times New Roman" w:hAnsi="Times New Roman" w:cs="Times New Roman"/>
          <w:i/>
          <w:sz w:val="24"/>
          <w:szCs w:val="24"/>
        </w:rPr>
        <w:t>Si quis dixerit</w:t>
      </w:r>
      <w:r w:rsidR="003632E4" w:rsidRPr="0097776D">
        <w:rPr>
          <w:rFonts w:ascii="Times New Roman" w:hAnsi="Times New Roman" w:cs="Times New Roman"/>
          <w:sz w:val="24"/>
          <w:szCs w:val="24"/>
        </w:rPr>
        <w:t xml:space="preserve">: Quia </w:t>
      </w:r>
      <w:r w:rsidR="003632E4" w:rsidRPr="0097776D">
        <w:rPr>
          <w:rFonts w:ascii="Times New Roman" w:hAnsi="Times New Roman" w:cs="Times New Roman"/>
          <w:i/>
          <w:sz w:val="24"/>
          <w:szCs w:val="24"/>
        </w:rPr>
        <w:t>diligo Deum, et fratrem suum</w:t>
      </w:r>
      <w:r w:rsidR="003632E4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3632E4" w:rsidRPr="0097776D">
        <w:rPr>
          <w:rFonts w:ascii="Times New Roman" w:hAnsi="Times New Roman" w:cs="Times New Roman"/>
          <w:i/>
          <w:sz w:val="24"/>
          <w:szCs w:val="24"/>
        </w:rPr>
        <w:t>oderit, mendax est</w:t>
      </w:r>
      <w:r w:rsidR="003632E4" w:rsidRPr="0097776D">
        <w:rPr>
          <w:rFonts w:ascii="Times New Roman" w:hAnsi="Times New Roman" w:cs="Times New Roman"/>
          <w:sz w:val="24"/>
          <w:szCs w:val="24"/>
        </w:rPr>
        <w:t xml:space="preserve">. [1] Joan. 3[:15]: </w:t>
      </w:r>
      <w:r w:rsidR="003632E4" w:rsidRPr="0097776D">
        <w:rPr>
          <w:rFonts w:ascii="Times New Roman" w:hAnsi="Times New Roman" w:cs="Times New Roman"/>
          <w:i/>
          <w:sz w:val="24"/>
          <w:szCs w:val="24"/>
        </w:rPr>
        <w:t>Qui odit fratrem suum, homicida est</w:t>
      </w:r>
      <w:r w:rsidR="003632E4" w:rsidRPr="0097776D">
        <w:rPr>
          <w:rFonts w:ascii="Times New Roman" w:hAnsi="Times New Roman" w:cs="Times New Roman"/>
          <w:sz w:val="24"/>
          <w:szCs w:val="24"/>
        </w:rPr>
        <w:t>. Sed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3632E4" w:rsidRPr="0097776D">
        <w:rPr>
          <w:rFonts w:ascii="Times New Roman" w:hAnsi="Times New Roman" w:cs="Times New Roman"/>
          <w:sz w:val="24"/>
          <w:szCs w:val="24"/>
        </w:rPr>
        <w:t>heu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3632E4" w:rsidRPr="0097776D">
        <w:rPr>
          <w:rFonts w:ascii="Times New Roman" w:hAnsi="Times New Roman" w:cs="Times New Roman"/>
          <w:sz w:val="24"/>
          <w:szCs w:val="24"/>
        </w:rPr>
        <w:t xml:space="preserve"> quia Prou. 19[:</w:t>
      </w:r>
      <w:r w:rsidR="003A77FE" w:rsidRPr="0097776D">
        <w:rPr>
          <w:rFonts w:ascii="Times New Roman" w:hAnsi="Times New Roman" w:cs="Times New Roman"/>
          <w:sz w:val="24"/>
          <w:szCs w:val="24"/>
        </w:rPr>
        <w:t xml:space="preserve">7] dicitur, </w:t>
      </w:r>
      <w:r w:rsidR="003A77FE" w:rsidRPr="0097776D">
        <w:rPr>
          <w:rFonts w:ascii="Times New Roman" w:hAnsi="Times New Roman" w:cs="Times New Roman"/>
          <w:i/>
          <w:sz w:val="24"/>
          <w:szCs w:val="24"/>
        </w:rPr>
        <w:t>Fratres pauperis hominis oderunt eum</w:t>
      </w:r>
      <w:r w:rsidR="003A77FE" w:rsidRPr="0097776D">
        <w:rPr>
          <w:rFonts w:ascii="Times New Roman" w:hAnsi="Times New Roman" w:cs="Times New Roman"/>
          <w:sz w:val="24"/>
          <w:szCs w:val="24"/>
        </w:rPr>
        <w:t xml:space="preserve">. Et Gen. 27[:41]: </w:t>
      </w:r>
      <w:r w:rsidR="003A77FE" w:rsidRPr="0097776D">
        <w:rPr>
          <w:rFonts w:ascii="Times New Roman" w:hAnsi="Times New Roman" w:cs="Times New Roman"/>
          <w:i/>
          <w:sz w:val="24"/>
          <w:szCs w:val="24"/>
        </w:rPr>
        <w:t>Oderat semper Esau Jacob</w:t>
      </w:r>
      <w:r w:rsidR="003A77FE" w:rsidRPr="0097776D">
        <w:rPr>
          <w:rFonts w:ascii="Times New Roman" w:hAnsi="Times New Roman" w:cs="Times New Roman"/>
          <w:sz w:val="24"/>
          <w:szCs w:val="24"/>
        </w:rPr>
        <w:t xml:space="preserve"> fratrem suum. </w:t>
      </w:r>
      <w:bookmarkStart w:id="0" w:name="_GoBack"/>
      <w:bookmarkEnd w:id="0"/>
    </w:p>
    <w:p w14:paraId="16E69233" w14:textId="7DC54B67" w:rsidR="00A62524" w:rsidRPr="0097776D" w:rsidRDefault="003A77FE" w:rsidP="004619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776D">
        <w:rPr>
          <w:rFonts w:ascii="Times New Roman" w:hAnsi="Times New Roman" w:cs="Times New Roman"/>
          <w:sz w:val="24"/>
          <w:szCs w:val="24"/>
        </w:rPr>
        <w:t>¶ Ecce</w:t>
      </w:r>
      <w:r w:rsidR="00E25094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A62524" w:rsidRPr="0097776D">
        <w:rPr>
          <w:rFonts w:ascii="Times New Roman" w:hAnsi="Times New Roman" w:cs="Times New Roman"/>
          <w:sz w:val="24"/>
          <w:szCs w:val="24"/>
        </w:rPr>
        <w:t>duplex causa odii fratrum</w:t>
      </w:r>
      <w:r w:rsidRPr="0097776D">
        <w:rPr>
          <w:rFonts w:ascii="Times New Roman" w:hAnsi="Times New Roman" w:cs="Times New Roman"/>
          <w:sz w:val="24"/>
          <w:szCs w:val="24"/>
        </w:rPr>
        <w:t xml:space="preserve">: paupertas et inuidia. Sic fratres </w:t>
      </w:r>
      <w:r w:rsidR="00E25094" w:rsidRPr="0097776D">
        <w:rPr>
          <w:rFonts w:ascii="Times New Roman" w:hAnsi="Times New Roman" w:cs="Times New Roman"/>
          <w:sz w:val="24"/>
          <w:szCs w:val="24"/>
        </w:rPr>
        <w:t>Jos</w:t>
      </w:r>
      <w:r w:rsidRPr="0097776D">
        <w:rPr>
          <w:rFonts w:ascii="Times New Roman" w:hAnsi="Times New Roman" w:cs="Times New Roman"/>
          <w:sz w:val="24"/>
          <w:szCs w:val="24"/>
        </w:rPr>
        <w:t xml:space="preserve">eph </w:t>
      </w:r>
      <w:r w:rsidRPr="0097776D">
        <w:rPr>
          <w:rFonts w:ascii="Times New Roman" w:hAnsi="Times New Roman" w:cs="Times New Roman"/>
          <w:i/>
          <w:sz w:val="24"/>
          <w:szCs w:val="24"/>
        </w:rPr>
        <w:t>oderant eum nec poterant ei quicquam pacifice loqui</w:t>
      </w:r>
      <w:r w:rsidRPr="0097776D">
        <w:rPr>
          <w:rFonts w:ascii="Times New Roman" w:hAnsi="Times New Roman" w:cs="Times New Roman"/>
          <w:sz w:val="24"/>
          <w:szCs w:val="24"/>
        </w:rPr>
        <w:t>, [Gen. 37:4].</w:t>
      </w:r>
      <w:r w:rsidR="00A62524" w:rsidRPr="0097776D">
        <w:rPr>
          <w:rFonts w:ascii="Times New Roman" w:hAnsi="Times New Roman" w:cs="Times New Roman"/>
          <w:sz w:val="24"/>
          <w:szCs w:val="24"/>
        </w:rPr>
        <w:t xml:space="preserve"> Secundo, ut</w:t>
      </w:r>
      <w:r w:rsidR="00A900EE" w:rsidRPr="0097776D">
        <w:rPr>
          <w:rFonts w:ascii="Times New Roman" w:hAnsi="Times New Roman" w:cs="Times New Roman"/>
          <w:sz w:val="24"/>
          <w:szCs w:val="24"/>
        </w:rPr>
        <w:t xml:space="preserve"> lesus iniuriam petenti indulgeat</w:t>
      </w:r>
      <w:r w:rsidR="00A62524" w:rsidRPr="0097776D">
        <w:rPr>
          <w:rFonts w:ascii="Times New Roman" w:hAnsi="Times New Roman" w:cs="Times New Roman"/>
          <w:sz w:val="24"/>
          <w:szCs w:val="24"/>
        </w:rPr>
        <w:t>,</w:t>
      </w:r>
      <w:r w:rsidR="00A900EE" w:rsidRPr="0097776D">
        <w:rPr>
          <w:rFonts w:ascii="Times New Roman" w:hAnsi="Times New Roman" w:cs="Times New Roman"/>
          <w:sz w:val="24"/>
          <w:szCs w:val="24"/>
        </w:rPr>
        <w:t xml:space="preserve"> sic Stephanus </w:t>
      </w:r>
      <w:r w:rsidR="00A62524" w:rsidRPr="0097776D">
        <w:rPr>
          <w:rFonts w:ascii="Times New Roman" w:hAnsi="Times New Roman" w:cs="Times New Roman"/>
          <w:sz w:val="24"/>
          <w:szCs w:val="24"/>
        </w:rPr>
        <w:t>lapidantibus</w:t>
      </w:r>
      <w:r w:rsidR="00FD5E0B" w:rsidRPr="0097776D">
        <w:rPr>
          <w:rFonts w:ascii="Times New Roman" w:hAnsi="Times New Roman" w:cs="Times New Roman"/>
          <w:sz w:val="24"/>
          <w:szCs w:val="24"/>
        </w:rPr>
        <w:t>,</w:t>
      </w:r>
      <w:r w:rsidR="00FD5E0B"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A900EE" w:rsidRPr="0097776D">
        <w:rPr>
          <w:rFonts w:ascii="Times New Roman" w:hAnsi="Times New Roman" w:cs="Times New Roman"/>
          <w:sz w:val="24"/>
          <w:szCs w:val="24"/>
        </w:rPr>
        <w:t xml:space="preserve"> [Act. 7:58]. Matt. 5[:23]: </w:t>
      </w:r>
      <w:r w:rsidR="00A900EE" w:rsidRPr="0097776D">
        <w:rPr>
          <w:rFonts w:ascii="Times New Roman" w:hAnsi="Times New Roman" w:cs="Times New Roman"/>
          <w:i/>
          <w:sz w:val="24"/>
          <w:szCs w:val="24"/>
        </w:rPr>
        <w:t>Si offers munus tuum ad altare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. Et Matt. 18[:21]: </w:t>
      </w:r>
      <w:r w:rsidR="00B82A3D" w:rsidRPr="0097776D">
        <w:rPr>
          <w:rFonts w:ascii="Times New Roman" w:hAnsi="Times New Roman" w:cs="Times New Roman"/>
          <w:i/>
          <w:sz w:val="24"/>
          <w:szCs w:val="24"/>
        </w:rPr>
        <w:t>Domine</w:t>
      </w:r>
      <w:r w:rsidR="00B82A3D" w:rsidRPr="0097776D">
        <w:rPr>
          <w:rFonts w:ascii="Times New Roman" w:hAnsi="Times New Roman" w:cs="Times New Roman"/>
          <w:sz w:val="24"/>
          <w:szCs w:val="24"/>
        </w:rPr>
        <w:t>, quotie</w:t>
      </w:r>
      <w:r w:rsidR="00A62524" w:rsidRPr="0097776D">
        <w:rPr>
          <w:rFonts w:ascii="Times New Roman" w:hAnsi="Times New Roman" w:cs="Times New Roman"/>
          <w:sz w:val="24"/>
          <w:szCs w:val="24"/>
        </w:rPr>
        <w:t>n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scumque </w:t>
      </w:r>
      <w:r w:rsidR="00B82A3D" w:rsidRPr="0097776D">
        <w:rPr>
          <w:rFonts w:ascii="Times New Roman" w:hAnsi="Times New Roman" w:cs="Times New Roman"/>
          <w:i/>
          <w:sz w:val="24"/>
          <w:szCs w:val="24"/>
        </w:rPr>
        <w:t xml:space="preserve">peccabit in me frater meus, [et] dimittam </w:t>
      </w:r>
      <w:proofErr w:type="gramStart"/>
      <w:r w:rsidR="00B82A3D" w:rsidRPr="0097776D">
        <w:rPr>
          <w:rFonts w:ascii="Times New Roman" w:hAnsi="Times New Roman" w:cs="Times New Roman"/>
          <w:i/>
          <w:sz w:val="24"/>
          <w:szCs w:val="24"/>
        </w:rPr>
        <w:t>ei?,</w:t>
      </w:r>
      <w:proofErr w:type="gramEnd"/>
      <w:r w:rsidR="00B82A3D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A3D" w:rsidRPr="0097776D">
        <w:rPr>
          <w:rFonts w:ascii="Times New Roman" w:hAnsi="Times New Roman" w:cs="Times New Roman"/>
          <w:sz w:val="24"/>
          <w:szCs w:val="24"/>
        </w:rPr>
        <w:t>etc. Sed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 qui Mich. 7[:2]: </w:t>
      </w:r>
      <w:r w:rsidR="00B82A3D" w:rsidRPr="0097776D">
        <w:rPr>
          <w:rFonts w:ascii="Times New Roman" w:hAnsi="Times New Roman" w:cs="Times New Roman"/>
          <w:i/>
          <w:sz w:val="24"/>
          <w:szCs w:val="24"/>
        </w:rPr>
        <w:t>Vir fratrem suum venatur ad mortem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03F02" w14:textId="3CC0655E" w:rsidR="00522A62" w:rsidRPr="0097776D" w:rsidRDefault="00A62524" w:rsidP="004619C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</w:rPr>
        <w:t>¶ Quantum ad actum oris duo.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P</w:t>
      </w:r>
      <w:r w:rsidR="00B82A3D" w:rsidRPr="0097776D">
        <w:rPr>
          <w:rFonts w:ascii="Times New Roman" w:hAnsi="Times New Roman" w:cs="Times New Roman"/>
          <w:sz w:val="24"/>
          <w:szCs w:val="24"/>
        </w:rPr>
        <w:t>rimo</w:t>
      </w:r>
      <w:r w:rsidRPr="0097776D">
        <w:rPr>
          <w:rFonts w:ascii="Times New Roman" w:hAnsi="Times New Roman" w:cs="Times New Roman"/>
          <w:sz w:val="24"/>
          <w:szCs w:val="24"/>
        </w:rPr>
        <w:t>,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 ut doctor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B82A3D" w:rsidRPr="0097776D">
        <w:rPr>
          <w:rFonts w:ascii="Times New Roman" w:hAnsi="Times New Roman" w:cs="Times New Roman"/>
          <w:sz w:val="24"/>
          <w:szCs w:val="24"/>
        </w:rPr>
        <w:t xml:space="preserve">doceat ignorantem sicut sol illuminat lunam, Psal. </w:t>
      </w:r>
      <w:r w:rsidR="00B82A3D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[21:23]: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>Narra</w:t>
      </w:r>
      <w:r w:rsidR="00B82A3D" w:rsidRPr="0097776D">
        <w:rPr>
          <w:rFonts w:ascii="Times New Roman" w:hAnsi="Times New Roman" w:cs="Times New Roman"/>
          <w:i/>
          <w:sz w:val="24"/>
          <w:szCs w:val="24"/>
          <w:lang w:val="es-ES"/>
        </w:rPr>
        <w:t>bo nomen tuum fratribus meis</w:t>
      </w:r>
      <w:r w:rsidR="00B82A3D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Et Luc. 22[:32]: </w:t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>Et tu aliquando conversus,</w:t>
      </w:r>
      <w:r w:rsidR="0097776D" w:rsidRPr="0097776D">
        <w:rPr>
          <w:rStyle w:val="EndnoteReference"/>
          <w:rFonts w:ascii="Times New Roman" w:hAnsi="Times New Roman" w:cs="Times New Roman"/>
          <w:i/>
          <w:sz w:val="24"/>
          <w:szCs w:val="24"/>
          <w:lang w:val="es-ES"/>
        </w:rPr>
        <w:endnoteReference w:id="4"/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/f. 43rb/ </w:t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confirma fratres tuos,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scilicet, verbo et exemplo.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>ic fecit Paulus</w:t>
      </w:r>
      <w:r w:rsidR="0062332A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sed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quia Mala. 2[:10] dicitur, </w:t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>Numquid non unus Deus creavit nos? Quare ergo unusquisque</w:t>
      </w:r>
      <w:r w:rsidR="00BE57AB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despicit</w:t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fratrem suum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57AB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737C" w:rsidRPr="0097776D">
        <w:rPr>
          <w:rFonts w:ascii="Times New Roman" w:hAnsi="Times New Roman" w:cs="Times New Roman"/>
          <w:i/>
          <w:sz w:val="24"/>
          <w:szCs w:val="24"/>
          <w:lang w:val="es-ES"/>
        </w:rPr>
        <w:t>violans pactum patrum nostrorum</w:t>
      </w:r>
      <w:r w:rsidR="0060737C" w:rsidRPr="0097776D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BE57AB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6837988" w14:textId="63124AE6" w:rsidR="006F4F6D" w:rsidRPr="0097776D" w:rsidRDefault="00BE57AB" w:rsidP="004619C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</w:rPr>
        <w:t>Secundo, ut iustior corripiat delinquentem</w:t>
      </w:r>
      <w:r w:rsidR="006F4F6D" w:rsidRPr="0097776D">
        <w:rPr>
          <w:rFonts w:ascii="Times New Roman" w:hAnsi="Times New Roman" w:cs="Times New Roman"/>
          <w:sz w:val="24"/>
          <w:szCs w:val="24"/>
        </w:rPr>
        <w:t>, sic manus lauat pedem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6F4F6D" w:rsidRPr="0097776D">
        <w:rPr>
          <w:rFonts w:ascii="Times New Roman" w:hAnsi="Times New Roman" w:cs="Times New Roman"/>
          <w:sz w:val="24"/>
          <w:szCs w:val="24"/>
        </w:rPr>
        <w:t>et tergit,</w:t>
      </w:r>
      <w:r w:rsidRPr="0097776D">
        <w:rPr>
          <w:rFonts w:ascii="Times New Roman" w:hAnsi="Times New Roman" w:cs="Times New Roman"/>
          <w:sz w:val="24"/>
          <w:szCs w:val="24"/>
        </w:rPr>
        <w:t xml:space="preserve"> Leu. 19[:17]: Ne </w:t>
      </w:r>
      <w:r w:rsidR="006F4F6D" w:rsidRPr="0097776D">
        <w:rPr>
          <w:rFonts w:ascii="Times New Roman" w:hAnsi="Times New Roman" w:cs="Times New Roman"/>
          <w:i/>
          <w:sz w:val="24"/>
          <w:szCs w:val="24"/>
        </w:rPr>
        <w:t>oderis fratrem tuum in cor</w:t>
      </w:r>
      <w:r w:rsidRPr="0097776D">
        <w:rPr>
          <w:rFonts w:ascii="Times New Roman" w:hAnsi="Times New Roman" w:cs="Times New Roman"/>
          <w:i/>
          <w:sz w:val="24"/>
          <w:szCs w:val="24"/>
        </w:rPr>
        <w:t>de tuo, sed publice argue eum, ne</w:t>
      </w:r>
      <w:r w:rsidRPr="0097776D">
        <w:rPr>
          <w:rFonts w:ascii="Times New Roman" w:hAnsi="Times New Roman" w:cs="Times New Roman"/>
          <w:sz w:val="24"/>
          <w:szCs w:val="24"/>
        </w:rPr>
        <w:t xml:space="preserve"> maneat </w:t>
      </w:r>
      <w:r w:rsidRPr="0097776D">
        <w:rPr>
          <w:rFonts w:ascii="Times New Roman" w:hAnsi="Times New Roman" w:cs="Times New Roman"/>
          <w:i/>
          <w:sz w:val="24"/>
          <w:szCs w:val="24"/>
        </w:rPr>
        <w:t>peccatum</w:t>
      </w:r>
      <w:r w:rsidRPr="0097776D">
        <w:rPr>
          <w:rFonts w:ascii="Times New Roman" w:hAnsi="Times New Roman" w:cs="Times New Roman"/>
          <w:sz w:val="24"/>
          <w:szCs w:val="24"/>
        </w:rPr>
        <w:t xml:space="preserve"> apud te.</w:t>
      </w:r>
      <w:r w:rsidR="006F4F6D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Matt. 18[:15]: </w:t>
      </w:r>
      <w:r w:rsidR="001F60A0" w:rsidRPr="0097776D">
        <w:rPr>
          <w:rFonts w:ascii="Times New Roman" w:hAnsi="Times New Roman" w:cs="Times New Roman"/>
          <w:i/>
          <w:sz w:val="24"/>
          <w:szCs w:val="24"/>
          <w:lang w:val="es-ES"/>
        </w:rPr>
        <w:t>Si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peccav</w:t>
      </w:r>
      <w:r w:rsidR="001F60A0" w:rsidRPr="0097776D">
        <w:rPr>
          <w:rFonts w:ascii="Times New Roman" w:hAnsi="Times New Roman" w:cs="Times New Roman"/>
          <w:i/>
          <w:sz w:val="24"/>
          <w:szCs w:val="24"/>
          <w:lang w:val="es-ES"/>
        </w:rPr>
        <w:t>erit in te frater tuus,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corripe eum inter te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etc.</w:t>
      </w:r>
      <w:r w:rsidR="006F4F6D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>Sed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quia multi parati su</w:t>
      </w:r>
      <w:r w:rsidR="006F4F6D" w:rsidRPr="0097776D">
        <w:rPr>
          <w:rFonts w:ascii="Times New Roman" w:hAnsi="Times New Roman" w:cs="Times New Roman"/>
          <w:sz w:val="24"/>
          <w:szCs w:val="24"/>
          <w:lang w:val="es-ES"/>
        </w:rPr>
        <w:t>nt ad corripiendum defectus ali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>enos</w:t>
      </w:r>
      <w:r w:rsidR="006F4F6D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sed non suos</w:t>
      </w:r>
      <w:r w:rsidR="006F4F6D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de quibus, Luc. 6[:41]: </w:t>
      </w:r>
      <w:proofErr w:type="gramStart"/>
      <w:r w:rsidR="001F60A0" w:rsidRPr="0097776D">
        <w:rPr>
          <w:rFonts w:ascii="Times New Roman" w:hAnsi="Times New Roman" w:cs="Times New Roman"/>
          <w:i/>
          <w:sz w:val="24"/>
          <w:szCs w:val="24"/>
          <w:lang w:val="es-ES"/>
        </w:rPr>
        <w:t>Quid vides festucam in oculo fratris tui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F60A0" w:rsidRPr="0097776D">
        <w:rPr>
          <w:rFonts w:ascii="Times New Roman" w:hAnsi="Times New Roman" w:cs="Times New Roman"/>
          <w:i/>
          <w:sz w:val="24"/>
          <w:szCs w:val="24"/>
          <w:lang w:val="es-ES"/>
        </w:rPr>
        <w:t>in tuo autem trabem, non</w:t>
      </w:r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videns?</w:t>
      </w:r>
      <w:proofErr w:type="gramEnd"/>
      <w:r w:rsidR="001F60A0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CDA296E" w14:textId="472A0A7D" w:rsidR="003634C8" w:rsidRPr="0097776D" w:rsidRDefault="001F60A0" w:rsidP="004619CE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Fonts w:ascii="Times New Roman" w:hAnsi="Times New Roman" w:cs="Times New Roman"/>
          <w:sz w:val="24"/>
          <w:szCs w:val="24"/>
        </w:rPr>
        <w:t>¶ Item</w:t>
      </w:r>
      <w:r w:rsidR="006F4F6D" w:rsidRPr="0097776D">
        <w:rPr>
          <w:rFonts w:ascii="Times New Roman" w:hAnsi="Times New Roman" w:cs="Times New Roman"/>
          <w:sz w:val="24"/>
          <w:szCs w:val="24"/>
        </w:rPr>
        <w:t>,</w:t>
      </w:r>
      <w:r w:rsidRPr="0097776D">
        <w:rPr>
          <w:rFonts w:ascii="Times New Roman" w:hAnsi="Times New Roman" w:cs="Times New Roman"/>
          <w:sz w:val="24"/>
          <w:szCs w:val="24"/>
        </w:rPr>
        <w:t xml:space="preserve"> quantum</w:t>
      </w:r>
      <w:r w:rsidR="006F4F6D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ad actum operis duo</w:t>
      </w:r>
      <w:r w:rsidR="006F4F6D" w:rsidRPr="0097776D">
        <w:rPr>
          <w:rFonts w:ascii="Times New Roman" w:hAnsi="Times New Roman" w:cs="Times New Roman"/>
          <w:sz w:val="24"/>
          <w:szCs w:val="24"/>
        </w:rPr>
        <w:t>.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6F4F6D" w:rsidRPr="0097776D">
        <w:rPr>
          <w:rFonts w:ascii="Times New Roman" w:hAnsi="Times New Roman" w:cs="Times New Roman"/>
          <w:sz w:val="24"/>
          <w:szCs w:val="24"/>
        </w:rPr>
        <w:t>P</w:t>
      </w:r>
      <w:r w:rsidRPr="0097776D">
        <w:rPr>
          <w:rFonts w:ascii="Times New Roman" w:hAnsi="Times New Roman" w:cs="Times New Roman"/>
          <w:sz w:val="24"/>
          <w:szCs w:val="24"/>
        </w:rPr>
        <w:t>rimo</w:t>
      </w:r>
      <w:r w:rsidR="006F4F6D" w:rsidRPr="0097776D">
        <w:rPr>
          <w:rFonts w:ascii="Times New Roman" w:hAnsi="Times New Roman" w:cs="Times New Roman"/>
          <w:sz w:val="24"/>
          <w:szCs w:val="24"/>
        </w:rPr>
        <w:t>,</w:t>
      </w:r>
      <w:r w:rsidRPr="0097776D">
        <w:rPr>
          <w:rFonts w:ascii="Times New Roman" w:hAnsi="Times New Roman" w:cs="Times New Roman"/>
          <w:sz w:val="24"/>
          <w:szCs w:val="24"/>
        </w:rPr>
        <w:t xml:space="preserve"> ut potens egenti subuenniat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6F4F6D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sicut vnum membrum alteri membrum, enim commembrum non impetit</w:t>
      </w:r>
      <w:r w:rsidR="006F4F6D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75103" w:rsidRPr="0097776D">
        <w:rPr>
          <w:rFonts w:ascii="Times New Roman" w:hAnsi="Times New Roman" w:cs="Times New Roman"/>
          <w:sz w:val="24"/>
          <w:szCs w:val="24"/>
        </w:rPr>
        <w:t>sed iuuat, Exod. 2</w:t>
      </w:r>
      <w:r w:rsidRPr="0097776D">
        <w:rPr>
          <w:rFonts w:ascii="Times New Roman" w:hAnsi="Times New Roman" w:cs="Times New Roman"/>
          <w:sz w:val="24"/>
          <w:szCs w:val="24"/>
        </w:rPr>
        <w:t>[:</w:t>
      </w:r>
      <w:r w:rsidR="00475103" w:rsidRPr="0097776D">
        <w:rPr>
          <w:rFonts w:ascii="Times New Roman" w:hAnsi="Times New Roman" w:cs="Times New Roman"/>
          <w:sz w:val="24"/>
          <w:szCs w:val="24"/>
        </w:rPr>
        <w:t>13-14]</w:t>
      </w:r>
      <w:r w:rsidR="004619CE" w:rsidRPr="0097776D">
        <w:rPr>
          <w:rFonts w:ascii="Times New Roman" w:hAnsi="Times New Roman" w:cs="Times New Roman"/>
          <w:sz w:val="24"/>
          <w:szCs w:val="24"/>
        </w:rPr>
        <w:t>,</w:t>
      </w:r>
      <w:r w:rsidR="00475103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619CE" w:rsidRPr="0097776D">
        <w:rPr>
          <w:rFonts w:ascii="Times New Roman" w:hAnsi="Times New Roman" w:cs="Times New Roman"/>
          <w:sz w:val="24"/>
          <w:szCs w:val="24"/>
        </w:rPr>
        <w:t>a</w:t>
      </w:r>
      <w:r w:rsidR="00475103" w:rsidRPr="0097776D">
        <w:rPr>
          <w:rFonts w:ascii="Times New Roman" w:hAnsi="Times New Roman" w:cs="Times New Roman"/>
          <w:sz w:val="24"/>
          <w:szCs w:val="24"/>
        </w:rPr>
        <w:t>pparu</w:t>
      </w:r>
      <w:r w:rsidR="006F4F6D" w:rsidRPr="0097776D">
        <w:rPr>
          <w:rFonts w:ascii="Times New Roman" w:hAnsi="Times New Roman" w:cs="Times New Roman"/>
          <w:sz w:val="24"/>
          <w:szCs w:val="24"/>
        </w:rPr>
        <w:t>it Moyses litigantibus et recon</w:t>
      </w:r>
      <w:r w:rsidR="00475103" w:rsidRPr="0097776D">
        <w:rPr>
          <w:rFonts w:ascii="Times New Roman" w:hAnsi="Times New Roman" w:cs="Times New Roman"/>
          <w:sz w:val="24"/>
          <w:szCs w:val="24"/>
        </w:rPr>
        <w:t>siliauit eos, dicens, Viri, fratr</w:t>
      </w:r>
      <w:r w:rsidR="006F4F6D" w:rsidRPr="0097776D">
        <w:rPr>
          <w:rFonts w:ascii="Times New Roman" w:hAnsi="Times New Roman" w:cs="Times New Roman"/>
          <w:sz w:val="24"/>
          <w:szCs w:val="24"/>
        </w:rPr>
        <w:t>es estis ut quid vocetis alter</w:t>
      </w:r>
      <w:r w:rsidR="00475103" w:rsidRPr="0097776D">
        <w:rPr>
          <w:rFonts w:ascii="Times New Roman" w:hAnsi="Times New Roman" w:cs="Times New Roman"/>
          <w:sz w:val="24"/>
          <w:szCs w:val="24"/>
        </w:rPr>
        <w:t>utrum, sed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475103" w:rsidRPr="0097776D">
        <w:rPr>
          <w:rFonts w:ascii="Times New Roman" w:hAnsi="Times New Roman" w:cs="Times New Roman"/>
          <w:sz w:val="24"/>
          <w:szCs w:val="24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475103" w:rsidRPr="0097776D">
        <w:rPr>
          <w:rFonts w:ascii="Times New Roman" w:hAnsi="Times New Roman" w:cs="Times New Roman"/>
          <w:sz w:val="24"/>
          <w:szCs w:val="24"/>
        </w:rPr>
        <w:t xml:space="preserve"> quia dicunt quod ibidem sequitur, </w:t>
      </w:r>
      <w:r w:rsidR="00475103" w:rsidRPr="0097776D">
        <w:rPr>
          <w:rFonts w:ascii="Times New Roman" w:hAnsi="Times New Roman" w:cs="Times New Roman"/>
          <w:i/>
          <w:sz w:val="24"/>
          <w:szCs w:val="24"/>
        </w:rPr>
        <w:t>Quis te</w:t>
      </w:r>
      <w:r w:rsidR="00522A62" w:rsidRPr="0097776D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5"/>
      </w:r>
      <w:r w:rsidR="00475103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475103" w:rsidRPr="0097776D">
        <w:rPr>
          <w:rFonts w:ascii="Times New Roman" w:hAnsi="Times New Roman" w:cs="Times New Roman"/>
          <w:i/>
          <w:sz w:val="24"/>
          <w:szCs w:val="24"/>
        </w:rPr>
        <w:t>constituit judicem super nos?</w:t>
      </w:r>
      <w:r w:rsidR="00916BC7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BC7" w:rsidRPr="0097776D">
        <w:rPr>
          <w:rFonts w:ascii="Times New Roman" w:hAnsi="Times New Roman" w:cs="Times New Roman"/>
          <w:sz w:val="24"/>
          <w:szCs w:val="24"/>
          <w:lang w:val="es-ES"/>
        </w:rPr>
        <w:t>Sed nos omnes sumus membra</w:t>
      </w:r>
      <w:r w:rsidR="006F4F6D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6BC7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corporis Christi, Prou. 18[:19]: </w:t>
      </w:r>
      <w:r w:rsidR="00916BC7" w:rsidRPr="0097776D">
        <w:rPr>
          <w:rFonts w:ascii="Times New Roman" w:hAnsi="Times New Roman" w:cs="Times New Roman"/>
          <w:i/>
          <w:sz w:val="24"/>
          <w:szCs w:val="24"/>
          <w:lang w:val="es-ES"/>
        </w:rPr>
        <w:t>Frater qui adjuvatur a fratre quasi civitas firma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16BC7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6BC7" w:rsidRPr="0097776D">
        <w:rPr>
          <w:rFonts w:ascii="Times New Roman" w:hAnsi="Times New Roman" w:cs="Times New Roman"/>
          <w:sz w:val="24"/>
          <w:szCs w:val="24"/>
        </w:rPr>
        <w:t xml:space="preserve">Prou. 17[:17]: </w:t>
      </w:r>
      <w:r w:rsidR="00916BC7" w:rsidRPr="0097776D">
        <w:rPr>
          <w:rFonts w:ascii="Times New Roman" w:hAnsi="Times New Roman" w:cs="Times New Roman"/>
          <w:i/>
          <w:sz w:val="24"/>
          <w:szCs w:val="24"/>
        </w:rPr>
        <w:t>Frater in angustiis comprobatur</w:t>
      </w:r>
      <w:r w:rsidR="00916BC7" w:rsidRPr="0097776D">
        <w:rPr>
          <w:rFonts w:ascii="Times New Roman" w:hAnsi="Times New Roman" w:cs="Times New Roman"/>
          <w:sz w:val="24"/>
          <w:szCs w:val="24"/>
        </w:rPr>
        <w:t>. [1] Macc. 3</w:t>
      </w:r>
      <w:r w:rsidR="00B76544" w:rsidRPr="0097776D">
        <w:rPr>
          <w:rFonts w:ascii="Times New Roman" w:hAnsi="Times New Roman" w:cs="Times New Roman"/>
          <w:sz w:val="24"/>
          <w:szCs w:val="24"/>
        </w:rPr>
        <w:t>[</w:t>
      </w:r>
      <w:r w:rsidR="00916BC7" w:rsidRPr="0097776D">
        <w:rPr>
          <w:rFonts w:ascii="Times New Roman" w:hAnsi="Times New Roman" w:cs="Times New Roman"/>
          <w:sz w:val="24"/>
          <w:szCs w:val="24"/>
        </w:rPr>
        <w:t>:2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]: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A</w:t>
      </w:r>
      <w:r w:rsidR="00916BC7" w:rsidRPr="0097776D">
        <w:rPr>
          <w:rFonts w:ascii="Times New Roman" w:hAnsi="Times New Roman" w:cs="Times New Roman"/>
          <w:i/>
          <w:sz w:val="24"/>
          <w:szCs w:val="24"/>
        </w:rPr>
        <w:t>djuvabant eum omnes fratres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sui</w:t>
      </w:r>
      <w:r w:rsidR="00916BC7" w:rsidRPr="0097776D">
        <w:rPr>
          <w:rFonts w:ascii="Times New Roman" w:hAnsi="Times New Roman" w:cs="Times New Roman"/>
          <w:sz w:val="24"/>
          <w:szCs w:val="24"/>
        </w:rPr>
        <w:t>.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[1] Jo</w:t>
      </w:r>
      <w:r w:rsidR="00F52BF4" w:rsidRPr="0097776D">
        <w:rPr>
          <w:rFonts w:ascii="Times New Roman" w:hAnsi="Times New Roman" w:cs="Times New Roman"/>
          <w:sz w:val="24"/>
          <w:szCs w:val="24"/>
        </w:rPr>
        <w:t>an.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3[:17]</w:t>
      </w:r>
      <w:r w:rsidR="00F52BF4" w:rsidRPr="0097776D">
        <w:rPr>
          <w:rFonts w:ascii="Times New Roman" w:hAnsi="Times New Roman" w:cs="Times New Roman"/>
          <w:sz w:val="24"/>
          <w:szCs w:val="24"/>
        </w:rPr>
        <w:t>: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Qui … viderit fratrem suum necessitatem habere, et clauserit viscera sua ab eo</w:t>
      </w:r>
      <w:r w:rsidR="00B76544" w:rsidRPr="0097776D">
        <w:rPr>
          <w:rFonts w:ascii="Times New Roman" w:hAnsi="Times New Roman" w:cs="Times New Roman"/>
          <w:sz w:val="24"/>
          <w:szCs w:val="24"/>
        </w:rPr>
        <w:t>, etc. Sed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quia Jer. 9[:5</w:t>
      </w:r>
      <w:r w:rsidR="00F52BF4" w:rsidRPr="0097776D">
        <w:rPr>
          <w:rFonts w:ascii="Times New Roman" w:hAnsi="Times New Roman" w:cs="Times New Roman"/>
          <w:sz w:val="24"/>
          <w:szCs w:val="24"/>
        </w:rPr>
        <w:t>, 4</w:t>
      </w:r>
      <w:r w:rsidR="00B76544" w:rsidRPr="0097776D">
        <w:rPr>
          <w:rFonts w:ascii="Times New Roman" w:hAnsi="Times New Roman" w:cs="Times New Roman"/>
          <w:sz w:val="24"/>
          <w:szCs w:val="24"/>
        </w:rPr>
        <w:t>] dicitur</w:t>
      </w:r>
      <w:r w:rsidR="00F52BF4" w:rsidRPr="0097776D">
        <w:rPr>
          <w:rFonts w:ascii="Times New Roman" w:hAnsi="Times New Roman" w:cs="Times New Roman"/>
          <w:sz w:val="24"/>
          <w:szCs w:val="24"/>
        </w:rPr>
        <w:t>,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Vir fratrem suum deridebit, et veritatem non loquentur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.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Et in</w:t>
      </w:r>
      <w:r w:rsidR="00205253" w:rsidRPr="0097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omni fratre suo non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 habeas fidem. Secundo</w:t>
      </w:r>
      <w:r w:rsidR="00205253" w:rsidRPr="0097776D">
        <w:rPr>
          <w:rFonts w:ascii="Times New Roman" w:hAnsi="Times New Roman" w:cs="Times New Roman"/>
          <w:sz w:val="24"/>
          <w:szCs w:val="24"/>
        </w:rPr>
        <w:t>, ut quilibet ad alium paci</w:t>
      </w:r>
      <w:r w:rsidR="00B76544" w:rsidRPr="0097776D">
        <w:rPr>
          <w:rFonts w:ascii="Times New Roman" w:hAnsi="Times New Roman" w:cs="Times New Roman"/>
          <w:sz w:val="24"/>
          <w:szCs w:val="24"/>
        </w:rPr>
        <w:t>fice se habeat. Nam collegacio</w:t>
      </w:r>
      <w:r w:rsidR="00205253" w:rsidRPr="0097776D">
        <w:rPr>
          <w:rFonts w:ascii="Times New Roman" w:hAnsi="Times New Roman" w:cs="Times New Roman"/>
          <w:sz w:val="24"/>
          <w:szCs w:val="24"/>
        </w:rPr>
        <w:t xml:space="preserve"> partium seruat edificium a rui</w:t>
      </w:r>
      <w:r w:rsidR="00B76544" w:rsidRPr="0097776D">
        <w:rPr>
          <w:rFonts w:ascii="Times New Roman" w:hAnsi="Times New Roman" w:cs="Times New Roman"/>
          <w:sz w:val="24"/>
          <w:szCs w:val="24"/>
        </w:rPr>
        <w:t xml:space="preserve">na, Gen. 13[:8]: </w:t>
      </w:r>
      <w:r w:rsidR="003634C8" w:rsidRPr="0097776D">
        <w:rPr>
          <w:rFonts w:ascii="Times New Roman" w:hAnsi="Times New Roman" w:cs="Times New Roman"/>
          <w:i/>
          <w:sz w:val="24"/>
          <w:szCs w:val="24"/>
        </w:rPr>
        <w:t xml:space="preserve">Ne queso sit jurgium inter me et te … </w:t>
      </w:r>
      <w:r w:rsidR="00B76544" w:rsidRPr="0097776D">
        <w:rPr>
          <w:rFonts w:ascii="Times New Roman" w:hAnsi="Times New Roman" w:cs="Times New Roman"/>
          <w:i/>
          <w:sz w:val="24"/>
          <w:szCs w:val="24"/>
        </w:rPr>
        <w:t>fratres enim sumus</w:t>
      </w:r>
      <w:r w:rsidR="00B76544" w:rsidRPr="0097776D">
        <w:rPr>
          <w:rFonts w:ascii="Times New Roman" w:hAnsi="Times New Roman" w:cs="Times New Roman"/>
          <w:sz w:val="24"/>
          <w:szCs w:val="24"/>
        </w:rPr>
        <w:t>.</w:t>
      </w:r>
      <w:r w:rsidR="003634C8"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Eccli. 25[:1-2]: </w:t>
      </w:r>
      <w:r w:rsidR="003634C8" w:rsidRPr="0097776D">
        <w:rPr>
          <w:rFonts w:ascii="Times New Roman" w:hAnsi="Times New Roman" w:cs="Times New Roman"/>
          <w:i/>
          <w:sz w:val="24"/>
          <w:szCs w:val="24"/>
          <w:lang w:val="es-ES"/>
        </w:rPr>
        <w:t>In tribus placitum est spiritui meo, que sunt probata coram Deo et hominibus: concordia fratrum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05253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etc. Vnde Prou. 6[:19] sa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piens detestatur </w:t>
      </w:r>
      <w:r w:rsidR="003634C8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eum qui seminat </w:t>
      </w:r>
      <w:proofErr w:type="gramStart"/>
      <w:r w:rsidR="003634C8" w:rsidRPr="0097776D">
        <w:rPr>
          <w:rFonts w:ascii="Times New Roman" w:hAnsi="Times New Roman" w:cs="Times New Roman"/>
          <w:i/>
          <w:sz w:val="24"/>
          <w:szCs w:val="24"/>
          <w:lang w:val="es-ES"/>
        </w:rPr>
        <w:t>inter fratres</w:t>
      </w:r>
      <w:proofErr w:type="gramEnd"/>
      <w:r w:rsidR="003634C8"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discordias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. Et ut</w:t>
      </w:r>
      <w:r w:rsidR="00205253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pax melius seruetur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 ait A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postolus, 2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Thes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3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>:6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]: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C6478" w:rsidRPr="0097776D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3634C8" w:rsidRPr="0097776D">
        <w:rPr>
          <w:rFonts w:ascii="Times New Roman" w:hAnsi="Times New Roman" w:cs="Times New Roman"/>
          <w:i/>
          <w:sz w:val="24"/>
          <w:szCs w:val="24"/>
          <w:lang w:val="es-ES"/>
        </w:rPr>
        <w:t>ubtrahatis vos ab o</w:t>
      </w:r>
      <w:r w:rsidR="003C6478" w:rsidRPr="0097776D">
        <w:rPr>
          <w:rFonts w:ascii="Times New Roman" w:hAnsi="Times New Roman" w:cs="Times New Roman"/>
          <w:i/>
          <w:sz w:val="24"/>
          <w:szCs w:val="24"/>
          <w:lang w:val="es-ES"/>
        </w:rPr>
        <w:t>mni fratre ambulante inordinate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34C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Sed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heu</w:t>
      </w:r>
      <w:r w:rsidR="00F52BF4" w:rsidRPr="009777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qui</w:t>
      </w:r>
      <w:r w:rsidR="00205253" w:rsidRPr="0097776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[1] Cor. 6[:6]: dicitur, </w:t>
      </w:r>
      <w:r w:rsidR="00F52BF4" w:rsidRPr="0097776D">
        <w:rPr>
          <w:rFonts w:ascii="Times New Roman" w:hAnsi="Times New Roman" w:cs="Times New Roman"/>
          <w:i/>
          <w:sz w:val="24"/>
          <w:szCs w:val="24"/>
          <w:lang w:val="es-ES"/>
        </w:rPr>
        <w:t>F</w:t>
      </w:r>
      <w:r w:rsidR="003C6478" w:rsidRPr="0097776D">
        <w:rPr>
          <w:rFonts w:ascii="Times New Roman" w:hAnsi="Times New Roman" w:cs="Times New Roman"/>
          <w:i/>
          <w:sz w:val="24"/>
          <w:szCs w:val="24"/>
          <w:lang w:val="es-ES"/>
        </w:rPr>
        <w:t>rater cum fratre [judicio] contendit</w:t>
      </w:r>
      <w:r w:rsidR="003C6478" w:rsidRPr="009777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3634C8" w:rsidRPr="0097776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F99D" w14:textId="77777777" w:rsidR="00FD5E0B" w:rsidRDefault="00FD5E0B" w:rsidP="00FD5E0B">
      <w:pPr>
        <w:spacing w:after="0" w:line="240" w:lineRule="auto"/>
      </w:pPr>
      <w:r>
        <w:separator/>
      </w:r>
    </w:p>
  </w:endnote>
  <w:endnote w:type="continuationSeparator" w:id="0">
    <w:p w14:paraId="40169B39" w14:textId="77777777" w:rsidR="00FD5E0B" w:rsidRDefault="00FD5E0B" w:rsidP="00FD5E0B">
      <w:pPr>
        <w:spacing w:after="0" w:line="240" w:lineRule="auto"/>
      </w:pPr>
      <w:r>
        <w:continuationSeparator/>
      </w:r>
    </w:p>
  </w:endnote>
  <w:endnote w:id="1">
    <w:p w14:paraId="281B7906" w14:textId="18B10CFA" w:rsidR="00FD5E0B" w:rsidRPr="0097776D" w:rsidRDefault="00FD5E0B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76D">
        <w:rPr>
          <w:rFonts w:ascii="Times New Roman" w:hAnsi="Times New Roman" w:cs="Times New Roman"/>
          <w:sz w:val="24"/>
          <w:szCs w:val="24"/>
          <w:lang w:val="es-ES"/>
        </w:rPr>
        <w:t>fidelis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776D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. fides F.128; fideles F.80, Lambeth 23.</w:t>
      </w:r>
    </w:p>
    <w:p w14:paraId="5B4B883F" w14:textId="77777777" w:rsidR="00FD5E0B" w:rsidRPr="0097776D" w:rsidRDefault="00FD5E0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BB60076" w14:textId="3D9E6B9D" w:rsidR="00FD5E0B" w:rsidRPr="0097776D" w:rsidRDefault="00FD5E0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76D">
        <w:rPr>
          <w:rFonts w:ascii="Times New Roman" w:hAnsi="Times New Roman" w:cs="Times New Roman"/>
          <w:sz w:val="24"/>
          <w:szCs w:val="24"/>
        </w:rPr>
        <w:t>canes</w:t>
      </w:r>
      <w:r w:rsidRPr="0097776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7776D">
        <w:rPr>
          <w:rFonts w:ascii="Times New Roman" w:hAnsi="Times New Roman" w:cs="Times New Roman"/>
          <w:sz w:val="24"/>
          <w:szCs w:val="24"/>
        </w:rPr>
        <w:t xml:space="preserve"> F.80, Lambeth 23 </w:t>
      </w:r>
      <w:r w:rsidRPr="0097776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7776D">
        <w:rPr>
          <w:rFonts w:ascii="Times New Roman" w:hAnsi="Times New Roman" w:cs="Times New Roman"/>
          <w:sz w:val="24"/>
          <w:szCs w:val="24"/>
        </w:rPr>
        <w:t>. cane F. 128.</w:t>
      </w:r>
    </w:p>
    <w:p w14:paraId="01934679" w14:textId="77777777" w:rsidR="00FD5E0B" w:rsidRPr="0097776D" w:rsidRDefault="00FD5E0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92EF6AE" w14:textId="450665C6" w:rsidR="00FD5E0B" w:rsidRPr="0097776D" w:rsidRDefault="00FD5E0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76D">
        <w:rPr>
          <w:rFonts w:ascii="Times New Roman" w:hAnsi="Times New Roman" w:cs="Times New Roman"/>
          <w:sz w:val="24"/>
          <w:szCs w:val="24"/>
        </w:rPr>
        <w:t>lapidantibus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97776D">
        <w:rPr>
          <w:rFonts w:ascii="Times New Roman" w:hAnsi="Times New Roman" w:cs="Times New Roman"/>
          <w:sz w:val="24"/>
          <w:szCs w:val="24"/>
        </w:rPr>
        <w:t xml:space="preserve"> F.80, Lambeth 23 </w:t>
      </w:r>
      <w:r w:rsidRPr="0097776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7776D">
        <w:rPr>
          <w:rFonts w:ascii="Times New Roman" w:hAnsi="Times New Roman" w:cs="Times New Roman"/>
          <w:sz w:val="24"/>
          <w:szCs w:val="24"/>
        </w:rPr>
        <w:t>. lapidibus F. 128.</w:t>
      </w:r>
    </w:p>
    <w:p w14:paraId="5FA41D4B" w14:textId="77777777" w:rsidR="00522A62" w:rsidRPr="0097776D" w:rsidRDefault="00522A6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18A17005" w14:textId="49475FA7" w:rsidR="0097776D" w:rsidRPr="0097776D" w:rsidRDefault="0097776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conversus,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/f. 43rb</w:t>
      </w:r>
      <w:proofErr w:type="gramStart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/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7776D">
        <w:rPr>
          <w:rFonts w:ascii="Times New Roman" w:hAnsi="Times New Roman" w:cs="Times New Roman"/>
          <w:i/>
          <w:iCs/>
          <w:sz w:val="24"/>
          <w:szCs w:val="24"/>
          <w:lang w:val="es-ES"/>
        </w:rPr>
        <w:t>add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>conuersus</w:t>
      </w:r>
      <w:r w:rsidRPr="0097776D">
        <w:rPr>
          <w:rFonts w:ascii="Times New Roman" w:hAnsi="Times New Roman" w:cs="Times New Roman"/>
          <w:sz w:val="24"/>
          <w:szCs w:val="24"/>
          <w:lang w:val="es-ES"/>
        </w:rPr>
        <w:t xml:space="preserve"> F.128.</w:t>
      </w:r>
    </w:p>
    <w:p w14:paraId="12FC248C" w14:textId="77777777" w:rsidR="0097776D" w:rsidRPr="0097776D" w:rsidRDefault="0097776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1464717C" w14:textId="0880E10F" w:rsidR="00522A62" w:rsidRPr="0097776D" w:rsidRDefault="00522A6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7776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76D">
        <w:rPr>
          <w:rFonts w:ascii="Times New Roman" w:hAnsi="Times New Roman" w:cs="Times New Roman"/>
          <w:i/>
          <w:sz w:val="24"/>
          <w:szCs w:val="24"/>
        </w:rPr>
        <w:t>te</w:t>
      </w:r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97776D">
        <w:rPr>
          <w:rFonts w:ascii="Times New Roman" w:hAnsi="Times New Roman" w:cs="Times New Roman"/>
          <w:sz w:val="24"/>
          <w:szCs w:val="24"/>
        </w:rPr>
        <w:t xml:space="preserve"> </w:t>
      </w:r>
      <w:r w:rsidRPr="0097776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97776D">
        <w:rPr>
          <w:rFonts w:ascii="Times New Roman" w:hAnsi="Times New Roman" w:cs="Times New Roman"/>
          <w:sz w:val="24"/>
          <w:szCs w:val="24"/>
        </w:rPr>
        <w:t xml:space="preserve">. </w:t>
      </w:r>
      <w:r w:rsidRPr="0097776D">
        <w:rPr>
          <w:rFonts w:ascii="Times New Roman" w:hAnsi="Times New Roman" w:cs="Times New Roman"/>
          <w:strike/>
          <w:sz w:val="24"/>
          <w:szCs w:val="24"/>
        </w:rPr>
        <w:t>custodiuit</w:t>
      </w:r>
      <w:r w:rsidRPr="0097776D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346A79B" w14:textId="77777777" w:rsidR="00522A62" w:rsidRPr="0097776D" w:rsidRDefault="00522A6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325A" w14:textId="77777777" w:rsidR="00FD5E0B" w:rsidRDefault="00FD5E0B" w:rsidP="00FD5E0B">
      <w:pPr>
        <w:spacing w:after="0" w:line="240" w:lineRule="auto"/>
      </w:pPr>
      <w:r>
        <w:separator/>
      </w:r>
    </w:p>
  </w:footnote>
  <w:footnote w:type="continuationSeparator" w:id="0">
    <w:p w14:paraId="76889991" w14:textId="77777777" w:rsidR="00FD5E0B" w:rsidRDefault="00FD5E0B" w:rsidP="00FD5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CE"/>
    <w:rsid w:val="000E0E02"/>
    <w:rsid w:val="001024CF"/>
    <w:rsid w:val="001F60A0"/>
    <w:rsid w:val="00205253"/>
    <w:rsid w:val="00230ECE"/>
    <w:rsid w:val="002B42C9"/>
    <w:rsid w:val="003632E4"/>
    <w:rsid w:val="003634C8"/>
    <w:rsid w:val="003A77FE"/>
    <w:rsid w:val="003C6478"/>
    <w:rsid w:val="00404BEC"/>
    <w:rsid w:val="004619CE"/>
    <w:rsid w:val="00475103"/>
    <w:rsid w:val="00522A62"/>
    <w:rsid w:val="0060737C"/>
    <w:rsid w:val="0062332A"/>
    <w:rsid w:val="00640A07"/>
    <w:rsid w:val="006E3EA3"/>
    <w:rsid w:val="006F4F6D"/>
    <w:rsid w:val="007252D3"/>
    <w:rsid w:val="0088106E"/>
    <w:rsid w:val="00916BC7"/>
    <w:rsid w:val="0093694E"/>
    <w:rsid w:val="0097776D"/>
    <w:rsid w:val="00A62524"/>
    <w:rsid w:val="00A8267C"/>
    <w:rsid w:val="00A900EE"/>
    <w:rsid w:val="00B21D52"/>
    <w:rsid w:val="00B76544"/>
    <w:rsid w:val="00B82A3D"/>
    <w:rsid w:val="00BE57AB"/>
    <w:rsid w:val="00D35292"/>
    <w:rsid w:val="00D462FF"/>
    <w:rsid w:val="00E25094"/>
    <w:rsid w:val="00F52BF4"/>
    <w:rsid w:val="00F62E82"/>
    <w:rsid w:val="00F856FC"/>
    <w:rsid w:val="00F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4D4A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C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E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E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5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A6B5E8-C9EE-4F22-BC98-B7C262D3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3</cp:revision>
  <cp:lastPrinted>2019-02-06T20:13:00Z</cp:lastPrinted>
  <dcterms:created xsi:type="dcterms:W3CDTF">2020-09-12T20:08:00Z</dcterms:created>
  <dcterms:modified xsi:type="dcterms:W3CDTF">2020-09-12T21:40:00Z</dcterms:modified>
</cp:coreProperties>
</file>