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D3335" w14:textId="77777777" w:rsidR="008759CA" w:rsidRPr="004F7FC9" w:rsidRDefault="006D394C" w:rsidP="006D39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FC9">
        <w:rPr>
          <w:rFonts w:ascii="Times New Roman" w:hAnsi="Times New Roman" w:cs="Times New Roman"/>
          <w:sz w:val="24"/>
          <w:szCs w:val="24"/>
        </w:rPr>
        <w:t>143 Fons</w:t>
      </w:r>
    </w:p>
    <w:p w14:paraId="7D23829B" w14:textId="77777777" w:rsidR="00987DB8" w:rsidRPr="004F7FC9" w:rsidRDefault="006D394C" w:rsidP="006D39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FC9">
        <w:rPr>
          <w:rFonts w:ascii="Times New Roman" w:hAnsi="Times New Roman" w:cs="Times New Roman"/>
          <w:sz w:val="24"/>
          <w:szCs w:val="24"/>
        </w:rPr>
        <w:t>Iustus potest dici fons signatus per fidem,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</w:rPr>
        <w:t xml:space="preserve">Can. 4[:12]: </w:t>
      </w:r>
      <w:r w:rsidRPr="004F7FC9">
        <w:rPr>
          <w:rFonts w:ascii="Times New Roman" w:hAnsi="Times New Roman" w:cs="Times New Roman"/>
          <w:i/>
          <w:sz w:val="24"/>
          <w:szCs w:val="24"/>
        </w:rPr>
        <w:t>Hortus conclusus, fons signatus</w:t>
      </w:r>
      <w:r w:rsidRPr="004F7F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865AC3" w14:textId="77777777" w:rsidR="00987DB8" w:rsidRPr="004F7FC9" w:rsidRDefault="006D394C" w:rsidP="006D39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FC9">
        <w:rPr>
          <w:rFonts w:ascii="Times New Roman" w:hAnsi="Times New Roman" w:cs="Times New Roman"/>
          <w:sz w:val="24"/>
          <w:szCs w:val="24"/>
        </w:rPr>
        <w:t>Item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, </w:t>
      </w:r>
      <w:r w:rsidRPr="004F7FC9">
        <w:rPr>
          <w:rFonts w:ascii="Times New Roman" w:hAnsi="Times New Roman" w:cs="Times New Roman"/>
          <w:sz w:val="24"/>
          <w:szCs w:val="24"/>
        </w:rPr>
        <w:t xml:space="preserve">fons viuus per caritatem, Prou. 13[:14]: </w:t>
      </w:r>
      <w:r w:rsidRPr="004F7FC9">
        <w:rPr>
          <w:rFonts w:ascii="Times New Roman" w:hAnsi="Times New Roman" w:cs="Times New Roman"/>
          <w:i/>
          <w:sz w:val="24"/>
          <w:szCs w:val="24"/>
        </w:rPr>
        <w:t>Lex sapientis fons vite</w:t>
      </w:r>
      <w:r w:rsidRPr="004F7FC9">
        <w:rPr>
          <w:rFonts w:ascii="Times New Roman" w:hAnsi="Times New Roman" w:cs="Times New Roman"/>
          <w:sz w:val="24"/>
          <w:szCs w:val="24"/>
        </w:rPr>
        <w:t>. Item</w:t>
      </w:r>
      <w:r w:rsidR="00C126C5" w:rsidRPr="004F7FC9">
        <w:rPr>
          <w:rFonts w:ascii="Times New Roman" w:hAnsi="Times New Roman" w:cs="Times New Roman"/>
          <w:sz w:val="24"/>
          <w:szCs w:val="24"/>
        </w:rPr>
        <w:t>,</w:t>
      </w:r>
      <w:r w:rsidRPr="004F7FC9">
        <w:rPr>
          <w:rFonts w:ascii="Times New Roman" w:hAnsi="Times New Roman" w:cs="Times New Roman"/>
          <w:sz w:val="24"/>
          <w:szCs w:val="24"/>
        </w:rPr>
        <w:t xml:space="preserve"> fons saliens in altum per spem, Joan. 4[:14]: </w:t>
      </w:r>
      <w:r w:rsidRPr="004F7FC9">
        <w:rPr>
          <w:rFonts w:ascii="Times New Roman" w:hAnsi="Times New Roman" w:cs="Times New Roman"/>
          <w:i/>
          <w:sz w:val="24"/>
          <w:szCs w:val="24"/>
        </w:rPr>
        <w:t>Aqua quam ego dabo</w:t>
      </w:r>
      <w:r w:rsidRPr="004F7FC9">
        <w:rPr>
          <w:rFonts w:ascii="Times New Roman" w:hAnsi="Times New Roman" w:cs="Times New Roman"/>
          <w:sz w:val="24"/>
          <w:szCs w:val="24"/>
        </w:rPr>
        <w:t xml:space="preserve">, </w:t>
      </w:r>
      <w:r w:rsidRPr="004F7FC9">
        <w:rPr>
          <w:rFonts w:ascii="Times New Roman" w:hAnsi="Times New Roman" w:cs="Times New Roman"/>
          <w:i/>
          <w:sz w:val="24"/>
          <w:szCs w:val="24"/>
        </w:rPr>
        <w:t>fiet in eo fons</w:t>
      </w:r>
      <w:r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Pr="004F7FC9">
        <w:rPr>
          <w:rFonts w:ascii="Times New Roman" w:hAnsi="Times New Roman" w:cs="Times New Roman"/>
          <w:i/>
          <w:sz w:val="24"/>
          <w:szCs w:val="24"/>
        </w:rPr>
        <w:t>salientis in vitam [æternam]</w:t>
      </w:r>
      <w:r w:rsidRPr="004F7F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22A61" w14:textId="2F48F25B" w:rsidR="00C126C5" w:rsidRPr="004F7FC9" w:rsidRDefault="006D394C" w:rsidP="006D39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FC9">
        <w:rPr>
          <w:rFonts w:ascii="Times New Roman" w:hAnsi="Times New Roman" w:cs="Times New Roman"/>
          <w:sz w:val="24"/>
          <w:szCs w:val="24"/>
        </w:rPr>
        <w:t>Item</w:t>
      </w:r>
      <w:r w:rsidR="00C126C5" w:rsidRPr="004F7FC9">
        <w:rPr>
          <w:rFonts w:ascii="Times New Roman" w:hAnsi="Times New Roman" w:cs="Times New Roman"/>
          <w:sz w:val="24"/>
          <w:szCs w:val="24"/>
        </w:rPr>
        <w:t>,</w:t>
      </w:r>
      <w:r w:rsidRPr="004F7FC9">
        <w:rPr>
          <w:rFonts w:ascii="Times New Roman" w:hAnsi="Times New Roman" w:cs="Times New Roman"/>
          <w:sz w:val="24"/>
          <w:szCs w:val="24"/>
        </w:rPr>
        <w:t xml:space="preserve"> fons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</w:rPr>
        <w:t>clarus per prudenciam</w:t>
      </w:r>
      <w:r w:rsidR="00DA4E5A" w:rsidRPr="004F7FC9">
        <w:rPr>
          <w:rFonts w:ascii="Times New Roman" w:hAnsi="Times New Roman" w:cs="Times New Roman"/>
          <w:sz w:val="24"/>
          <w:szCs w:val="24"/>
        </w:rPr>
        <w:t>,</w:t>
      </w:r>
      <w:r w:rsidRPr="004F7FC9">
        <w:rPr>
          <w:rFonts w:ascii="Times New Roman" w:hAnsi="Times New Roman" w:cs="Times New Roman"/>
          <w:sz w:val="24"/>
          <w:szCs w:val="24"/>
        </w:rPr>
        <w:t xml:space="preserve"> Eccli. 1[:</w:t>
      </w:r>
      <w:r w:rsidR="00E37BDF" w:rsidRPr="004F7FC9">
        <w:rPr>
          <w:rFonts w:ascii="Times New Roman" w:hAnsi="Times New Roman" w:cs="Times New Roman"/>
          <w:sz w:val="24"/>
          <w:szCs w:val="24"/>
        </w:rPr>
        <w:t xml:space="preserve">5]: </w:t>
      </w:r>
      <w:r w:rsidR="00E37BDF" w:rsidRPr="004F7FC9">
        <w:rPr>
          <w:rFonts w:ascii="Times New Roman" w:hAnsi="Times New Roman" w:cs="Times New Roman"/>
          <w:i/>
          <w:sz w:val="24"/>
          <w:szCs w:val="24"/>
        </w:rPr>
        <w:t>Fons sapientie verbum Dei in excelsis</w:t>
      </w:r>
      <w:r w:rsidR="00E37BDF" w:rsidRPr="004F7F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0B8F0" w14:textId="77777777" w:rsidR="00C126C5" w:rsidRPr="004F7FC9" w:rsidRDefault="00E37BDF" w:rsidP="00523B0B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4F7FC9">
        <w:rPr>
          <w:rFonts w:ascii="Times New Roman" w:hAnsi="Times New Roman" w:cs="Times New Roman"/>
          <w:sz w:val="24"/>
          <w:szCs w:val="24"/>
        </w:rPr>
        <w:t>¶ Item</w:t>
      </w:r>
      <w:r w:rsidR="00C126C5" w:rsidRPr="004F7FC9">
        <w:rPr>
          <w:rFonts w:ascii="Times New Roman" w:hAnsi="Times New Roman" w:cs="Times New Roman"/>
          <w:sz w:val="24"/>
          <w:szCs w:val="24"/>
        </w:rPr>
        <w:t>,</w:t>
      </w:r>
      <w:r w:rsidRPr="004F7FC9">
        <w:rPr>
          <w:rFonts w:ascii="Times New Roman" w:hAnsi="Times New Roman" w:cs="Times New Roman"/>
          <w:sz w:val="24"/>
          <w:szCs w:val="24"/>
        </w:rPr>
        <w:t xml:space="preserve"> fons irrigans per iusticiam, Gen. 2[:6]: </w:t>
      </w:r>
      <w:r w:rsidRPr="004F7FC9">
        <w:rPr>
          <w:rFonts w:ascii="Times New Roman" w:hAnsi="Times New Roman" w:cs="Times New Roman"/>
          <w:i/>
          <w:sz w:val="24"/>
          <w:szCs w:val="24"/>
        </w:rPr>
        <w:t xml:space="preserve">Fons ascendebat </w:t>
      </w:r>
      <w:r w:rsidRPr="004F7FC9">
        <w:rPr>
          <w:rFonts w:ascii="Times New Roman" w:hAnsi="Times New Roman" w:cs="Times New Roman"/>
          <w:sz w:val="24"/>
          <w:szCs w:val="24"/>
        </w:rPr>
        <w:t xml:space="preserve">in </w:t>
      </w:r>
      <w:r w:rsidRPr="004F7FC9">
        <w:rPr>
          <w:rFonts w:ascii="Times New Roman" w:hAnsi="Times New Roman" w:cs="Times New Roman"/>
          <w:i/>
          <w:sz w:val="24"/>
          <w:szCs w:val="24"/>
        </w:rPr>
        <w:t xml:space="preserve">terra. </w:t>
      </w:r>
    </w:p>
    <w:p w14:paraId="4F337FAA" w14:textId="77777777" w:rsidR="00E37BDF" w:rsidRPr="004F7FC9" w:rsidRDefault="00E37BDF" w:rsidP="00523B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FC9">
        <w:rPr>
          <w:rFonts w:ascii="Times New Roman" w:hAnsi="Times New Roman" w:cs="Times New Roman"/>
          <w:sz w:val="24"/>
          <w:szCs w:val="24"/>
        </w:rPr>
        <w:t>¶ Item</w:t>
      </w:r>
      <w:r w:rsidR="00C126C5" w:rsidRPr="004F7FC9">
        <w:rPr>
          <w:rFonts w:ascii="Times New Roman" w:hAnsi="Times New Roman" w:cs="Times New Roman"/>
          <w:sz w:val="24"/>
          <w:szCs w:val="24"/>
        </w:rPr>
        <w:t>,</w:t>
      </w:r>
      <w:r w:rsidRPr="004F7FC9">
        <w:rPr>
          <w:rFonts w:ascii="Times New Roman" w:hAnsi="Times New Roman" w:cs="Times New Roman"/>
          <w:sz w:val="24"/>
          <w:szCs w:val="24"/>
        </w:rPr>
        <w:t xml:space="preserve"> fons refrigerans et mundans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</w:rPr>
        <w:t xml:space="preserve">per temperanciam, Can. 4[:15]: </w:t>
      </w:r>
      <w:r w:rsidRPr="004F7FC9">
        <w:rPr>
          <w:rFonts w:ascii="Times New Roman" w:hAnsi="Times New Roman" w:cs="Times New Roman"/>
          <w:i/>
          <w:sz w:val="24"/>
          <w:szCs w:val="24"/>
        </w:rPr>
        <w:t>Fons hortorum, puteus aquarum [viventium]</w:t>
      </w:r>
      <w:r w:rsidRPr="004F7FC9">
        <w:rPr>
          <w:rFonts w:ascii="Times New Roman" w:hAnsi="Times New Roman" w:cs="Times New Roman"/>
          <w:sz w:val="24"/>
          <w:szCs w:val="24"/>
        </w:rPr>
        <w:t>.</w:t>
      </w:r>
    </w:p>
    <w:p w14:paraId="05B58A9B" w14:textId="77777777" w:rsidR="00C126C5" w:rsidRPr="004F7FC9" w:rsidRDefault="00E37BDF" w:rsidP="00523B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FC9">
        <w:rPr>
          <w:rFonts w:ascii="Times New Roman" w:hAnsi="Times New Roman" w:cs="Times New Roman"/>
          <w:sz w:val="24"/>
          <w:szCs w:val="24"/>
        </w:rPr>
        <w:t>¶ Item</w:t>
      </w:r>
      <w:r w:rsidR="00C126C5" w:rsidRPr="004F7FC9">
        <w:rPr>
          <w:rFonts w:ascii="Times New Roman" w:hAnsi="Times New Roman" w:cs="Times New Roman"/>
          <w:sz w:val="24"/>
          <w:szCs w:val="24"/>
        </w:rPr>
        <w:t>,</w:t>
      </w:r>
      <w:r w:rsidRPr="004F7FC9">
        <w:rPr>
          <w:rFonts w:ascii="Times New Roman" w:hAnsi="Times New Roman" w:cs="Times New Roman"/>
          <w:sz w:val="24"/>
          <w:szCs w:val="24"/>
        </w:rPr>
        <w:t xml:space="preserve"> fons indeficiens per fortitudinem, Ysai. 58[:11]: Erit </w:t>
      </w:r>
      <w:r w:rsidRPr="004F7FC9">
        <w:rPr>
          <w:rFonts w:ascii="Times New Roman" w:hAnsi="Times New Roman" w:cs="Times New Roman"/>
          <w:i/>
          <w:sz w:val="24"/>
          <w:szCs w:val="24"/>
        </w:rPr>
        <w:t>quasi hortus irriguus</w:t>
      </w:r>
      <w:r w:rsidRPr="004F7FC9">
        <w:rPr>
          <w:rFonts w:ascii="Times New Roman" w:hAnsi="Times New Roman" w:cs="Times New Roman"/>
          <w:sz w:val="24"/>
          <w:szCs w:val="24"/>
        </w:rPr>
        <w:t>. Item</w:t>
      </w:r>
      <w:r w:rsidR="00C126C5" w:rsidRPr="004F7FC9">
        <w:rPr>
          <w:rFonts w:ascii="Times New Roman" w:hAnsi="Times New Roman" w:cs="Times New Roman"/>
          <w:sz w:val="24"/>
          <w:szCs w:val="24"/>
        </w:rPr>
        <w:t>,</w:t>
      </w:r>
      <w:r w:rsidRPr="004F7FC9">
        <w:rPr>
          <w:rFonts w:ascii="Times New Roman" w:hAnsi="Times New Roman" w:cs="Times New Roman"/>
          <w:sz w:val="24"/>
          <w:szCs w:val="24"/>
        </w:rPr>
        <w:t xml:space="preserve"> fons de terra nascitur sed terre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</w:rPr>
        <w:t>/f. 42vb/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</w:rPr>
        <w:t>condiciones non sequitur quia cum terra habeat vtilitatem</w:t>
      </w:r>
      <w:r w:rsidR="00DA4E5A" w:rsidRPr="004F7FC9">
        <w:rPr>
          <w:rFonts w:ascii="Times New Roman" w:hAnsi="Times New Roman" w:cs="Times New Roman"/>
          <w:sz w:val="24"/>
          <w:szCs w:val="24"/>
        </w:rPr>
        <w:t>,</w:t>
      </w:r>
      <w:r w:rsidRPr="004F7FC9">
        <w:rPr>
          <w:rFonts w:ascii="Times New Roman" w:hAnsi="Times New Roman" w:cs="Times New Roman"/>
          <w:sz w:val="24"/>
          <w:szCs w:val="24"/>
        </w:rPr>
        <w:t xml:space="preserve"> opacitatem</w:t>
      </w:r>
      <w:r w:rsidR="00DA4E5A" w:rsidRPr="004F7FC9">
        <w:rPr>
          <w:rFonts w:ascii="Times New Roman" w:hAnsi="Times New Roman" w:cs="Times New Roman"/>
          <w:sz w:val="24"/>
          <w:szCs w:val="24"/>
        </w:rPr>
        <w:t>,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</w:rPr>
        <w:t>ponderositatem</w:t>
      </w:r>
      <w:r w:rsidR="002B4BD0" w:rsidRPr="004F7FC9">
        <w:rPr>
          <w:rFonts w:ascii="Times New Roman" w:hAnsi="Times New Roman" w:cs="Times New Roman"/>
          <w:sz w:val="24"/>
          <w:szCs w:val="24"/>
        </w:rPr>
        <w:t xml:space="preserve"> qua fons habet puritatem mentis</w:t>
      </w:r>
      <w:r w:rsidR="00DA4E5A" w:rsidRPr="004F7FC9">
        <w:rPr>
          <w:rFonts w:ascii="Times New Roman" w:hAnsi="Times New Roman" w:cs="Times New Roman"/>
          <w:sz w:val="24"/>
          <w:szCs w:val="24"/>
        </w:rPr>
        <w:t>,</w:t>
      </w:r>
      <w:r w:rsidR="002B4BD0" w:rsidRPr="004F7FC9">
        <w:rPr>
          <w:rFonts w:ascii="Times New Roman" w:hAnsi="Times New Roman" w:cs="Times New Roman"/>
          <w:sz w:val="24"/>
          <w:szCs w:val="24"/>
        </w:rPr>
        <w:t xml:space="preserve"> agilitatem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="002B4BD0" w:rsidRPr="004F7FC9">
        <w:rPr>
          <w:rFonts w:ascii="Times New Roman" w:hAnsi="Times New Roman" w:cs="Times New Roman"/>
          <w:sz w:val="24"/>
          <w:szCs w:val="24"/>
        </w:rPr>
        <w:t>boni</w:t>
      </w:r>
      <w:r w:rsidR="00DA4E5A" w:rsidRPr="004F7FC9">
        <w:rPr>
          <w:rFonts w:ascii="Times New Roman" w:hAnsi="Times New Roman" w:cs="Times New Roman"/>
          <w:sz w:val="24"/>
          <w:szCs w:val="24"/>
        </w:rPr>
        <w:t>,</w:t>
      </w:r>
      <w:r w:rsidR="002B4BD0" w:rsidRPr="004F7FC9">
        <w:rPr>
          <w:rFonts w:ascii="Times New Roman" w:hAnsi="Times New Roman" w:cs="Times New Roman"/>
          <w:sz w:val="24"/>
          <w:szCs w:val="24"/>
        </w:rPr>
        <w:t xml:space="preserve"> operis claritatem</w:t>
      </w:r>
      <w:r w:rsidR="00DA4E5A" w:rsidRPr="004F7FC9">
        <w:rPr>
          <w:rFonts w:ascii="Times New Roman" w:hAnsi="Times New Roman" w:cs="Times New Roman"/>
          <w:sz w:val="24"/>
          <w:szCs w:val="24"/>
        </w:rPr>
        <w:t>,</w:t>
      </w:r>
      <w:r w:rsidR="002B4BD0" w:rsidRPr="004F7FC9">
        <w:rPr>
          <w:rFonts w:ascii="Times New Roman" w:hAnsi="Times New Roman" w:cs="Times New Roman"/>
          <w:sz w:val="24"/>
          <w:szCs w:val="24"/>
        </w:rPr>
        <w:t xml:space="preserve"> bone conuersacionis. </w:t>
      </w:r>
    </w:p>
    <w:p w14:paraId="20931ABA" w14:textId="67C8002C" w:rsidR="00523B0B" w:rsidRPr="004F7FC9" w:rsidRDefault="002B4BD0" w:rsidP="00523B0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F7FC9">
        <w:rPr>
          <w:rFonts w:ascii="Times New Roman" w:hAnsi="Times New Roman" w:cs="Times New Roman"/>
          <w:sz w:val="24"/>
          <w:szCs w:val="24"/>
          <w:lang w:val="es-ES"/>
        </w:rPr>
        <w:t>¶ Item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in fonte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2A17"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reperimitur </w:t>
      </w:r>
      <w:r w:rsidR="00523B0B" w:rsidRPr="004F7FC9">
        <w:rPr>
          <w:rFonts w:ascii="Times New Roman" w:hAnsi="Times New Roman" w:cs="Times New Roman"/>
          <w:sz w:val="24"/>
          <w:szCs w:val="24"/>
          <w:lang w:val="es-ES"/>
        </w:rPr>
        <w:t>septem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proprietates, scilicet, communitas, vtilitas, fecunditas</w:t>
      </w:r>
      <w:r w:rsidR="00DA4E5A" w:rsidRPr="004F7F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flexibilitas, impetuositas, puritas. </w:t>
      </w:r>
    </w:p>
    <w:p w14:paraId="467510CF" w14:textId="77777777" w:rsidR="00523B0B" w:rsidRPr="004F7FC9" w:rsidRDefault="002B4BD0" w:rsidP="00523B0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F7FC9">
        <w:rPr>
          <w:rFonts w:ascii="Times New Roman" w:hAnsi="Times New Roman" w:cs="Times New Roman"/>
          <w:sz w:val="24"/>
          <w:szCs w:val="24"/>
          <w:lang w:val="es-ES"/>
        </w:rPr>
        <w:t>Item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in fonte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>est mocio duratiua, pocio refectiua, locio mundatiua.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412BABB" w14:textId="77777777" w:rsidR="00523B0B" w:rsidRPr="004F7FC9" w:rsidRDefault="002B4BD0" w:rsidP="00523B0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F7FC9">
        <w:rPr>
          <w:rFonts w:ascii="Times New Roman" w:hAnsi="Times New Roman" w:cs="Times New Roman"/>
          <w:sz w:val="24"/>
          <w:szCs w:val="24"/>
          <w:lang w:val="es-ES"/>
        </w:rPr>
        <w:t>Item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in fonte est emanacio perpetu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>lis, emundacio virtualis</w:t>
      </w:r>
      <w:r w:rsidR="00DA4E5A" w:rsidRPr="004F7F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corporalis communicacio liberalis. </w:t>
      </w:r>
    </w:p>
    <w:p w14:paraId="2D925022" w14:textId="77777777" w:rsidR="00C126C5" w:rsidRPr="004F7FC9" w:rsidRDefault="002B4BD0" w:rsidP="00523B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FC9">
        <w:rPr>
          <w:rFonts w:ascii="Times New Roman" w:hAnsi="Times New Roman" w:cs="Times New Roman"/>
          <w:sz w:val="24"/>
          <w:szCs w:val="24"/>
          <w:lang w:val="es-ES"/>
        </w:rPr>
        <w:t>Item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in fonte est fluxibilitas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>perpetua</w:t>
      </w:r>
      <w:r w:rsidR="00C126C5" w:rsidRPr="004F7F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F7F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26C5" w:rsidRPr="004F7FC9">
        <w:rPr>
          <w:rFonts w:ascii="Times New Roman" w:hAnsi="Times New Roman" w:cs="Times New Roman"/>
          <w:sz w:val="24"/>
          <w:szCs w:val="24"/>
        </w:rPr>
        <w:t>S</w:t>
      </w:r>
      <w:r w:rsidRPr="004F7FC9">
        <w:rPr>
          <w:rFonts w:ascii="Times New Roman" w:hAnsi="Times New Roman" w:cs="Times New Roman"/>
          <w:sz w:val="24"/>
          <w:szCs w:val="24"/>
        </w:rPr>
        <w:t>ic in Christo est eripere emanacionem in perpetuam, Gen.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Pr="004F7FC9">
        <w:rPr>
          <w:rFonts w:ascii="Times New Roman" w:hAnsi="Times New Roman" w:cs="Times New Roman"/>
          <w:sz w:val="24"/>
          <w:szCs w:val="24"/>
        </w:rPr>
        <w:t>2[:10], egrediens irrigabat vniuersa</w:t>
      </w:r>
      <w:r w:rsidR="00DA4E5A" w:rsidRPr="004F7FC9">
        <w:rPr>
          <w:rFonts w:ascii="Times New Roman" w:hAnsi="Times New Roman" w:cs="Times New Roman"/>
          <w:sz w:val="24"/>
          <w:szCs w:val="24"/>
        </w:rPr>
        <w:t>m</w:t>
      </w:r>
      <w:r w:rsidRPr="004F7FC9">
        <w:rPr>
          <w:rFonts w:ascii="Times New Roman" w:hAnsi="Times New Roman" w:cs="Times New Roman"/>
          <w:sz w:val="24"/>
          <w:szCs w:val="24"/>
        </w:rPr>
        <w:t xml:space="preserve"> terram, et Ysai. 58[:</w:t>
      </w:r>
      <w:r w:rsidR="00467455" w:rsidRPr="004F7FC9">
        <w:rPr>
          <w:rFonts w:ascii="Times New Roman" w:hAnsi="Times New Roman" w:cs="Times New Roman"/>
          <w:sz w:val="24"/>
          <w:szCs w:val="24"/>
        </w:rPr>
        <w:t xml:space="preserve">11]: </w:t>
      </w:r>
      <w:r w:rsidR="00467455" w:rsidRPr="004F7FC9">
        <w:rPr>
          <w:rFonts w:ascii="Times New Roman" w:hAnsi="Times New Roman" w:cs="Times New Roman"/>
          <w:i/>
          <w:sz w:val="24"/>
          <w:szCs w:val="24"/>
        </w:rPr>
        <w:t>Eris quasi fons</w:t>
      </w:r>
      <w:r w:rsidR="00467455" w:rsidRPr="004F7FC9">
        <w:rPr>
          <w:rFonts w:ascii="Times New Roman" w:hAnsi="Times New Roman" w:cs="Times New Roman"/>
          <w:sz w:val="24"/>
          <w:szCs w:val="24"/>
        </w:rPr>
        <w:t xml:space="preserve"> olei</w:t>
      </w:r>
      <w:r w:rsidR="00C126C5" w:rsidRPr="004F7FC9">
        <w:rPr>
          <w:rFonts w:ascii="Times New Roman" w:hAnsi="Times New Roman" w:cs="Times New Roman"/>
          <w:sz w:val="24"/>
          <w:szCs w:val="24"/>
        </w:rPr>
        <w:t>.</w:t>
      </w:r>
      <w:r w:rsidR="0046745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="00C126C5" w:rsidRPr="004F7FC9">
        <w:rPr>
          <w:rFonts w:ascii="Times New Roman" w:hAnsi="Times New Roman" w:cs="Times New Roman"/>
          <w:sz w:val="24"/>
          <w:szCs w:val="24"/>
        </w:rPr>
        <w:t>A</w:t>
      </w:r>
      <w:r w:rsidR="00DA4E5A" w:rsidRPr="004F7FC9">
        <w:rPr>
          <w:rFonts w:ascii="Times New Roman" w:hAnsi="Times New Roman" w:cs="Times New Roman"/>
          <w:sz w:val="24"/>
          <w:szCs w:val="24"/>
        </w:rPr>
        <w:t>pud Rom. 3[:24</w:t>
      </w:r>
      <w:r w:rsidR="00467455" w:rsidRPr="004F7FC9">
        <w:rPr>
          <w:rFonts w:ascii="Times New Roman" w:hAnsi="Times New Roman" w:cs="Times New Roman"/>
          <w:sz w:val="24"/>
          <w:szCs w:val="24"/>
        </w:rPr>
        <w:t xml:space="preserve">]: </w:t>
      </w:r>
      <w:r w:rsidR="00467455" w:rsidRPr="004F7FC9">
        <w:rPr>
          <w:rFonts w:ascii="Times New Roman" w:hAnsi="Times New Roman" w:cs="Times New Roman"/>
          <w:i/>
          <w:sz w:val="24"/>
          <w:szCs w:val="24"/>
        </w:rPr>
        <w:t>Est</w:t>
      </w:r>
      <w:r w:rsidR="00467455" w:rsidRPr="004F7FC9">
        <w:rPr>
          <w:rFonts w:ascii="Times New Roman" w:hAnsi="Times New Roman" w:cs="Times New Roman"/>
          <w:sz w:val="24"/>
          <w:szCs w:val="24"/>
        </w:rPr>
        <w:t xml:space="preserve"> ripere </w:t>
      </w:r>
      <w:r w:rsidR="00467455" w:rsidRPr="004F7FC9">
        <w:rPr>
          <w:rFonts w:ascii="Times New Roman" w:hAnsi="Times New Roman" w:cs="Times New Roman"/>
          <w:i/>
          <w:sz w:val="24"/>
          <w:szCs w:val="24"/>
        </w:rPr>
        <w:t xml:space="preserve">in Christo, </w:t>
      </w:r>
      <w:r w:rsidR="00467455" w:rsidRPr="004F7FC9">
        <w:rPr>
          <w:rFonts w:ascii="Times New Roman" w:hAnsi="Times New Roman" w:cs="Times New Roman"/>
          <w:sz w:val="24"/>
          <w:szCs w:val="24"/>
        </w:rPr>
        <w:t>sicut in fon</w:t>
      </w:r>
      <w:r w:rsidR="00C126C5" w:rsidRPr="004F7FC9">
        <w:rPr>
          <w:rFonts w:ascii="Times New Roman" w:hAnsi="Times New Roman" w:cs="Times New Roman"/>
          <w:sz w:val="24"/>
          <w:szCs w:val="24"/>
        </w:rPr>
        <w:t>t</w:t>
      </w:r>
      <w:r w:rsidR="00467455" w:rsidRPr="004F7FC9">
        <w:rPr>
          <w:rFonts w:ascii="Times New Roman" w:hAnsi="Times New Roman" w:cs="Times New Roman"/>
          <w:sz w:val="24"/>
          <w:szCs w:val="24"/>
        </w:rPr>
        <w:t>e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="00467455" w:rsidRPr="004F7FC9">
        <w:rPr>
          <w:rFonts w:ascii="Times New Roman" w:hAnsi="Times New Roman" w:cs="Times New Roman"/>
          <w:sz w:val="24"/>
          <w:szCs w:val="24"/>
        </w:rPr>
        <w:t>communitatem profituam</w:t>
      </w:r>
      <w:r w:rsidR="00DA4E5A" w:rsidRPr="004F7FC9">
        <w:rPr>
          <w:rFonts w:ascii="Times New Roman" w:hAnsi="Times New Roman" w:cs="Times New Roman"/>
          <w:sz w:val="24"/>
          <w:szCs w:val="24"/>
        </w:rPr>
        <w:t>,</w:t>
      </w:r>
      <w:r w:rsidR="007E5B79" w:rsidRPr="004F7FC9">
        <w:rPr>
          <w:rFonts w:ascii="Times New Roman" w:hAnsi="Times New Roman" w:cs="Times New Roman"/>
          <w:sz w:val="24"/>
          <w:szCs w:val="24"/>
        </w:rPr>
        <w:t xml:space="preserve"> quia nemini claudit gremium misericordie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="007E5B79" w:rsidRPr="004F7FC9">
        <w:rPr>
          <w:rFonts w:ascii="Times New Roman" w:hAnsi="Times New Roman" w:cs="Times New Roman"/>
          <w:sz w:val="24"/>
          <w:szCs w:val="24"/>
        </w:rPr>
        <w:t xml:space="preserve">sue. </w:t>
      </w:r>
    </w:p>
    <w:p w14:paraId="6118E4AB" w14:textId="77777777" w:rsidR="007E5B79" w:rsidRPr="004F7FC9" w:rsidRDefault="007E5B79" w:rsidP="00523B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7FC9"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C126C5" w:rsidRPr="004F7FC9">
        <w:rPr>
          <w:rFonts w:ascii="Times New Roman" w:hAnsi="Times New Roman" w:cs="Times New Roman"/>
          <w:sz w:val="24"/>
          <w:szCs w:val="24"/>
        </w:rPr>
        <w:t>,</w:t>
      </w:r>
      <w:r w:rsidRPr="004F7F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4F7FC9">
        <w:rPr>
          <w:rFonts w:ascii="Times New Roman" w:hAnsi="Times New Roman" w:cs="Times New Roman"/>
          <w:sz w:val="24"/>
          <w:szCs w:val="24"/>
        </w:rPr>
        <w:t>fons inf</w:t>
      </w:r>
      <w:r w:rsidR="00C126C5" w:rsidRPr="004F7FC9">
        <w:rPr>
          <w:rFonts w:ascii="Times New Roman" w:hAnsi="Times New Roman" w:cs="Times New Roman"/>
          <w:sz w:val="24"/>
          <w:szCs w:val="24"/>
        </w:rPr>
        <w:t>rigidat feruescentes</w:t>
      </w:r>
      <w:bookmarkEnd w:id="0"/>
      <w:r w:rsidR="00DA4E5A" w:rsidRPr="004F7FC9">
        <w:rPr>
          <w:rFonts w:ascii="Times New Roman" w:hAnsi="Times New Roman" w:cs="Times New Roman"/>
          <w:sz w:val="24"/>
          <w:szCs w:val="24"/>
        </w:rPr>
        <w:t>,</w:t>
      </w:r>
      <w:r w:rsidR="00C126C5" w:rsidRPr="004F7FC9">
        <w:rPr>
          <w:rFonts w:ascii="Times New Roman" w:hAnsi="Times New Roman" w:cs="Times New Roman"/>
          <w:sz w:val="24"/>
          <w:szCs w:val="24"/>
        </w:rPr>
        <w:t xml:space="preserve"> mundat sor</w:t>
      </w:r>
      <w:r w:rsidRPr="004F7FC9">
        <w:rPr>
          <w:rFonts w:ascii="Times New Roman" w:hAnsi="Times New Roman" w:cs="Times New Roman"/>
          <w:sz w:val="24"/>
          <w:szCs w:val="24"/>
        </w:rPr>
        <w:t>descentes</w:t>
      </w:r>
      <w:r w:rsidR="00DA4E5A" w:rsidRPr="004F7FC9">
        <w:rPr>
          <w:rFonts w:ascii="Times New Roman" w:hAnsi="Times New Roman" w:cs="Times New Roman"/>
          <w:sz w:val="24"/>
          <w:szCs w:val="24"/>
        </w:rPr>
        <w:t>,</w:t>
      </w:r>
      <w:r w:rsidRPr="004F7FC9">
        <w:rPr>
          <w:rFonts w:ascii="Times New Roman" w:hAnsi="Times New Roman" w:cs="Times New Roman"/>
          <w:sz w:val="24"/>
          <w:szCs w:val="24"/>
        </w:rPr>
        <w:t xml:space="preserve"> refocillat cicientes</w:t>
      </w:r>
      <w:r w:rsidR="00DA4E5A" w:rsidRPr="004F7FC9">
        <w:rPr>
          <w:rFonts w:ascii="Times New Roman" w:hAnsi="Times New Roman" w:cs="Times New Roman"/>
          <w:sz w:val="24"/>
          <w:szCs w:val="24"/>
        </w:rPr>
        <w:t>.</w:t>
      </w:r>
      <w:r w:rsidRPr="004F7FC9">
        <w:rPr>
          <w:rFonts w:ascii="Times New Roman" w:hAnsi="Times New Roman" w:cs="Times New Roman"/>
          <w:sz w:val="24"/>
          <w:szCs w:val="24"/>
        </w:rPr>
        <w:t xml:space="preserve"> </w:t>
      </w:r>
      <w:r w:rsidR="00DA4E5A" w:rsidRPr="004F7FC9">
        <w:rPr>
          <w:rFonts w:ascii="Times New Roman" w:hAnsi="Times New Roman" w:cs="Times New Roman"/>
          <w:sz w:val="24"/>
          <w:szCs w:val="24"/>
        </w:rPr>
        <w:t>S</w:t>
      </w:r>
      <w:r w:rsidRPr="004F7FC9">
        <w:rPr>
          <w:rFonts w:ascii="Times New Roman" w:hAnsi="Times New Roman" w:cs="Times New Roman"/>
          <w:sz w:val="24"/>
          <w:szCs w:val="24"/>
        </w:rPr>
        <w:t>ic Chris</w:t>
      </w:r>
      <w:r w:rsidR="00C126C5" w:rsidRPr="004F7FC9">
        <w:rPr>
          <w:rFonts w:ascii="Times New Roman" w:hAnsi="Times New Roman" w:cs="Times New Roman"/>
          <w:sz w:val="24"/>
          <w:szCs w:val="24"/>
        </w:rPr>
        <w:t>tus, etc., iste etiam proprieta</w:t>
      </w:r>
      <w:r w:rsidRPr="004F7FC9">
        <w:rPr>
          <w:rFonts w:ascii="Times New Roman" w:hAnsi="Times New Roman" w:cs="Times New Roman"/>
          <w:sz w:val="24"/>
          <w:szCs w:val="24"/>
        </w:rPr>
        <w:t xml:space="preserve">tes aptari possunt ad beatam virginem, Gen. 24[:13]: </w:t>
      </w:r>
      <w:r w:rsidRPr="004F7FC9">
        <w:rPr>
          <w:rFonts w:ascii="Times New Roman" w:hAnsi="Times New Roman" w:cs="Times New Roman"/>
          <w:i/>
          <w:sz w:val="24"/>
          <w:szCs w:val="24"/>
        </w:rPr>
        <w:t xml:space="preserve">Ego sto </w:t>
      </w:r>
      <w:r w:rsidR="00DA4E5A" w:rsidRPr="004F7FC9">
        <w:rPr>
          <w:rFonts w:ascii="Times New Roman" w:hAnsi="Times New Roman" w:cs="Times New Roman"/>
          <w:sz w:val="24"/>
          <w:szCs w:val="24"/>
        </w:rPr>
        <w:t>hoc</w:t>
      </w:r>
      <w:r w:rsidRPr="004F7FC9">
        <w:rPr>
          <w:rFonts w:ascii="Times New Roman" w:hAnsi="Times New Roman" w:cs="Times New Roman"/>
          <w:sz w:val="24"/>
          <w:szCs w:val="24"/>
        </w:rPr>
        <w:t xml:space="preserve"> ante </w:t>
      </w:r>
      <w:r w:rsidRPr="004F7FC9">
        <w:rPr>
          <w:rFonts w:ascii="Times New Roman" w:hAnsi="Times New Roman" w:cs="Times New Roman"/>
          <w:i/>
          <w:sz w:val="24"/>
          <w:szCs w:val="24"/>
        </w:rPr>
        <w:t>fontem aque</w:t>
      </w:r>
      <w:r w:rsidRPr="004F7FC9">
        <w:rPr>
          <w:rFonts w:ascii="Times New Roman" w:hAnsi="Times New Roman" w:cs="Times New Roman"/>
          <w:sz w:val="24"/>
          <w:szCs w:val="24"/>
        </w:rPr>
        <w:t xml:space="preserve"> viue.</w:t>
      </w:r>
    </w:p>
    <w:sectPr w:rsidR="007E5B79" w:rsidRPr="004F7FC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026BC" w14:textId="77777777" w:rsidR="00C522B5" w:rsidRDefault="00C522B5" w:rsidP="00922A17">
      <w:pPr>
        <w:spacing w:after="0" w:line="240" w:lineRule="auto"/>
      </w:pPr>
      <w:r>
        <w:separator/>
      </w:r>
    </w:p>
  </w:endnote>
  <w:endnote w:type="continuationSeparator" w:id="0">
    <w:p w14:paraId="7DD64B38" w14:textId="77777777" w:rsidR="00C522B5" w:rsidRDefault="00C522B5" w:rsidP="0092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2653" w14:textId="77777777" w:rsidR="00C522B5" w:rsidRDefault="00C522B5" w:rsidP="00922A17">
      <w:pPr>
        <w:spacing w:after="0" w:line="240" w:lineRule="auto"/>
      </w:pPr>
      <w:r>
        <w:separator/>
      </w:r>
    </w:p>
  </w:footnote>
  <w:footnote w:type="continuationSeparator" w:id="0">
    <w:p w14:paraId="0BBEE3BF" w14:textId="77777777" w:rsidR="00C522B5" w:rsidRDefault="00C522B5" w:rsidP="00922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94C"/>
    <w:rsid w:val="000B4F0D"/>
    <w:rsid w:val="00126154"/>
    <w:rsid w:val="002B4BD0"/>
    <w:rsid w:val="004646F0"/>
    <w:rsid w:val="00467455"/>
    <w:rsid w:val="004A3400"/>
    <w:rsid w:val="004F7FC9"/>
    <w:rsid w:val="00523B0B"/>
    <w:rsid w:val="006D394C"/>
    <w:rsid w:val="007E5B79"/>
    <w:rsid w:val="00866E9F"/>
    <w:rsid w:val="008759CA"/>
    <w:rsid w:val="00922A17"/>
    <w:rsid w:val="0098058A"/>
    <w:rsid w:val="0098771E"/>
    <w:rsid w:val="00987DB8"/>
    <w:rsid w:val="009F4ED7"/>
    <w:rsid w:val="00A92503"/>
    <w:rsid w:val="00C126C5"/>
    <w:rsid w:val="00C522B5"/>
    <w:rsid w:val="00C82438"/>
    <w:rsid w:val="00DA4E5A"/>
    <w:rsid w:val="00E3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5EE8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22A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2A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2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AAD3C6-2EBF-48FB-98C8-981ADC94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3</cp:revision>
  <cp:lastPrinted>2019-02-06T18:04:00Z</cp:lastPrinted>
  <dcterms:created xsi:type="dcterms:W3CDTF">2020-09-06T22:58:00Z</dcterms:created>
  <dcterms:modified xsi:type="dcterms:W3CDTF">2020-09-06T23:22:00Z</dcterms:modified>
</cp:coreProperties>
</file>