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32A96" w14:textId="77777777" w:rsidR="002D4C3D" w:rsidRPr="00A268DD" w:rsidRDefault="00CF492A" w:rsidP="00DD264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8DD">
        <w:rPr>
          <w:rFonts w:ascii="Times New Roman" w:hAnsi="Times New Roman" w:cs="Times New Roman"/>
          <w:sz w:val="24"/>
          <w:szCs w:val="24"/>
          <w:lang w:val="en-US"/>
        </w:rPr>
        <w:t>143 Fountain (</w:t>
      </w:r>
      <w:r w:rsidRPr="00A268DD">
        <w:rPr>
          <w:rFonts w:ascii="Times New Roman" w:hAnsi="Times New Roman" w:cs="Times New Roman"/>
          <w:i/>
          <w:sz w:val="24"/>
          <w:szCs w:val="24"/>
          <w:lang w:val="en-US"/>
        </w:rPr>
        <w:t>Fons</w:t>
      </w:r>
      <w:r w:rsidRPr="00A268D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F0288DA" w14:textId="77777777" w:rsidR="00E4354B" w:rsidRPr="00A268DD" w:rsidRDefault="00DD2647" w:rsidP="00DD264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The just man can be called a fountain marked by faith, Can. 4[:12]: “A garden enclosed, a fountain sealed up.” </w:t>
      </w:r>
    </w:p>
    <w:p w14:paraId="705E232B" w14:textId="77777777" w:rsidR="00E4354B" w:rsidRPr="00A268DD" w:rsidRDefault="00DD2647" w:rsidP="00DD264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Again, a living fountain through charity, Prov. 13[:14]: “The law of the wise is a fountain of life.” </w:t>
      </w:r>
      <w:r w:rsidR="001D1CB2"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Again, a fountain springing up high through hope, John 4[:14]: “The water that I will give him, shall become in him a fountain … springing up into life everlasting.” </w:t>
      </w:r>
    </w:p>
    <w:p w14:paraId="51259056" w14:textId="6954AC2D" w:rsidR="00DD2647" w:rsidRPr="00A268DD" w:rsidRDefault="001D1CB2" w:rsidP="00DD264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8DD">
        <w:rPr>
          <w:rFonts w:ascii="Times New Roman" w:hAnsi="Times New Roman" w:cs="Times New Roman"/>
          <w:sz w:val="24"/>
          <w:szCs w:val="24"/>
          <w:lang w:val="en-US"/>
        </w:rPr>
        <w:t>Again, a clear fountain through prudence, Eccli. 1[:5]: “The word of God on high is the fountain of wisdom.”</w:t>
      </w:r>
    </w:p>
    <w:p w14:paraId="291F16E6" w14:textId="77777777" w:rsidR="001D1CB2" w:rsidRPr="00A268DD" w:rsidRDefault="001D1CB2" w:rsidP="00DD264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¶ </w:t>
      </w:r>
      <w:r w:rsidR="003D4D9B" w:rsidRPr="00A268DD">
        <w:rPr>
          <w:rFonts w:ascii="Times New Roman" w:hAnsi="Times New Roman" w:cs="Times New Roman"/>
          <w:sz w:val="24"/>
          <w:szCs w:val="24"/>
          <w:lang w:val="en-US"/>
        </w:rPr>
        <w:t>Again, a fountain watering through justice, Gen. 2[:6]: “A spring rose out of the earth.”</w:t>
      </w:r>
    </w:p>
    <w:p w14:paraId="28BE3F5C" w14:textId="77777777" w:rsidR="003D4D9B" w:rsidRPr="00A268DD" w:rsidRDefault="003D4D9B" w:rsidP="00DD264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8DD">
        <w:rPr>
          <w:rFonts w:ascii="Times New Roman" w:hAnsi="Times New Roman" w:cs="Times New Roman"/>
          <w:sz w:val="24"/>
          <w:szCs w:val="24"/>
          <w:lang w:val="en-US"/>
        </w:rPr>
        <w:t>¶ Again, a fountain cooling and cleaning through temperance, Can. 4[:15]: “The fountain of gardens: the well of living waters.”</w:t>
      </w:r>
    </w:p>
    <w:p w14:paraId="2591830A" w14:textId="77777777" w:rsidR="003D4D9B" w:rsidRPr="00A268DD" w:rsidRDefault="003D4D9B" w:rsidP="00DD264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¶ Again, a fountain never running out through fortitude, Isai. </w:t>
      </w:r>
      <w:r w:rsidR="006B5396"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58[:11]: “There will be a fountain of water whose waters shall not fail.” Again, a fountain born from the earth but of the earth </w:t>
      </w:r>
      <w:r w:rsidR="00E20603"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does not follow </w:t>
      </w:r>
      <w:r w:rsidR="006B5396"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the conditions because </w:t>
      </w:r>
      <w:r w:rsidR="00E20603" w:rsidRPr="00A268DD">
        <w:rPr>
          <w:rFonts w:ascii="Times New Roman" w:hAnsi="Times New Roman" w:cs="Times New Roman"/>
          <w:sz w:val="24"/>
          <w:szCs w:val="24"/>
          <w:lang w:val="en-US"/>
        </w:rPr>
        <w:t>when the earth has utility, darkness, and weightiness</w:t>
      </w:r>
      <w:r w:rsidR="002D5904" w:rsidRPr="00A268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20603"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5904" w:rsidRPr="00A268D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20603"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hen a fountain has purity of mind, quickness of the good, clarity of work, </w:t>
      </w:r>
      <w:r w:rsidR="00891392" w:rsidRPr="00A268DD">
        <w:rPr>
          <w:rFonts w:ascii="Times New Roman" w:hAnsi="Times New Roman" w:cs="Times New Roman"/>
          <w:sz w:val="24"/>
          <w:szCs w:val="24"/>
          <w:lang w:val="en-US"/>
        </w:rPr>
        <w:t>conversation of the good.</w:t>
      </w:r>
    </w:p>
    <w:p w14:paraId="5A5CEF92" w14:textId="2D1B1F34" w:rsidR="00BD399A" w:rsidRPr="00A268DD" w:rsidRDefault="00891392" w:rsidP="00DD264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¶ Again, in a fountain are found </w:t>
      </w:r>
      <w:r w:rsidR="00BD399A" w:rsidRPr="00A268DD">
        <w:rPr>
          <w:rFonts w:ascii="Times New Roman" w:hAnsi="Times New Roman" w:cs="Times New Roman"/>
          <w:sz w:val="24"/>
          <w:szCs w:val="24"/>
          <w:lang w:val="en-US"/>
        </w:rPr>
        <w:t>seven</w:t>
      </w:r>
      <w:r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 properties,</w:t>
      </w:r>
      <w:r w:rsidR="00E4354B" w:rsidRPr="00A268DD">
        <w:rPr>
          <w:rStyle w:val="EndnoteReference"/>
          <w:rFonts w:ascii="Times New Roman" w:hAnsi="Times New Roman" w:cs="Times New Roman"/>
          <w:sz w:val="24"/>
          <w:szCs w:val="24"/>
          <w:lang w:val="en-US"/>
        </w:rPr>
        <w:endnoteReference w:id="1"/>
      </w:r>
      <w:r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 namely, community, utility, fecundity, flexibility, impetuosity, </w:t>
      </w:r>
      <w:r w:rsidR="00BD399A"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purity. </w:t>
      </w:r>
    </w:p>
    <w:p w14:paraId="3A5FA52E" w14:textId="77777777" w:rsidR="00BD399A" w:rsidRPr="00A268DD" w:rsidRDefault="00BD399A" w:rsidP="00DD264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8DD">
        <w:rPr>
          <w:rFonts w:ascii="Times New Roman" w:hAnsi="Times New Roman" w:cs="Times New Roman"/>
          <w:sz w:val="24"/>
          <w:szCs w:val="24"/>
          <w:lang w:val="en-US"/>
        </w:rPr>
        <w:t>Again,</w:t>
      </w:r>
      <w:r w:rsidR="00891392"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 in a fountain is lasting motion, a refreshing drink, a cleansing washing. </w:t>
      </w:r>
    </w:p>
    <w:p w14:paraId="0250BA32" w14:textId="77777777" w:rsidR="00BD399A" w:rsidRPr="00A268DD" w:rsidRDefault="00891392" w:rsidP="00DD264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8D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Again, in a fountain is a perpetual emanation, a virtual </w:t>
      </w:r>
      <w:r w:rsidR="00B627BB"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cleansing, a free corporal communication. </w:t>
      </w:r>
    </w:p>
    <w:p w14:paraId="6E03B387" w14:textId="77777777" w:rsidR="00891392" w:rsidRPr="00A268DD" w:rsidRDefault="00B627BB" w:rsidP="00DD264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Again, in a fountain is perpetual flowing. </w:t>
      </w:r>
      <w:r w:rsidR="00BD399A" w:rsidRPr="00A268DD">
        <w:rPr>
          <w:rFonts w:ascii="Times New Roman" w:hAnsi="Times New Roman" w:cs="Times New Roman"/>
          <w:sz w:val="24"/>
          <w:szCs w:val="24"/>
          <w:lang w:val="en-US"/>
        </w:rPr>
        <w:t>Thus,</w:t>
      </w:r>
      <w:r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 in Christ </w:t>
      </w:r>
      <w:r w:rsidR="00BD399A"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00A268DD">
        <w:rPr>
          <w:rFonts w:ascii="Times New Roman" w:hAnsi="Times New Roman" w:cs="Times New Roman"/>
          <w:sz w:val="24"/>
          <w:szCs w:val="24"/>
          <w:lang w:val="en-US"/>
        </w:rPr>
        <w:t>is to pluck away the emanation in perpetuity, Gen. 2[:10], going out it irrigated the whole earth, and Isai. 58[</w:t>
      </w:r>
      <w:r w:rsidR="00290BC5" w:rsidRPr="00A268DD">
        <w:rPr>
          <w:rFonts w:ascii="Times New Roman" w:hAnsi="Times New Roman" w:cs="Times New Roman"/>
          <w:sz w:val="24"/>
          <w:szCs w:val="24"/>
          <w:lang w:val="en-US"/>
        </w:rPr>
        <w:t>:11</w:t>
      </w:r>
      <w:r w:rsidRPr="00A268D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90BC5"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: “You shall be like … a fountain of” oil. In Rom. 3[:25]: </w:t>
      </w:r>
      <w:r w:rsidR="00ED0EF7" w:rsidRPr="00A268DD">
        <w:rPr>
          <w:rFonts w:ascii="Times New Roman" w:hAnsi="Times New Roman" w:cs="Times New Roman"/>
          <w:sz w:val="24"/>
          <w:szCs w:val="24"/>
          <w:lang w:val="en-US"/>
        </w:rPr>
        <w:t>“It is to be redeemed in Christ,” just as for comm</w:t>
      </w:r>
      <w:bookmarkStart w:id="0" w:name="_GoBack"/>
      <w:bookmarkEnd w:id="0"/>
      <w:r w:rsidR="00ED0EF7" w:rsidRPr="00A268DD">
        <w:rPr>
          <w:rFonts w:ascii="Times New Roman" w:hAnsi="Times New Roman" w:cs="Times New Roman"/>
          <w:sz w:val="24"/>
          <w:szCs w:val="24"/>
          <w:lang w:val="en-US"/>
        </w:rPr>
        <w:t>unity profit in a fountain, because no one closes the bosom of his mercy.</w:t>
      </w:r>
    </w:p>
    <w:p w14:paraId="1F0B380F" w14:textId="77777777" w:rsidR="00ED0EF7" w:rsidRPr="00A268DD" w:rsidRDefault="00ED0EF7" w:rsidP="00DD264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68DD">
        <w:rPr>
          <w:rFonts w:ascii="Times New Roman" w:hAnsi="Times New Roman" w:cs="Times New Roman"/>
          <w:sz w:val="24"/>
          <w:szCs w:val="24"/>
          <w:lang w:val="en-US"/>
        </w:rPr>
        <w:t xml:space="preserve">¶ Again, the fountain cools the feverish, cleanses the soiled, </w:t>
      </w:r>
      <w:r w:rsidR="00D9162E" w:rsidRPr="00A268DD">
        <w:rPr>
          <w:rFonts w:ascii="Times New Roman" w:hAnsi="Times New Roman" w:cs="Times New Roman"/>
          <w:sz w:val="24"/>
          <w:szCs w:val="24"/>
          <w:lang w:val="en-US"/>
        </w:rPr>
        <w:t>revives the thirsty. Thus Christ, etc., these properties even can be applied to the blessed virgin, Gen. 24[:13]: “Behold I stand nigh the spring of living water.”</w:t>
      </w:r>
    </w:p>
    <w:sectPr w:rsidR="00ED0EF7" w:rsidRPr="00A268DD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1E92B" w14:textId="77777777" w:rsidR="00E4354B" w:rsidRDefault="00E4354B" w:rsidP="00E4354B">
      <w:pPr>
        <w:spacing w:after="0" w:line="240" w:lineRule="auto"/>
      </w:pPr>
      <w:r>
        <w:separator/>
      </w:r>
    </w:p>
  </w:endnote>
  <w:endnote w:type="continuationSeparator" w:id="0">
    <w:p w14:paraId="0AF2EFF9" w14:textId="77777777" w:rsidR="00E4354B" w:rsidRDefault="00E4354B" w:rsidP="00E4354B">
      <w:pPr>
        <w:spacing w:after="0" w:line="240" w:lineRule="auto"/>
      </w:pPr>
      <w:r>
        <w:continuationSeparator/>
      </w:r>
    </w:p>
  </w:endnote>
  <w:endnote w:id="1">
    <w:p w14:paraId="13E71155" w14:textId="77777777" w:rsidR="00E4354B" w:rsidRPr="00E4354B" w:rsidRDefault="00E4354B" w:rsidP="00E4354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4354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E4354B">
        <w:rPr>
          <w:rFonts w:ascii="Times New Roman" w:hAnsi="Times New Roman" w:cs="Times New Roman"/>
          <w:sz w:val="24"/>
          <w:szCs w:val="24"/>
        </w:rPr>
        <w:t xml:space="preserve"> </w:t>
      </w:r>
      <w:r w:rsidRPr="00E4354B">
        <w:rPr>
          <w:rFonts w:ascii="Times New Roman" w:hAnsi="Times New Roman" w:cs="Times New Roman"/>
          <w:sz w:val="24"/>
          <w:szCs w:val="24"/>
        </w:rPr>
        <w:t>Only six of the seven are listed.</w:t>
      </w:r>
    </w:p>
    <w:p w14:paraId="2290B722" w14:textId="77777777" w:rsidR="00E4354B" w:rsidRPr="00E4354B" w:rsidRDefault="00E4354B" w:rsidP="00E4354B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0488E470" w14:textId="24CE513F" w:rsidR="00E4354B" w:rsidRPr="00E4354B" w:rsidRDefault="00E4354B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B6A2E" w14:textId="77777777" w:rsidR="00E4354B" w:rsidRDefault="00E4354B" w:rsidP="00E4354B">
      <w:pPr>
        <w:spacing w:after="0" w:line="240" w:lineRule="auto"/>
      </w:pPr>
      <w:r>
        <w:separator/>
      </w:r>
    </w:p>
  </w:footnote>
  <w:footnote w:type="continuationSeparator" w:id="0">
    <w:p w14:paraId="1357A71D" w14:textId="77777777" w:rsidR="00E4354B" w:rsidRDefault="00E4354B" w:rsidP="00E43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92A"/>
    <w:rsid w:val="00164369"/>
    <w:rsid w:val="001D1CB2"/>
    <w:rsid w:val="00290BC5"/>
    <w:rsid w:val="002D5904"/>
    <w:rsid w:val="00324BAE"/>
    <w:rsid w:val="00333FBF"/>
    <w:rsid w:val="003C7895"/>
    <w:rsid w:val="003D4D9B"/>
    <w:rsid w:val="004E06E7"/>
    <w:rsid w:val="006B5396"/>
    <w:rsid w:val="00891392"/>
    <w:rsid w:val="009D5710"/>
    <w:rsid w:val="00A268DD"/>
    <w:rsid w:val="00B31586"/>
    <w:rsid w:val="00B627BB"/>
    <w:rsid w:val="00BD399A"/>
    <w:rsid w:val="00CC183C"/>
    <w:rsid w:val="00CF492A"/>
    <w:rsid w:val="00D9162E"/>
    <w:rsid w:val="00DD2647"/>
    <w:rsid w:val="00E20603"/>
    <w:rsid w:val="00E4354B"/>
    <w:rsid w:val="00ED0EF7"/>
    <w:rsid w:val="00F8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4A82"/>
  <w15:docId w15:val="{C9C1871A-33E4-4868-9813-E8F1780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435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354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3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D7F8CD0-230F-4E4C-B8BE-902EB57B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 Valencia - Programas Internacionales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Eugene Crook</cp:lastModifiedBy>
  <cp:revision>4</cp:revision>
  <cp:lastPrinted>2019-02-06T18:03:00Z</cp:lastPrinted>
  <dcterms:created xsi:type="dcterms:W3CDTF">2020-09-06T22:57:00Z</dcterms:created>
  <dcterms:modified xsi:type="dcterms:W3CDTF">2020-09-06T23:22:00Z</dcterms:modified>
</cp:coreProperties>
</file>