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ACBF" w14:textId="77777777" w:rsidR="00DA0698" w:rsidRDefault="0074107C" w:rsidP="0074107C">
      <w:pPr>
        <w:spacing w:line="480" w:lineRule="auto"/>
        <w:rPr>
          <w:rFonts w:ascii="Courier New" w:hAnsi="Courier New" w:cs="Courier New"/>
          <w:sz w:val="24"/>
          <w:szCs w:val="24"/>
        </w:rPr>
      </w:pPr>
      <w:bookmarkStart w:id="0" w:name="_GoBack"/>
      <w:bookmarkEnd w:id="0"/>
      <w:r w:rsidRPr="0074107C">
        <w:rPr>
          <w:rFonts w:ascii="Courier New" w:hAnsi="Courier New" w:cs="Courier New"/>
          <w:sz w:val="24"/>
          <w:szCs w:val="24"/>
        </w:rPr>
        <w:t xml:space="preserve">142 Flere </w:t>
      </w:r>
    </w:p>
    <w:p w14:paraId="2940DED3" w14:textId="45A6A6B2" w:rsidR="00D03ED1" w:rsidRDefault="00D03ED1" w:rsidP="0074107C">
      <w:pPr>
        <w:spacing w:line="480" w:lineRule="auto"/>
        <w:rPr>
          <w:rFonts w:ascii="Courier New" w:hAnsi="Courier New" w:cs="Courier New"/>
          <w:sz w:val="24"/>
          <w:szCs w:val="24"/>
        </w:rPr>
      </w:pPr>
      <w:r>
        <w:rPr>
          <w:rFonts w:ascii="Courier New" w:hAnsi="Courier New" w:cs="Courier New"/>
          <w:sz w:val="24"/>
          <w:szCs w:val="24"/>
        </w:rPr>
        <w:t>Flendum est hic propter tria:</w:t>
      </w:r>
      <w:r w:rsidR="004E6D2C">
        <w:rPr>
          <w:rFonts w:ascii="Courier New" w:hAnsi="Courier New" w:cs="Courier New"/>
          <w:sz w:val="24"/>
          <w:szCs w:val="24"/>
        </w:rPr>
        <w:t xml:space="preserve"> </w:t>
      </w:r>
    </w:p>
    <w:p w14:paraId="38B10A69" w14:textId="77777777" w:rsidR="00D03ED1" w:rsidRDefault="004E6D2C" w:rsidP="00CB4E5B">
      <w:pPr>
        <w:spacing w:line="480" w:lineRule="auto"/>
        <w:rPr>
          <w:rFonts w:ascii="Courier New" w:hAnsi="Courier New" w:cs="Courier New"/>
          <w:i/>
          <w:sz w:val="24"/>
          <w:szCs w:val="24"/>
        </w:rPr>
      </w:pPr>
      <w:r w:rsidRPr="00D03ED1">
        <w:rPr>
          <w:rFonts w:ascii="Courier New" w:hAnsi="Courier New" w:cs="Courier New"/>
          <w:sz w:val="24"/>
          <w:szCs w:val="24"/>
          <w:lang w:val="es-ES"/>
        </w:rPr>
        <w:t>Primo</w:t>
      </w:r>
      <w:r w:rsidR="00D03ED1" w:rsidRPr="00D03ED1">
        <w:rPr>
          <w:rFonts w:ascii="Courier New" w:hAnsi="Courier New" w:cs="Courier New"/>
          <w:sz w:val="24"/>
          <w:szCs w:val="24"/>
          <w:lang w:val="es-ES"/>
        </w:rPr>
        <w:t>,</w:t>
      </w:r>
      <w:r w:rsidRPr="00D03ED1">
        <w:rPr>
          <w:rFonts w:ascii="Courier New" w:hAnsi="Courier New" w:cs="Courier New"/>
          <w:sz w:val="24"/>
          <w:szCs w:val="24"/>
          <w:lang w:val="es-ES"/>
        </w:rPr>
        <w:t xml:space="preserve"> propter tempor</w:t>
      </w:r>
      <w:r w:rsidR="00D03ED1" w:rsidRPr="00D03ED1">
        <w:rPr>
          <w:rFonts w:ascii="Courier New" w:hAnsi="Courier New" w:cs="Courier New"/>
          <w:sz w:val="24"/>
          <w:szCs w:val="24"/>
          <w:lang w:val="es-ES"/>
        </w:rPr>
        <w:t>is con</w:t>
      </w:r>
      <w:r w:rsidRPr="00D03ED1">
        <w:rPr>
          <w:rFonts w:ascii="Courier New" w:hAnsi="Courier New" w:cs="Courier New"/>
          <w:sz w:val="24"/>
          <w:szCs w:val="24"/>
          <w:lang w:val="es-ES"/>
        </w:rPr>
        <w:t>grauitate. Exemplum de planta nouella que si rigetur</w:t>
      </w:r>
      <w:r w:rsidR="00D03ED1">
        <w:rPr>
          <w:rFonts w:ascii="Courier New" w:hAnsi="Courier New" w:cs="Courier New"/>
          <w:sz w:val="24"/>
          <w:szCs w:val="24"/>
          <w:lang w:val="es-ES"/>
        </w:rPr>
        <w:t xml:space="preserve"> </w:t>
      </w:r>
      <w:r w:rsidRPr="00D03ED1">
        <w:rPr>
          <w:rFonts w:ascii="Courier New" w:hAnsi="Courier New" w:cs="Courier New"/>
          <w:sz w:val="24"/>
          <w:szCs w:val="24"/>
          <w:lang w:val="es-ES"/>
        </w:rPr>
        <w:t>tempestiue crescit</w:t>
      </w:r>
      <w:r w:rsidR="00D03ED1">
        <w:rPr>
          <w:rFonts w:ascii="Courier New" w:hAnsi="Courier New" w:cs="Courier New"/>
          <w:sz w:val="24"/>
          <w:szCs w:val="24"/>
          <w:lang w:val="es-ES"/>
        </w:rPr>
        <w:t>; si exspectetur donec emer</w:t>
      </w:r>
      <w:r w:rsidRPr="00D03ED1">
        <w:rPr>
          <w:rFonts w:ascii="Courier New" w:hAnsi="Courier New" w:cs="Courier New"/>
          <w:sz w:val="24"/>
          <w:szCs w:val="24"/>
          <w:lang w:val="es-ES"/>
        </w:rPr>
        <w:t>cuerit nullo humore reuirescet</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w:t>
      </w:r>
      <w:r w:rsidR="00D03ED1">
        <w:rPr>
          <w:rFonts w:ascii="Courier New" w:hAnsi="Courier New" w:cs="Courier New"/>
          <w:sz w:val="24"/>
          <w:szCs w:val="24"/>
          <w:lang w:val="es-ES"/>
        </w:rPr>
        <w:t>Sic est d</w:t>
      </w:r>
      <w:r w:rsidRPr="00D03ED1">
        <w:rPr>
          <w:rFonts w:ascii="Courier New" w:hAnsi="Courier New" w:cs="Courier New"/>
          <w:sz w:val="24"/>
          <w:szCs w:val="24"/>
          <w:lang w:val="es-ES"/>
        </w:rPr>
        <w:t>e homine que</w:t>
      </w:r>
      <w:r w:rsidR="00D03ED1">
        <w:rPr>
          <w:rFonts w:ascii="Courier New" w:hAnsi="Courier New" w:cs="Courier New"/>
          <w:sz w:val="24"/>
          <w:szCs w:val="24"/>
          <w:lang w:val="es-ES"/>
        </w:rPr>
        <w:t xml:space="preserve"> </w:t>
      </w:r>
      <w:r w:rsidRPr="00D03ED1">
        <w:rPr>
          <w:rFonts w:ascii="Courier New" w:hAnsi="Courier New" w:cs="Courier New"/>
          <w:sz w:val="24"/>
          <w:szCs w:val="24"/>
          <w:lang w:val="es-ES"/>
        </w:rPr>
        <w:t>si lugetur fletu crescet in vitam eternam</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w:t>
      </w:r>
      <w:r w:rsidR="00D03ED1" w:rsidRPr="00D03ED1">
        <w:rPr>
          <w:rFonts w:ascii="Courier New" w:hAnsi="Courier New" w:cs="Courier New"/>
          <w:sz w:val="24"/>
          <w:szCs w:val="24"/>
          <w:lang w:val="es-ES"/>
        </w:rPr>
        <w:t>S</w:t>
      </w:r>
      <w:r w:rsidRPr="00D03ED1">
        <w:rPr>
          <w:rFonts w:ascii="Courier New" w:hAnsi="Courier New" w:cs="Courier New"/>
          <w:sz w:val="24"/>
          <w:szCs w:val="24"/>
          <w:lang w:val="es-ES"/>
        </w:rPr>
        <w:t>i</w:t>
      </w:r>
      <w:r w:rsidR="00D03ED1" w:rsidRPr="00D03ED1">
        <w:rPr>
          <w:rFonts w:ascii="Courier New" w:hAnsi="Courier New" w:cs="Courier New"/>
          <w:sz w:val="24"/>
          <w:szCs w:val="24"/>
          <w:lang w:val="es-ES"/>
        </w:rPr>
        <w:t>,</w:t>
      </w:r>
      <w:r w:rsidRPr="00D03ED1">
        <w:rPr>
          <w:rFonts w:ascii="Courier New" w:hAnsi="Courier New" w:cs="Courier New"/>
          <w:sz w:val="24"/>
          <w:szCs w:val="24"/>
          <w:lang w:val="es-ES"/>
        </w:rPr>
        <w:t xml:space="preserve"> autem</w:t>
      </w:r>
      <w:r w:rsidR="00D03ED1" w:rsidRPr="00D03ED1">
        <w:rPr>
          <w:rFonts w:ascii="Courier New" w:hAnsi="Courier New" w:cs="Courier New"/>
          <w:sz w:val="24"/>
          <w:szCs w:val="24"/>
          <w:lang w:val="es-ES"/>
        </w:rPr>
        <w:t>,</w:t>
      </w:r>
      <w:r w:rsidRPr="00D03ED1">
        <w:rPr>
          <w:rFonts w:ascii="Courier New" w:hAnsi="Courier New" w:cs="Courier New"/>
          <w:sz w:val="24"/>
          <w:szCs w:val="24"/>
          <w:lang w:val="es-ES"/>
        </w:rPr>
        <w:t xml:space="preserve"> fuerit</w:t>
      </w:r>
      <w:r w:rsidR="00D03ED1" w:rsidRPr="00D03ED1">
        <w:rPr>
          <w:rFonts w:ascii="Courier New" w:hAnsi="Courier New" w:cs="Courier New"/>
          <w:sz w:val="24"/>
          <w:szCs w:val="24"/>
          <w:lang w:val="es-ES"/>
        </w:rPr>
        <w:t xml:space="preserve"> sin</w:t>
      </w:r>
      <w:r w:rsidRPr="00D03ED1">
        <w:rPr>
          <w:rFonts w:ascii="Courier New" w:hAnsi="Courier New" w:cs="Courier New"/>
          <w:sz w:val="24"/>
          <w:szCs w:val="24"/>
          <w:lang w:val="es-ES"/>
        </w:rPr>
        <w:t xml:space="preserve">e fletu contricionis vsque ad mortem non valebit </w:t>
      </w:r>
      <w:r w:rsidR="00D03ED1">
        <w:rPr>
          <w:rFonts w:ascii="Courier New" w:hAnsi="Courier New" w:cs="Courier New"/>
          <w:sz w:val="24"/>
          <w:szCs w:val="24"/>
          <w:lang w:val="es-ES"/>
        </w:rPr>
        <w:t>ei in infern</w:t>
      </w:r>
      <w:r w:rsidR="00CB4E5B" w:rsidRPr="00D03ED1">
        <w:rPr>
          <w:rFonts w:ascii="Courier New" w:hAnsi="Courier New" w:cs="Courier New"/>
          <w:sz w:val="24"/>
          <w:szCs w:val="24"/>
          <w:lang w:val="es-ES"/>
        </w:rPr>
        <w:t xml:space="preserve">o totus fletus mundi, Psal. [31:6]: </w:t>
      </w:r>
      <w:r w:rsidR="00CB4E5B" w:rsidRPr="00D03ED1">
        <w:rPr>
          <w:rFonts w:ascii="Courier New" w:hAnsi="Courier New" w:cs="Courier New"/>
          <w:i/>
          <w:sz w:val="24"/>
          <w:szCs w:val="24"/>
          <w:lang w:val="es-ES"/>
        </w:rPr>
        <w:t>In diluvio aquarum multarum, ad eum non approximabunt</w:t>
      </w:r>
      <w:r w:rsidR="00CB4E5B" w:rsidRPr="00D03ED1">
        <w:rPr>
          <w:rFonts w:ascii="Courier New" w:hAnsi="Courier New" w:cs="Courier New"/>
          <w:sz w:val="24"/>
          <w:szCs w:val="24"/>
          <w:lang w:val="es-ES"/>
        </w:rPr>
        <w:t>.</w:t>
      </w:r>
      <w:r w:rsidR="00FF16E4" w:rsidRPr="00D03ED1">
        <w:rPr>
          <w:rFonts w:ascii="Courier New" w:hAnsi="Courier New" w:cs="Courier New"/>
          <w:sz w:val="24"/>
          <w:szCs w:val="24"/>
          <w:lang w:val="es-ES"/>
        </w:rPr>
        <w:t xml:space="preserve"> </w:t>
      </w:r>
      <w:r w:rsidR="00FF16E4">
        <w:rPr>
          <w:rFonts w:ascii="Courier New" w:hAnsi="Courier New" w:cs="Courier New"/>
          <w:sz w:val="24"/>
          <w:szCs w:val="24"/>
        </w:rPr>
        <w:t>Ergo</w:t>
      </w:r>
      <w:r w:rsidR="00CB4E5B">
        <w:rPr>
          <w:rFonts w:ascii="Courier New" w:hAnsi="Courier New" w:cs="Courier New"/>
          <w:sz w:val="24"/>
          <w:szCs w:val="24"/>
        </w:rPr>
        <w:t xml:space="preserve"> </w:t>
      </w:r>
      <w:r w:rsidR="00D03ED1">
        <w:rPr>
          <w:rFonts w:ascii="Courier New" w:hAnsi="Courier New" w:cs="Courier New"/>
          <w:sz w:val="24"/>
          <w:szCs w:val="24"/>
        </w:rPr>
        <w:t>secundum Psalm</w:t>
      </w:r>
      <w:r w:rsidR="00CB4E5B">
        <w:rPr>
          <w:rFonts w:ascii="Courier New" w:hAnsi="Courier New" w:cs="Courier New"/>
          <w:i/>
          <w:sz w:val="24"/>
          <w:szCs w:val="24"/>
        </w:rPr>
        <w:t xml:space="preserve"> </w:t>
      </w:r>
      <w:r w:rsidR="00CB4E5B">
        <w:rPr>
          <w:rFonts w:ascii="Courier New" w:hAnsi="Courier New" w:cs="Courier New"/>
          <w:sz w:val="24"/>
          <w:szCs w:val="24"/>
        </w:rPr>
        <w:t>[136:1]:</w:t>
      </w:r>
      <w:r w:rsidR="00CB4E5B">
        <w:rPr>
          <w:rFonts w:ascii="Courier New" w:hAnsi="Courier New" w:cs="Courier New"/>
          <w:i/>
          <w:sz w:val="24"/>
          <w:szCs w:val="24"/>
        </w:rPr>
        <w:t xml:space="preserve"> </w:t>
      </w:r>
      <w:r w:rsidR="00CB4E5B" w:rsidRPr="00CB4E5B">
        <w:rPr>
          <w:rFonts w:ascii="Courier New" w:hAnsi="Courier New" w:cs="Courier New"/>
          <w:i/>
          <w:sz w:val="24"/>
          <w:szCs w:val="24"/>
        </w:rPr>
        <w:t xml:space="preserve">Super flumina Babylonis illic </w:t>
      </w:r>
      <w:r w:rsidR="00CB4E5B">
        <w:rPr>
          <w:rFonts w:ascii="Courier New" w:hAnsi="Courier New" w:cs="Courier New"/>
          <w:i/>
          <w:sz w:val="24"/>
          <w:szCs w:val="24"/>
        </w:rPr>
        <w:t xml:space="preserve">sedimus et flevimus. </w:t>
      </w:r>
    </w:p>
    <w:p w14:paraId="7AE93C1A" w14:textId="77777777" w:rsidR="00D03ED1" w:rsidRDefault="00CB4E5B" w:rsidP="00742FD2">
      <w:pPr>
        <w:spacing w:line="480" w:lineRule="auto"/>
        <w:rPr>
          <w:rFonts w:ascii="Courier New" w:hAnsi="Courier New" w:cs="Courier New"/>
          <w:sz w:val="24"/>
          <w:szCs w:val="24"/>
        </w:rPr>
      </w:pPr>
      <w:r>
        <w:rPr>
          <w:rFonts w:ascii="Courier New" w:hAnsi="Courier New" w:cs="Courier New"/>
          <w:sz w:val="24"/>
          <w:szCs w:val="24"/>
        </w:rPr>
        <w:t xml:space="preserve">¶ </w:t>
      </w:r>
      <w:r w:rsidR="00FF16E4">
        <w:rPr>
          <w:rFonts w:ascii="Courier New" w:hAnsi="Courier New" w:cs="Courier New"/>
          <w:sz w:val="24"/>
          <w:szCs w:val="24"/>
        </w:rPr>
        <w:t>Quod sic patet</w:t>
      </w:r>
      <w:r w:rsidR="00D03ED1">
        <w:rPr>
          <w:rFonts w:ascii="Courier New" w:hAnsi="Courier New" w:cs="Courier New"/>
          <w:sz w:val="24"/>
          <w:szCs w:val="24"/>
        </w:rPr>
        <w:t xml:space="preserve"> rectum est cuius medium concor</w:t>
      </w:r>
      <w:r w:rsidR="00FF16E4">
        <w:rPr>
          <w:rFonts w:ascii="Courier New" w:hAnsi="Courier New" w:cs="Courier New"/>
          <w:sz w:val="24"/>
          <w:szCs w:val="24"/>
        </w:rPr>
        <w:t>dat cum extremis</w:t>
      </w:r>
      <w:r w:rsidR="00D03ED1">
        <w:rPr>
          <w:rFonts w:ascii="Courier New" w:hAnsi="Courier New" w:cs="Courier New"/>
          <w:sz w:val="24"/>
          <w:szCs w:val="24"/>
        </w:rPr>
        <w:t>.</w:t>
      </w:r>
      <w:r w:rsidR="00FF16E4">
        <w:rPr>
          <w:rFonts w:ascii="Courier New" w:hAnsi="Courier New" w:cs="Courier New"/>
          <w:sz w:val="24"/>
          <w:szCs w:val="24"/>
        </w:rPr>
        <w:t xml:space="preserve"> </w:t>
      </w:r>
      <w:r w:rsidR="00D03ED1">
        <w:rPr>
          <w:rFonts w:ascii="Courier New" w:hAnsi="Courier New" w:cs="Courier New"/>
          <w:sz w:val="24"/>
          <w:szCs w:val="24"/>
        </w:rPr>
        <w:t>Sed principium vite nostre est c</w:t>
      </w:r>
      <w:r w:rsidR="00FF16E4">
        <w:rPr>
          <w:rFonts w:ascii="Courier New" w:hAnsi="Courier New" w:cs="Courier New"/>
          <w:sz w:val="24"/>
          <w:szCs w:val="24"/>
        </w:rPr>
        <w:t>um fletu et finis,</w:t>
      </w:r>
      <w:r w:rsidR="00D03ED1">
        <w:rPr>
          <w:rFonts w:ascii="Courier New" w:hAnsi="Courier New" w:cs="Courier New"/>
          <w:sz w:val="24"/>
          <w:szCs w:val="24"/>
        </w:rPr>
        <w:t xml:space="preserve"> </w:t>
      </w:r>
      <w:r w:rsidR="00FF16E4">
        <w:rPr>
          <w:rFonts w:ascii="Courier New" w:hAnsi="Courier New" w:cs="Courier New"/>
          <w:sz w:val="24"/>
          <w:szCs w:val="24"/>
        </w:rPr>
        <w:t>similiter</w:t>
      </w:r>
      <w:r w:rsidR="00D03ED1">
        <w:rPr>
          <w:rFonts w:ascii="Courier New" w:hAnsi="Courier New" w:cs="Courier New"/>
          <w:sz w:val="24"/>
          <w:szCs w:val="24"/>
        </w:rPr>
        <w:t>,</w:t>
      </w:r>
      <w:r w:rsidR="00FF16E4">
        <w:rPr>
          <w:rFonts w:ascii="Courier New" w:hAnsi="Courier New" w:cs="Courier New"/>
          <w:sz w:val="24"/>
          <w:szCs w:val="24"/>
        </w:rPr>
        <w:t xml:space="preserve"> Job 30[:31]: </w:t>
      </w:r>
      <w:r w:rsidR="00FF16E4" w:rsidRPr="00FF16E4">
        <w:rPr>
          <w:rFonts w:ascii="Courier New" w:hAnsi="Courier New" w:cs="Courier New"/>
          <w:i/>
          <w:sz w:val="24"/>
          <w:szCs w:val="24"/>
        </w:rPr>
        <w:t>Versa est in luctum cithara mea, et organum meum in vocem flentium</w:t>
      </w:r>
      <w:r w:rsidR="00FF16E4" w:rsidRPr="00FF16E4">
        <w:rPr>
          <w:rFonts w:ascii="Courier New" w:hAnsi="Courier New" w:cs="Courier New"/>
          <w:sz w:val="24"/>
          <w:szCs w:val="24"/>
        </w:rPr>
        <w:t>.</w:t>
      </w:r>
      <w:r w:rsidR="00FF16E4">
        <w:rPr>
          <w:rFonts w:ascii="Courier New" w:hAnsi="Courier New" w:cs="Courier New"/>
          <w:sz w:val="24"/>
          <w:szCs w:val="24"/>
        </w:rPr>
        <w:t xml:space="preserve"> </w:t>
      </w:r>
      <w:r w:rsidR="00FF16E4" w:rsidRPr="00D03ED1">
        <w:rPr>
          <w:rFonts w:ascii="Courier New" w:hAnsi="Courier New" w:cs="Courier New"/>
          <w:sz w:val="24"/>
          <w:szCs w:val="24"/>
        </w:rPr>
        <w:t>Ergo si recta sit via oportet quod medium sit cum</w:t>
      </w:r>
      <w:r w:rsidR="00D03ED1" w:rsidRPr="00D03ED1">
        <w:rPr>
          <w:rFonts w:ascii="Courier New" w:hAnsi="Courier New" w:cs="Courier New"/>
          <w:sz w:val="24"/>
          <w:szCs w:val="24"/>
        </w:rPr>
        <w:t xml:space="preserve"> </w:t>
      </w:r>
      <w:r w:rsidR="00FF16E4">
        <w:rPr>
          <w:rFonts w:ascii="Courier New" w:hAnsi="Courier New" w:cs="Courier New"/>
          <w:sz w:val="24"/>
          <w:szCs w:val="24"/>
        </w:rPr>
        <w:t>fletu</w:t>
      </w:r>
      <w:r w:rsidR="00D03ED1">
        <w:rPr>
          <w:rFonts w:ascii="Courier New" w:hAnsi="Courier New" w:cs="Courier New"/>
          <w:sz w:val="24"/>
          <w:szCs w:val="24"/>
        </w:rPr>
        <w:t>.</w:t>
      </w:r>
      <w:r w:rsidR="00FF16E4">
        <w:rPr>
          <w:rFonts w:ascii="Courier New" w:hAnsi="Courier New" w:cs="Courier New"/>
          <w:sz w:val="24"/>
          <w:szCs w:val="24"/>
        </w:rPr>
        <w:t xml:space="preserve"> </w:t>
      </w:r>
      <w:r w:rsidR="00D03ED1">
        <w:rPr>
          <w:rFonts w:ascii="Courier New" w:hAnsi="Courier New" w:cs="Courier New"/>
          <w:sz w:val="24"/>
          <w:szCs w:val="24"/>
        </w:rPr>
        <w:t>S</w:t>
      </w:r>
      <w:r w:rsidR="00FF16E4">
        <w:rPr>
          <w:rFonts w:ascii="Courier New" w:hAnsi="Courier New" w:cs="Courier New"/>
          <w:sz w:val="24"/>
          <w:szCs w:val="24"/>
        </w:rPr>
        <w:t xml:space="preserve">et medium est totum tempus uite nostre. </w:t>
      </w:r>
      <w:r w:rsidR="00FF16E4" w:rsidRPr="00D03ED1">
        <w:rPr>
          <w:rFonts w:ascii="Courier New" w:hAnsi="Courier New" w:cs="Courier New"/>
          <w:sz w:val="24"/>
          <w:szCs w:val="24"/>
        </w:rPr>
        <w:t>Ergo, etc.</w:t>
      </w:r>
      <w:r w:rsidR="00D03ED1" w:rsidRPr="00D03ED1">
        <w:rPr>
          <w:rFonts w:ascii="Courier New" w:hAnsi="Courier New" w:cs="Courier New"/>
          <w:sz w:val="24"/>
          <w:szCs w:val="24"/>
        </w:rPr>
        <w:t>,</w:t>
      </w:r>
      <w:r w:rsidR="00A235AF" w:rsidRPr="00D03ED1">
        <w:rPr>
          <w:rFonts w:ascii="Courier New" w:hAnsi="Courier New" w:cs="Courier New"/>
          <w:sz w:val="24"/>
          <w:szCs w:val="24"/>
        </w:rPr>
        <w:t xml:space="preserve"> Eccle. 3[:4]: </w:t>
      </w:r>
      <w:r w:rsidR="00A235AF" w:rsidRPr="00D03ED1">
        <w:rPr>
          <w:rFonts w:ascii="Courier New" w:hAnsi="Courier New" w:cs="Courier New"/>
          <w:i/>
          <w:sz w:val="24"/>
          <w:szCs w:val="24"/>
        </w:rPr>
        <w:t>Tempus flendi</w:t>
      </w:r>
      <w:r w:rsidR="00A235AF" w:rsidRPr="00D03ED1">
        <w:rPr>
          <w:rFonts w:ascii="Courier New" w:hAnsi="Courier New" w:cs="Courier New"/>
          <w:sz w:val="24"/>
          <w:szCs w:val="24"/>
        </w:rPr>
        <w:t xml:space="preserve">, scilicet, hic, </w:t>
      </w:r>
      <w:r w:rsidR="00A235AF" w:rsidRPr="00D03ED1">
        <w:rPr>
          <w:rFonts w:ascii="Courier New" w:hAnsi="Courier New" w:cs="Courier New"/>
          <w:i/>
          <w:sz w:val="24"/>
          <w:szCs w:val="24"/>
        </w:rPr>
        <w:t xml:space="preserve">et tempus ridendi, </w:t>
      </w:r>
      <w:r w:rsidR="00A235AF" w:rsidRPr="00D03ED1">
        <w:rPr>
          <w:rFonts w:ascii="Courier New" w:hAnsi="Courier New" w:cs="Courier New"/>
          <w:sz w:val="24"/>
          <w:szCs w:val="24"/>
        </w:rPr>
        <w:t>in futuro, et sic</w:t>
      </w:r>
      <w:r w:rsidR="00D03ED1" w:rsidRPr="00D03ED1">
        <w:rPr>
          <w:rFonts w:ascii="Courier New" w:hAnsi="Courier New" w:cs="Courier New"/>
          <w:sz w:val="24"/>
          <w:szCs w:val="24"/>
        </w:rPr>
        <w:t xml:space="preserve"> </w:t>
      </w:r>
      <w:r w:rsidR="00A235AF" w:rsidRPr="00D03ED1">
        <w:rPr>
          <w:rFonts w:ascii="Courier New" w:hAnsi="Courier New" w:cs="Courier New"/>
          <w:sz w:val="24"/>
          <w:szCs w:val="24"/>
        </w:rPr>
        <w:t>nota quod multorum uita curu</w:t>
      </w:r>
      <w:r w:rsidR="00D03ED1">
        <w:rPr>
          <w:rFonts w:ascii="Courier New" w:hAnsi="Courier New" w:cs="Courier New"/>
          <w:sz w:val="24"/>
          <w:szCs w:val="24"/>
        </w:rPr>
        <w:t>a est quia medium exit ab extre</w:t>
      </w:r>
      <w:r w:rsidR="00A235AF">
        <w:rPr>
          <w:rFonts w:ascii="Courier New" w:hAnsi="Courier New" w:cs="Courier New"/>
          <w:sz w:val="24"/>
          <w:szCs w:val="24"/>
        </w:rPr>
        <w:t xml:space="preserve">mis quia medium tempus ducunt in gaudio, Ysai. 22[:12-13]: </w:t>
      </w:r>
      <w:r w:rsidR="00FA5ED9" w:rsidRPr="00FA5ED9">
        <w:rPr>
          <w:rFonts w:ascii="Courier New" w:hAnsi="Courier New" w:cs="Courier New"/>
          <w:i/>
          <w:sz w:val="24"/>
          <w:szCs w:val="24"/>
        </w:rPr>
        <w:t>V</w:t>
      </w:r>
      <w:r w:rsidR="00D03ED1">
        <w:rPr>
          <w:rFonts w:ascii="Courier New" w:hAnsi="Courier New" w:cs="Courier New"/>
          <w:i/>
          <w:sz w:val="24"/>
          <w:szCs w:val="24"/>
        </w:rPr>
        <w:t>oca</w:t>
      </w:r>
      <w:r w:rsidR="00A235AF" w:rsidRPr="00FA5ED9">
        <w:rPr>
          <w:rFonts w:ascii="Courier New" w:hAnsi="Courier New" w:cs="Courier New"/>
          <w:i/>
          <w:sz w:val="24"/>
          <w:szCs w:val="24"/>
        </w:rPr>
        <w:t xml:space="preserve">bit Dominus in die illa ad fletum, et planctum, ad calvitium, et ad cingulum sacci; et ecce gaudium et letitia, occidere vitulos et </w:t>
      </w:r>
      <w:r w:rsidR="00FA5ED9" w:rsidRPr="00FA5ED9">
        <w:rPr>
          <w:rFonts w:ascii="Courier New" w:hAnsi="Courier New" w:cs="Courier New"/>
          <w:i/>
          <w:sz w:val="24"/>
          <w:szCs w:val="24"/>
        </w:rPr>
        <w:t>[</w:t>
      </w:r>
      <w:r w:rsidR="00A235AF" w:rsidRPr="00FA5ED9">
        <w:rPr>
          <w:rFonts w:ascii="Courier New" w:hAnsi="Courier New" w:cs="Courier New"/>
          <w:i/>
          <w:sz w:val="24"/>
          <w:szCs w:val="24"/>
        </w:rPr>
        <w:t>jugulare</w:t>
      </w:r>
      <w:r w:rsidR="00FA5ED9" w:rsidRPr="00FA5ED9">
        <w:rPr>
          <w:rFonts w:ascii="Courier New" w:hAnsi="Courier New" w:cs="Courier New"/>
          <w:i/>
          <w:sz w:val="24"/>
          <w:szCs w:val="24"/>
        </w:rPr>
        <w:t>]</w:t>
      </w:r>
      <w:r w:rsidR="00A235AF" w:rsidRPr="00FA5ED9">
        <w:rPr>
          <w:rFonts w:ascii="Courier New" w:hAnsi="Courier New" w:cs="Courier New"/>
          <w:i/>
          <w:sz w:val="24"/>
          <w:szCs w:val="24"/>
        </w:rPr>
        <w:t xml:space="preserve"> </w:t>
      </w:r>
      <w:r w:rsidR="00A235AF" w:rsidRPr="00D03ED1">
        <w:rPr>
          <w:rFonts w:ascii="Courier New" w:hAnsi="Courier New" w:cs="Courier New"/>
          <w:i/>
          <w:sz w:val="24"/>
          <w:szCs w:val="24"/>
        </w:rPr>
        <w:t>arietes</w:t>
      </w:r>
      <w:r w:rsidR="00D03ED1" w:rsidRPr="00D03ED1">
        <w:rPr>
          <w:rFonts w:ascii="Courier New" w:hAnsi="Courier New" w:cs="Courier New"/>
          <w:sz w:val="24"/>
          <w:szCs w:val="24"/>
        </w:rPr>
        <w:t>.</w:t>
      </w:r>
      <w:r w:rsidR="00FA5ED9" w:rsidRPr="00D03ED1">
        <w:rPr>
          <w:rFonts w:ascii="Courier New" w:hAnsi="Courier New" w:cs="Courier New"/>
          <w:sz w:val="24"/>
          <w:szCs w:val="24"/>
        </w:rPr>
        <w:t xml:space="preserve"> </w:t>
      </w:r>
    </w:p>
    <w:p w14:paraId="60B3A91B" w14:textId="77777777" w:rsidR="00BE107A" w:rsidRDefault="00FA5ED9" w:rsidP="00742FD2">
      <w:pPr>
        <w:spacing w:line="480" w:lineRule="auto"/>
        <w:rPr>
          <w:rFonts w:ascii="Courier New" w:hAnsi="Courier New" w:cs="Courier New"/>
          <w:sz w:val="24"/>
          <w:szCs w:val="24"/>
        </w:rPr>
      </w:pPr>
      <w:r w:rsidRPr="00D03ED1">
        <w:rPr>
          <w:rFonts w:ascii="Courier New" w:hAnsi="Courier New" w:cs="Courier New"/>
          <w:sz w:val="24"/>
          <w:szCs w:val="24"/>
          <w:lang w:val="es-ES"/>
        </w:rPr>
        <w:lastRenderedPageBreak/>
        <w:t>Secun</w:t>
      </w:r>
      <w:r w:rsidR="00D03ED1">
        <w:rPr>
          <w:rFonts w:ascii="Courier New" w:hAnsi="Courier New" w:cs="Courier New"/>
          <w:sz w:val="24"/>
          <w:szCs w:val="24"/>
          <w:lang w:val="es-ES"/>
        </w:rPr>
        <w:t>d</w:t>
      </w:r>
      <w:r w:rsidRPr="00D03ED1">
        <w:rPr>
          <w:rFonts w:ascii="Courier New" w:hAnsi="Courier New" w:cs="Courier New"/>
          <w:sz w:val="24"/>
          <w:szCs w:val="24"/>
          <w:lang w:val="es-ES"/>
        </w:rPr>
        <w:t>o</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quia abluit vicioru</w:t>
      </w:r>
      <w:r w:rsidR="00D03ED1">
        <w:rPr>
          <w:rFonts w:ascii="Courier New" w:hAnsi="Courier New" w:cs="Courier New"/>
          <w:sz w:val="24"/>
          <w:szCs w:val="24"/>
          <w:lang w:val="es-ES"/>
        </w:rPr>
        <w:t>m feditatem, nam aqua est mundi</w:t>
      </w:r>
      <w:r w:rsidRPr="00D03ED1">
        <w:rPr>
          <w:rFonts w:ascii="Courier New" w:hAnsi="Courier New" w:cs="Courier New"/>
          <w:sz w:val="24"/>
          <w:szCs w:val="24"/>
          <w:lang w:val="es-ES"/>
        </w:rPr>
        <w:t>ficatiua</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w:t>
      </w:r>
      <w:r w:rsidR="00D03ED1">
        <w:rPr>
          <w:rFonts w:ascii="Courier New" w:hAnsi="Courier New" w:cs="Courier New"/>
          <w:sz w:val="24"/>
          <w:szCs w:val="24"/>
          <w:lang w:val="es-ES"/>
        </w:rPr>
        <w:t>E</w:t>
      </w:r>
      <w:r w:rsidRPr="00D03ED1">
        <w:rPr>
          <w:rFonts w:ascii="Courier New" w:hAnsi="Courier New" w:cs="Courier New"/>
          <w:sz w:val="24"/>
          <w:szCs w:val="24"/>
          <w:lang w:val="es-ES"/>
        </w:rPr>
        <w:t>xemplum d</w:t>
      </w:r>
      <w:r w:rsidR="00D03ED1">
        <w:rPr>
          <w:rFonts w:ascii="Courier New" w:hAnsi="Courier New" w:cs="Courier New"/>
          <w:sz w:val="24"/>
          <w:szCs w:val="24"/>
          <w:lang w:val="es-ES"/>
        </w:rPr>
        <w:t>e Petro qui post negocionem fle</w:t>
      </w:r>
      <w:r w:rsidRPr="00D03ED1">
        <w:rPr>
          <w:rFonts w:ascii="Courier New" w:hAnsi="Courier New" w:cs="Courier New"/>
          <w:sz w:val="24"/>
          <w:szCs w:val="24"/>
          <w:lang w:val="es-ES"/>
        </w:rPr>
        <w:t>uit</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[Matt. 26:75], et de Magdalena</w:t>
      </w:r>
      <w:r w:rsidR="00D03ED1">
        <w:rPr>
          <w:rFonts w:ascii="Courier New" w:hAnsi="Courier New" w:cs="Courier New"/>
          <w:sz w:val="24"/>
          <w:szCs w:val="24"/>
          <w:lang w:val="es-ES"/>
        </w:rPr>
        <w:t>,</w:t>
      </w:r>
      <w:r w:rsidRPr="00D03ED1">
        <w:rPr>
          <w:rFonts w:ascii="Courier New" w:hAnsi="Courier New" w:cs="Courier New"/>
          <w:sz w:val="24"/>
          <w:szCs w:val="24"/>
          <w:lang w:val="es-ES"/>
        </w:rPr>
        <w:t xml:space="preserve"> [Luc. 7:38].</w:t>
      </w:r>
      <w:r w:rsidR="002A7E79" w:rsidRPr="00D03ED1">
        <w:rPr>
          <w:rFonts w:ascii="Courier New" w:hAnsi="Courier New" w:cs="Courier New"/>
          <w:sz w:val="24"/>
          <w:szCs w:val="24"/>
          <w:lang w:val="es-ES"/>
        </w:rPr>
        <w:t xml:space="preserve"> </w:t>
      </w:r>
      <w:r w:rsidR="002A7E79" w:rsidRPr="00D03ED1">
        <w:rPr>
          <w:rFonts w:ascii="Courier New" w:hAnsi="Courier New" w:cs="Courier New"/>
          <w:sz w:val="24"/>
          <w:szCs w:val="24"/>
        </w:rPr>
        <w:t xml:space="preserve">Ad hoc narrat Gregorius </w:t>
      </w:r>
      <w:r w:rsidR="002A7E79" w:rsidRPr="00D03ED1">
        <w:rPr>
          <w:rFonts w:ascii="Courier New" w:hAnsi="Courier New" w:cs="Courier New"/>
          <w:i/>
          <w:sz w:val="24"/>
          <w:szCs w:val="24"/>
        </w:rPr>
        <w:t>Super Euangelium,</w:t>
      </w:r>
      <w:r w:rsidR="00D03ED1" w:rsidRPr="00D03ED1">
        <w:rPr>
          <w:rFonts w:ascii="Courier New" w:hAnsi="Courier New" w:cs="Courier New"/>
          <w:i/>
          <w:sz w:val="24"/>
          <w:szCs w:val="24"/>
        </w:rPr>
        <w:t xml:space="preserve"> </w:t>
      </w:r>
      <w:r w:rsidR="002A7E79" w:rsidRPr="00D03ED1">
        <w:rPr>
          <w:rFonts w:ascii="Courier New" w:hAnsi="Courier New" w:cs="Courier New"/>
          <w:sz w:val="24"/>
          <w:szCs w:val="24"/>
        </w:rPr>
        <w:t>homelia 34,</w:t>
      </w:r>
      <w:r w:rsidR="00A65582">
        <w:rPr>
          <w:rStyle w:val="EndnoteReference"/>
          <w:rFonts w:ascii="Courier New" w:hAnsi="Courier New" w:cs="Courier New"/>
          <w:sz w:val="24"/>
          <w:szCs w:val="24"/>
        </w:rPr>
        <w:endnoteReference w:id="1"/>
      </w:r>
      <w:r w:rsidR="002A7E79" w:rsidRPr="00D03ED1">
        <w:rPr>
          <w:rFonts w:ascii="Courier New" w:hAnsi="Courier New" w:cs="Courier New"/>
          <w:sz w:val="24"/>
          <w:szCs w:val="24"/>
        </w:rPr>
        <w:t xml:space="preserve"> quod quidam diues </w:t>
      </w:r>
      <w:r w:rsidR="00A65582" w:rsidRPr="00D03ED1">
        <w:rPr>
          <w:rFonts w:ascii="Courier New" w:hAnsi="Courier New" w:cs="Courier New"/>
          <w:sz w:val="24"/>
          <w:szCs w:val="24"/>
        </w:rPr>
        <w:t>Emilianus quodam facinus</w:t>
      </w:r>
      <w:r w:rsidR="00D03ED1" w:rsidRPr="00D03ED1">
        <w:rPr>
          <w:rFonts w:ascii="Courier New" w:hAnsi="Courier New" w:cs="Courier New"/>
          <w:sz w:val="24"/>
          <w:szCs w:val="24"/>
        </w:rPr>
        <w:t xml:space="preserve"> </w:t>
      </w:r>
      <w:r w:rsidR="00A65582" w:rsidRPr="00D03ED1">
        <w:rPr>
          <w:rFonts w:ascii="Courier New" w:hAnsi="Courier New" w:cs="Courier New"/>
          <w:sz w:val="24"/>
          <w:szCs w:val="24"/>
        </w:rPr>
        <w:t>fecerat ob quod monasterium intrauit vbi vigiliis et fletibus</w:t>
      </w:r>
      <w:r w:rsidR="00D03ED1" w:rsidRPr="00D03ED1">
        <w:rPr>
          <w:rFonts w:ascii="Courier New" w:hAnsi="Courier New" w:cs="Courier New"/>
          <w:sz w:val="24"/>
          <w:szCs w:val="24"/>
        </w:rPr>
        <w:t xml:space="preserve"> </w:t>
      </w:r>
      <w:r w:rsidR="00A65582">
        <w:rPr>
          <w:rFonts w:ascii="Courier New" w:hAnsi="Courier New" w:cs="Courier New"/>
          <w:sz w:val="24"/>
          <w:szCs w:val="24"/>
        </w:rPr>
        <w:t>se m</w:t>
      </w:r>
      <w:r w:rsidR="00D03ED1">
        <w:rPr>
          <w:rFonts w:ascii="Courier New" w:hAnsi="Courier New" w:cs="Courier New"/>
          <w:sz w:val="24"/>
          <w:szCs w:val="24"/>
        </w:rPr>
        <w:t>act</w:t>
      </w:r>
      <w:r w:rsidR="00A65582">
        <w:rPr>
          <w:rFonts w:ascii="Courier New" w:hAnsi="Courier New" w:cs="Courier New"/>
          <w:sz w:val="24"/>
          <w:szCs w:val="24"/>
        </w:rPr>
        <w:t>auit latenter</w:t>
      </w:r>
      <w:r w:rsidR="00BE107A">
        <w:rPr>
          <w:rFonts w:ascii="Courier New" w:hAnsi="Courier New" w:cs="Courier New"/>
          <w:sz w:val="24"/>
          <w:szCs w:val="24"/>
        </w:rPr>
        <w:t>.</w:t>
      </w:r>
      <w:r w:rsidR="00A65582">
        <w:rPr>
          <w:rFonts w:ascii="Courier New" w:hAnsi="Courier New" w:cs="Courier New"/>
          <w:sz w:val="24"/>
          <w:szCs w:val="24"/>
        </w:rPr>
        <w:t xml:space="preserve"> </w:t>
      </w:r>
      <w:r w:rsidR="00BE107A">
        <w:rPr>
          <w:rFonts w:ascii="Courier New" w:hAnsi="Courier New" w:cs="Courier New"/>
          <w:sz w:val="24"/>
          <w:szCs w:val="24"/>
        </w:rPr>
        <w:t>D</w:t>
      </w:r>
      <w:r w:rsidR="00A65582">
        <w:rPr>
          <w:rFonts w:ascii="Courier New" w:hAnsi="Courier New" w:cs="Courier New"/>
          <w:sz w:val="24"/>
          <w:szCs w:val="24"/>
        </w:rPr>
        <w:t>e nocte ad latus montis et</w:t>
      </w:r>
      <w:r w:rsidR="00BE107A">
        <w:rPr>
          <w:rFonts w:ascii="Courier New" w:hAnsi="Courier New" w:cs="Courier New"/>
          <w:sz w:val="24"/>
          <w:szCs w:val="24"/>
        </w:rPr>
        <w:t xml:space="preserve"> </w:t>
      </w:r>
      <w:r w:rsidR="00A65582">
        <w:rPr>
          <w:rFonts w:ascii="Courier New" w:hAnsi="Courier New" w:cs="Courier New"/>
          <w:sz w:val="24"/>
          <w:szCs w:val="24"/>
        </w:rPr>
        <w:t>oraret exiuit</w:t>
      </w:r>
      <w:r w:rsidR="00BE107A">
        <w:rPr>
          <w:rFonts w:ascii="Courier New" w:hAnsi="Courier New" w:cs="Courier New"/>
          <w:sz w:val="24"/>
          <w:szCs w:val="24"/>
        </w:rPr>
        <w:t>,</w:t>
      </w:r>
      <w:r w:rsidR="00A65582">
        <w:rPr>
          <w:rFonts w:ascii="Courier New" w:hAnsi="Courier New" w:cs="Courier New"/>
          <w:sz w:val="24"/>
          <w:szCs w:val="24"/>
        </w:rPr>
        <w:t xml:space="preserve"> vbi abbas suus vidit eum luce perfusum sub qua luce facta est vox dicens</w:t>
      </w:r>
      <w:r w:rsidR="00BE107A">
        <w:rPr>
          <w:rFonts w:ascii="Courier New" w:hAnsi="Courier New" w:cs="Courier New"/>
          <w:sz w:val="24"/>
          <w:szCs w:val="24"/>
        </w:rPr>
        <w:t>,</w:t>
      </w:r>
      <w:r w:rsidR="00A65582">
        <w:rPr>
          <w:rFonts w:ascii="Courier New" w:hAnsi="Courier New" w:cs="Courier New"/>
          <w:sz w:val="24"/>
          <w:szCs w:val="24"/>
        </w:rPr>
        <w:t xml:space="preserve"> Dimissum est</w:t>
      </w:r>
      <w:r w:rsidR="00BE107A">
        <w:rPr>
          <w:rFonts w:ascii="Courier New" w:hAnsi="Courier New" w:cs="Courier New"/>
          <w:sz w:val="24"/>
          <w:szCs w:val="24"/>
        </w:rPr>
        <w:t xml:space="preserve"> </w:t>
      </w:r>
      <w:r w:rsidR="00A65582">
        <w:rPr>
          <w:rFonts w:ascii="Courier New" w:hAnsi="Courier New" w:cs="Courier New"/>
          <w:sz w:val="24"/>
          <w:szCs w:val="24"/>
        </w:rPr>
        <w:t>peccatum tuum.</w:t>
      </w:r>
      <w:r w:rsidR="001A2582">
        <w:rPr>
          <w:rFonts w:ascii="Courier New" w:hAnsi="Courier New" w:cs="Courier New"/>
          <w:sz w:val="24"/>
          <w:szCs w:val="24"/>
        </w:rPr>
        <w:t xml:space="preserve"> In huius figura fleuit rex Ezechias, 4 Reg.</w:t>
      </w:r>
      <w:r w:rsidR="00BE107A">
        <w:rPr>
          <w:rFonts w:ascii="Courier New" w:hAnsi="Courier New" w:cs="Courier New"/>
          <w:sz w:val="24"/>
          <w:szCs w:val="24"/>
        </w:rPr>
        <w:t xml:space="preserve"> </w:t>
      </w:r>
      <w:r w:rsidR="001A2582">
        <w:rPr>
          <w:rFonts w:ascii="Courier New" w:hAnsi="Courier New" w:cs="Courier New"/>
          <w:sz w:val="24"/>
          <w:szCs w:val="24"/>
        </w:rPr>
        <w:t xml:space="preserve">20[:3]. Et sanatus est corpore et a peccato. </w:t>
      </w:r>
    </w:p>
    <w:p w14:paraId="676B4DCB" w14:textId="77777777" w:rsidR="004B0994" w:rsidRPr="00D03ED1" w:rsidRDefault="001A2582" w:rsidP="00742FD2">
      <w:pPr>
        <w:spacing w:line="480" w:lineRule="auto"/>
        <w:rPr>
          <w:rFonts w:ascii="Courier New" w:hAnsi="Courier New" w:cs="Courier New"/>
          <w:sz w:val="24"/>
          <w:szCs w:val="24"/>
          <w:lang w:val="es-ES"/>
        </w:rPr>
      </w:pPr>
      <w:r w:rsidRPr="00D03ED1">
        <w:rPr>
          <w:rFonts w:ascii="Courier New" w:hAnsi="Courier New" w:cs="Courier New"/>
          <w:sz w:val="24"/>
          <w:szCs w:val="24"/>
          <w:lang w:val="es-ES"/>
        </w:rPr>
        <w:t>Tercio</w:t>
      </w:r>
      <w:r w:rsidR="00BE107A">
        <w:rPr>
          <w:rFonts w:ascii="Courier New" w:hAnsi="Courier New" w:cs="Courier New"/>
          <w:sz w:val="24"/>
          <w:szCs w:val="24"/>
          <w:lang w:val="es-ES"/>
        </w:rPr>
        <w:t>,</w:t>
      </w:r>
      <w:r w:rsidRPr="00D03ED1">
        <w:rPr>
          <w:rFonts w:ascii="Courier New" w:hAnsi="Courier New" w:cs="Courier New"/>
          <w:sz w:val="24"/>
          <w:szCs w:val="24"/>
          <w:lang w:val="es-ES"/>
        </w:rPr>
        <w:t xml:space="preserve"> quia fletus temporalem</w:t>
      </w:r>
      <w:r w:rsidR="00BE107A">
        <w:rPr>
          <w:rFonts w:ascii="Courier New" w:hAnsi="Courier New" w:cs="Courier New"/>
          <w:sz w:val="24"/>
          <w:szCs w:val="24"/>
          <w:lang w:val="es-ES"/>
        </w:rPr>
        <w:t xml:space="preserve"> </w:t>
      </w:r>
      <w:r w:rsidRPr="00D03ED1">
        <w:rPr>
          <w:rFonts w:ascii="Courier New" w:hAnsi="Courier New" w:cs="Courier New"/>
          <w:sz w:val="24"/>
          <w:szCs w:val="24"/>
          <w:lang w:val="es-ES"/>
        </w:rPr>
        <w:t xml:space="preserve">tristiciam mutat in perhennem leticiam, Luc. 6[:25]: </w:t>
      </w:r>
      <w:r w:rsidRPr="00D03ED1">
        <w:rPr>
          <w:rFonts w:ascii="Courier New" w:hAnsi="Courier New" w:cs="Courier New"/>
          <w:i/>
          <w:sz w:val="24"/>
          <w:szCs w:val="24"/>
          <w:lang w:val="es-ES"/>
        </w:rPr>
        <w:t>Vobis, qui ridetis nunc: quia lugebitis et flebitis</w:t>
      </w:r>
      <w:r w:rsidRPr="00D03ED1">
        <w:rPr>
          <w:rFonts w:ascii="Courier New" w:hAnsi="Courier New" w:cs="Courier New"/>
          <w:sz w:val="24"/>
          <w:szCs w:val="24"/>
          <w:lang w:val="es-ES"/>
        </w:rPr>
        <w:t>. Ergo a contrario beati</w:t>
      </w:r>
      <w:r w:rsidR="00BE107A">
        <w:rPr>
          <w:rFonts w:ascii="Courier New" w:hAnsi="Courier New" w:cs="Courier New"/>
          <w:sz w:val="24"/>
          <w:szCs w:val="24"/>
          <w:lang w:val="es-ES"/>
        </w:rPr>
        <w:t xml:space="preserve"> qui nunc flent quia</w:t>
      </w:r>
      <w:r w:rsidRPr="00D03ED1">
        <w:rPr>
          <w:rFonts w:ascii="Courier New" w:hAnsi="Courier New" w:cs="Courier New"/>
          <w:sz w:val="24"/>
          <w:szCs w:val="24"/>
          <w:lang w:val="es-ES"/>
        </w:rPr>
        <w:t xml:space="preserve"> redebunt in futuro, Luc. 6[:</w:t>
      </w:r>
      <w:r w:rsidR="004B0994" w:rsidRPr="00D03ED1">
        <w:rPr>
          <w:rFonts w:ascii="Courier New" w:hAnsi="Courier New" w:cs="Courier New"/>
          <w:sz w:val="24"/>
          <w:szCs w:val="24"/>
          <w:lang w:val="es-ES"/>
        </w:rPr>
        <w:t xml:space="preserve">21]: </w:t>
      </w:r>
      <w:r w:rsidR="004B0994" w:rsidRPr="00D03ED1">
        <w:rPr>
          <w:rFonts w:ascii="Courier New" w:hAnsi="Courier New" w:cs="Courier New"/>
          <w:i/>
          <w:sz w:val="24"/>
          <w:szCs w:val="24"/>
          <w:lang w:val="es-ES"/>
        </w:rPr>
        <w:t>Beati qui nunc fletis, quia ridebitis</w:t>
      </w:r>
      <w:r w:rsidR="004B0994" w:rsidRPr="00D03ED1">
        <w:rPr>
          <w:rFonts w:ascii="Courier New" w:hAnsi="Courier New" w:cs="Courier New"/>
          <w:sz w:val="24"/>
          <w:szCs w:val="24"/>
          <w:lang w:val="es-ES"/>
        </w:rPr>
        <w:t>. ¶ Exem</w:t>
      </w:r>
      <w:r w:rsidR="00BE107A">
        <w:rPr>
          <w:rFonts w:ascii="Courier New" w:hAnsi="Courier New" w:cs="Courier New"/>
          <w:sz w:val="24"/>
          <w:szCs w:val="24"/>
          <w:lang w:val="es-ES"/>
        </w:rPr>
        <w:t>plum de pluuia que habet in hie</w:t>
      </w:r>
      <w:r w:rsidR="004B0994" w:rsidRPr="00D03ED1">
        <w:rPr>
          <w:rFonts w:ascii="Courier New" w:hAnsi="Courier New" w:cs="Courier New"/>
          <w:sz w:val="24"/>
          <w:szCs w:val="24"/>
          <w:lang w:val="es-ES"/>
        </w:rPr>
        <w:t>mo grauis videatur</w:t>
      </w:r>
      <w:r w:rsidR="00BE107A">
        <w:rPr>
          <w:rFonts w:ascii="Courier New" w:hAnsi="Courier New" w:cs="Courier New"/>
          <w:sz w:val="24"/>
          <w:szCs w:val="24"/>
          <w:lang w:val="es-ES"/>
        </w:rPr>
        <w:t>,</w:t>
      </w:r>
      <w:r w:rsidR="004B0994" w:rsidRPr="00D03ED1">
        <w:rPr>
          <w:rFonts w:ascii="Courier New" w:hAnsi="Courier New" w:cs="Courier New"/>
          <w:sz w:val="24"/>
          <w:szCs w:val="24"/>
          <w:lang w:val="es-ES"/>
        </w:rPr>
        <w:t xml:space="preserve"> letificat</w:t>
      </w:r>
      <w:r w:rsidR="00BE107A">
        <w:rPr>
          <w:rFonts w:ascii="Courier New" w:hAnsi="Courier New" w:cs="Courier New"/>
          <w:sz w:val="24"/>
          <w:szCs w:val="24"/>
          <w:lang w:val="es-ES"/>
        </w:rPr>
        <w:t>,</w:t>
      </w:r>
      <w:r w:rsidR="004B0994" w:rsidRPr="00D03ED1">
        <w:rPr>
          <w:rFonts w:ascii="Courier New" w:hAnsi="Courier New" w:cs="Courier New"/>
          <w:sz w:val="24"/>
          <w:szCs w:val="24"/>
          <w:lang w:val="es-ES"/>
        </w:rPr>
        <w:t xml:space="preserve"> tamen</w:t>
      </w:r>
      <w:r w:rsidR="00BE107A">
        <w:rPr>
          <w:rFonts w:ascii="Courier New" w:hAnsi="Courier New" w:cs="Courier New"/>
          <w:sz w:val="24"/>
          <w:szCs w:val="24"/>
          <w:lang w:val="es-ES"/>
        </w:rPr>
        <w:t>,</w:t>
      </w:r>
      <w:r w:rsidR="004B0994" w:rsidRPr="00D03ED1">
        <w:rPr>
          <w:rFonts w:ascii="Courier New" w:hAnsi="Courier New" w:cs="Courier New"/>
          <w:sz w:val="24"/>
          <w:szCs w:val="24"/>
          <w:lang w:val="es-ES"/>
        </w:rPr>
        <w:t xml:space="preserve"> in autumpno quia eius fructus coalescunt, Psal. [125:6]: </w:t>
      </w:r>
      <w:r w:rsidR="004B0994" w:rsidRPr="00D03ED1">
        <w:rPr>
          <w:rFonts w:ascii="Courier New" w:hAnsi="Courier New" w:cs="Courier New"/>
          <w:i/>
          <w:sz w:val="24"/>
          <w:szCs w:val="24"/>
          <w:lang w:val="es-ES"/>
        </w:rPr>
        <w:t>Euntes ibant et flebant</w:t>
      </w:r>
      <w:r w:rsidR="004B0994" w:rsidRPr="00D03ED1">
        <w:rPr>
          <w:rFonts w:ascii="Courier New" w:hAnsi="Courier New" w:cs="Courier New"/>
          <w:sz w:val="24"/>
          <w:szCs w:val="24"/>
          <w:lang w:val="es-ES"/>
        </w:rPr>
        <w:t xml:space="preserve">, etc., et Joan. 16[:20]: </w:t>
      </w:r>
      <w:r w:rsidR="004B0994" w:rsidRPr="00D03ED1">
        <w:rPr>
          <w:rFonts w:ascii="Courier New" w:hAnsi="Courier New" w:cs="Courier New"/>
          <w:i/>
          <w:sz w:val="24"/>
          <w:szCs w:val="24"/>
          <w:lang w:val="es-ES"/>
        </w:rPr>
        <w:t>Plorabitis, et flebitis vos … sed tristitia vestra</w:t>
      </w:r>
      <w:r w:rsidR="004B0994" w:rsidRPr="00D03ED1">
        <w:rPr>
          <w:rFonts w:ascii="Courier New" w:hAnsi="Courier New" w:cs="Courier New"/>
          <w:sz w:val="24"/>
          <w:szCs w:val="24"/>
          <w:lang w:val="es-ES"/>
        </w:rPr>
        <w:t>.</w:t>
      </w:r>
    </w:p>
    <w:sectPr w:rsidR="004B0994" w:rsidRPr="00D03ED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976C4" w14:textId="77777777" w:rsidR="005F6BEE" w:rsidRDefault="005F6BEE" w:rsidP="00CB4E5B">
      <w:pPr>
        <w:spacing w:after="0" w:line="240" w:lineRule="auto"/>
      </w:pPr>
      <w:r>
        <w:separator/>
      </w:r>
    </w:p>
  </w:endnote>
  <w:endnote w:type="continuationSeparator" w:id="0">
    <w:p w14:paraId="5469FF28" w14:textId="77777777" w:rsidR="005F6BEE" w:rsidRDefault="005F6BEE" w:rsidP="00CB4E5B">
      <w:pPr>
        <w:spacing w:after="0" w:line="240" w:lineRule="auto"/>
      </w:pPr>
      <w:r>
        <w:continuationSeparator/>
      </w:r>
    </w:p>
  </w:endnote>
  <w:endnote w:id="1">
    <w:p w14:paraId="0A7D152F" w14:textId="77777777" w:rsidR="00A65582" w:rsidRPr="00031D80" w:rsidRDefault="00A65582">
      <w:pPr>
        <w:pStyle w:val="EndnoteText"/>
        <w:rPr>
          <w:rFonts w:ascii="Courier New" w:hAnsi="Courier New" w:cs="Courier New"/>
          <w:sz w:val="24"/>
          <w:szCs w:val="24"/>
        </w:rPr>
      </w:pPr>
      <w:r w:rsidRPr="00031D80">
        <w:rPr>
          <w:rStyle w:val="EndnoteReference"/>
          <w:rFonts w:ascii="Courier New" w:hAnsi="Courier New" w:cs="Courier New"/>
          <w:sz w:val="24"/>
          <w:szCs w:val="24"/>
        </w:rPr>
        <w:endnoteRef/>
      </w:r>
      <w:r w:rsidRPr="00031D80">
        <w:rPr>
          <w:rFonts w:ascii="Courier New" w:hAnsi="Courier New" w:cs="Courier New"/>
          <w:sz w:val="24"/>
          <w:szCs w:val="24"/>
        </w:rPr>
        <w:t xml:space="preserve"> </w:t>
      </w:r>
      <w:bookmarkStart w:id="1" w:name="_Hlk345098"/>
      <w:r w:rsidRPr="00031D80">
        <w:rPr>
          <w:rFonts w:ascii="Courier New" w:hAnsi="Courier New" w:cs="Courier New"/>
          <w:sz w:val="24"/>
          <w:szCs w:val="24"/>
        </w:rPr>
        <w:t>Gregory, Homelia 34.18 (PL 76:1257-58)</w:t>
      </w:r>
      <w:bookmarkEnd w:id="1"/>
      <w:r w:rsidRPr="00031D80">
        <w:rPr>
          <w:rFonts w:ascii="Courier New" w:hAnsi="Courier New" w:cs="Courier New"/>
          <w:sz w:val="24"/>
          <w:szCs w:val="24"/>
        </w:rPr>
        <w:t xml:space="preserve">: Nostris modo temporibus Victorinus quidam exstitit, qui alio quoque nomine Aemilianus appellatus est,  non inops substantiae juxta mediocritatem vitae; sed quia plerumque regnat in rerum opulentia carnis culpa, in quodam facinore lapsus est, quod debuisset valde pertimescere, ac de suae mortis immanitate cogitare. </w:t>
      </w:r>
      <w:r w:rsidRPr="00031D80">
        <w:rPr>
          <w:rFonts w:ascii="Courier New" w:hAnsi="Courier New" w:cs="Courier New"/>
          <w:sz w:val="24"/>
          <w:szCs w:val="24"/>
          <w:lang w:val="es-ES"/>
        </w:rPr>
        <w:t xml:space="preserve">Reatus ergo sui consideratione compunctus, erexit se contra se, mundi hujus omnia dereliquit, monasterium petiit. In quo nimirum monasterio tantae humilitatis tantaeque sibi districtionis exstitit, ut cuncti fratres, qui illic ad amorem divinitatis excreverant, suam cogerentur vitam despicere, dum illius poenitentiam viderent. Studit namque toto mentis adnisu cruciare carnem, voluntates proprias frangere, furtivas orationes quaerere, quotidianis se lacrymis lavare, despectum sui appetere, oblatam a fratribus venerationem timere. Hic itaque nocturnas fratrum vigilias praevenire consueverat; et quia mons in quo monasterium situm est ex uno latere in secretiore parte prominebat, illuc consuetudinem fecerat ante vigilias egredi, ut se quotidie in fletu poenitentiae quanto secretius, tanto liberius mactaret. Contemplabatur namque districtionem venturi judicis sui, et, jam eidem judici concordans, puniebat in lacrymis reatum facinoris sui. Quadam vero nocte abbas monasterii vigilans hunc latenter egredientem intuitus lento foras pede secutus est. Quem cum in secreto montis latere cerneret in oratione prostratum, exspectare voluit quando surgeret, ut ipsam quoque longanimitatem orationis ejus exploraret, cum subito coelitus lux emissa super eum fusa est qui in oratione prostratus jacebat; tantaque se illo in </w:t>
      </w:r>
      <w:proofErr w:type="gramStart"/>
      <w:r w:rsidRPr="00031D80">
        <w:rPr>
          <w:rFonts w:ascii="Courier New" w:hAnsi="Courier New" w:cs="Courier New"/>
          <w:sz w:val="24"/>
          <w:szCs w:val="24"/>
          <w:lang w:val="es-ES"/>
        </w:rPr>
        <w:t>loco claritas</w:t>
      </w:r>
      <w:proofErr w:type="gramEnd"/>
      <w:r w:rsidRPr="00031D80">
        <w:rPr>
          <w:rFonts w:ascii="Courier New" w:hAnsi="Courier New" w:cs="Courier New"/>
          <w:sz w:val="24"/>
          <w:szCs w:val="24"/>
          <w:lang w:val="es-ES"/>
        </w:rPr>
        <w:t xml:space="preserve"> sparsit, ut tota pars regionis illius ex eadem luce candesceret; quam abbas ut vidit, intremuit, et fugit. </w:t>
      </w:r>
      <w:r w:rsidRPr="00031D80">
        <w:rPr>
          <w:rFonts w:ascii="Courier New" w:hAnsi="Courier New" w:cs="Courier New"/>
          <w:sz w:val="24"/>
          <w:szCs w:val="24"/>
        </w:rPr>
        <w:t>Cumque post longum horae spatium idem frater ad monasterium rediisset, abbas ejus, ut disceret an super se effusionem tanti luminis agnovisset, requirere eum studuit, dicens: Ubi fuisti, frater? At ille, latere posse se credens, in monasterio se fuisse respondit. Quo negante, abbas compulsus est dicere quid vidisset. At ille videns se esse deprehensum, hoc quoque quod abbatem latebat aperuit adjungens: Quando super me vidisti lucem de coelo descendere, vox etiam pariter venit, dicens: Dimissum est peccatum tuum.</w:t>
      </w:r>
    </w:p>
    <w:p w14:paraId="7BA266BD" w14:textId="77777777" w:rsidR="00A65582" w:rsidRPr="00031D80" w:rsidRDefault="00A65582">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848A" w14:textId="77777777" w:rsidR="005F6BEE" w:rsidRDefault="005F6BEE" w:rsidP="00CB4E5B">
      <w:pPr>
        <w:spacing w:after="0" w:line="240" w:lineRule="auto"/>
      </w:pPr>
      <w:r>
        <w:separator/>
      </w:r>
    </w:p>
  </w:footnote>
  <w:footnote w:type="continuationSeparator" w:id="0">
    <w:p w14:paraId="0D294C7A" w14:textId="77777777" w:rsidR="005F6BEE" w:rsidRDefault="005F6BEE" w:rsidP="00CB4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20"/>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07C"/>
    <w:rsid w:val="00031D80"/>
    <w:rsid w:val="001A2582"/>
    <w:rsid w:val="002A7E79"/>
    <w:rsid w:val="00353D2E"/>
    <w:rsid w:val="004B0994"/>
    <w:rsid w:val="004D631A"/>
    <w:rsid w:val="004E6D2C"/>
    <w:rsid w:val="00596153"/>
    <w:rsid w:val="005F6BEE"/>
    <w:rsid w:val="006A36D7"/>
    <w:rsid w:val="0074107C"/>
    <w:rsid w:val="00742FD2"/>
    <w:rsid w:val="00882B3B"/>
    <w:rsid w:val="00896D97"/>
    <w:rsid w:val="00953D7A"/>
    <w:rsid w:val="00A235AF"/>
    <w:rsid w:val="00A65582"/>
    <w:rsid w:val="00BE107A"/>
    <w:rsid w:val="00CB4E5B"/>
    <w:rsid w:val="00D03ED1"/>
    <w:rsid w:val="00D0668E"/>
    <w:rsid w:val="00DA0698"/>
    <w:rsid w:val="00F31F04"/>
    <w:rsid w:val="00FA5ED9"/>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1490"/>
  <w15:docId w15:val="{C9C1871A-33E4-4868-9813-E8F1780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B4E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E5B"/>
    <w:rPr>
      <w:sz w:val="20"/>
      <w:szCs w:val="20"/>
    </w:rPr>
  </w:style>
  <w:style w:type="character" w:styleId="EndnoteReference">
    <w:name w:val="endnote reference"/>
    <w:basedOn w:val="DefaultParagraphFont"/>
    <w:uiPriority w:val="99"/>
    <w:semiHidden/>
    <w:unhideWhenUsed/>
    <w:rsid w:val="00CB4E5B"/>
    <w:rPr>
      <w:vertAlign w:val="superscript"/>
    </w:rPr>
  </w:style>
  <w:style w:type="paragraph" w:styleId="BalloonText">
    <w:name w:val="Balloon Text"/>
    <w:basedOn w:val="Normal"/>
    <w:link w:val="BalloonTextChar"/>
    <w:uiPriority w:val="99"/>
    <w:semiHidden/>
    <w:unhideWhenUsed/>
    <w:rsid w:val="00353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E3DD-62B9-4285-94B2-BCB18D7F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2019-02-06T17:43:00Z</cp:lastPrinted>
  <dcterms:created xsi:type="dcterms:W3CDTF">2020-09-06T22:34:00Z</dcterms:created>
  <dcterms:modified xsi:type="dcterms:W3CDTF">2020-09-06T22:34:00Z</dcterms:modified>
</cp:coreProperties>
</file>