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F5758" w14:textId="77777777" w:rsidR="002D4C3D" w:rsidRPr="0044117D" w:rsidRDefault="005529CB" w:rsidP="005529CB">
      <w:pPr>
        <w:spacing w:line="480" w:lineRule="auto"/>
        <w:rPr>
          <w:rFonts w:ascii="Times New Roman" w:hAnsi="Times New Roman" w:cs="Times New Roman"/>
          <w:sz w:val="24"/>
          <w:szCs w:val="24"/>
        </w:rPr>
      </w:pPr>
      <w:r w:rsidRPr="0044117D">
        <w:rPr>
          <w:rFonts w:ascii="Times New Roman" w:hAnsi="Times New Roman" w:cs="Times New Roman"/>
          <w:sz w:val="24"/>
          <w:szCs w:val="24"/>
        </w:rPr>
        <w:t>142 To Weep (</w:t>
      </w:r>
      <w:r w:rsidRPr="0044117D">
        <w:rPr>
          <w:rFonts w:ascii="Times New Roman" w:hAnsi="Times New Roman" w:cs="Times New Roman"/>
          <w:i/>
          <w:sz w:val="24"/>
          <w:szCs w:val="24"/>
        </w:rPr>
        <w:t>Flere</w:t>
      </w:r>
      <w:r w:rsidRPr="0044117D">
        <w:rPr>
          <w:rFonts w:ascii="Times New Roman" w:hAnsi="Times New Roman" w:cs="Times New Roman"/>
          <w:sz w:val="24"/>
          <w:szCs w:val="24"/>
        </w:rPr>
        <w:t>)</w:t>
      </w:r>
    </w:p>
    <w:p w14:paraId="3866AC87" w14:textId="30FA808B" w:rsidR="009D0C69" w:rsidRPr="0044117D" w:rsidRDefault="005529CB" w:rsidP="005529CB">
      <w:pPr>
        <w:spacing w:line="480" w:lineRule="auto"/>
        <w:rPr>
          <w:rFonts w:ascii="Times New Roman" w:hAnsi="Times New Roman" w:cs="Times New Roman"/>
          <w:sz w:val="24"/>
          <w:szCs w:val="24"/>
          <w:lang w:val="en-US"/>
        </w:rPr>
      </w:pPr>
      <w:r w:rsidRPr="0044117D">
        <w:rPr>
          <w:rFonts w:ascii="Times New Roman" w:hAnsi="Times New Roman" w:cs="Times New Roman"/>
          <w:sz w:val="24"/>
          <w:szCs w:val="24"/>
          <w:lang w:val="en-US"/>
        </w:rPr>
        <w:t xml:space="preserve">Weeping is </w:t>
      </w:r>
      <w:r w:rsidR="00797992" w:rsidRPr="0044117D">
        <w:rPr>
          <w:rFonts w:ascii="Times New Roman" w:hAnsi="Times New Roman" w:cs="Times New Roman"/>
          <w:sz w:val="24"/>
          <w:szCs w:val="24"/>
          <w:lang w:val="en-US"/>
        </w:rPr>
        <w:t>because of</w:t>
      </w:r>
      <w:r w:rsidRPr="0044117D">
        <w:rPr>
          <w:rFonts w:ascii="Times New Roman" w:hAnsi="Times New Roman" w:cs="Times New Roman"/>
          <w:sz w:val="24"/>
          <w:szCs w:val="24"/>
          <w:lang w:val="en-US"/>
        </w:rPr>
        <w:t xml:space="preserve"> three things: </w:t>
      </w:r>
    </w:p>
    <w:p w14:paraId="55F57D8D" w14:textId="2404EBEC" w:rsidR="005529CB" w:rsidRPr="0044117D" w:rsidRDefault="005529CB" w:rsidP="00D57BAE">
      <w:pPr>
        <w:spacing w:line="480" w:lineRule="auto"/>
        <w:rPr>
          <w:rFonts w:ascii="Times New Roman" w:hAnsi="Times New Roman" w:cs="Times New Roman"/>
          <w:sz w:val="24"/>
          <w:szCs w:val="24"/>
          <w:lang w:val="en-US"/>
        </w:rPr>
      </w:pPr>
      <w:r w:rsidRPr="0044117D">
        <w:rPr>
          <w:rFonts w:ascii="Times New Roman" w:hAnsi="Times New Roman" w:cs="Times New Roman"/>
          <w:sz w:val="24"/>
          <w:szCs w:val="24"/>
          <w:lang w:val="en-US"/>
        </w:rPr>
        <w:t>First</w:t>
      </w:r>
      <w:r w:rsidR="00D57BAE" w:rsidRPr="0044117D">
        <w:rPr>
          <w:rFonts w:ascii="Times New Roman" w:hAnsi="Times New Roman" w:cs="Times New Roman"/>
          <w:sz w:val="24"/>
          <w:szCs w:val="24"/>
          <w:lang w:val="en-US"/>
        </w:rPr>
        <w:t>,</w:t>
      </w:r>
      <w:r w:rsidRPr="0044117D">
        <w:rPr>
          <w:rFonts w:ascii="Times New Roman" w:hAnsi="Times New Roman" w:cs="Times New Roman"/>
          <w:sz w:val="24"/>
          <w:szCs w:val="24"/>
          <w:lang w:val="en-US"/>
        </w:rPr>
        <w:t xml:space="preserve"> </w:t>
      </w:r>
      <w:r w:rsidR="00797992" w:rsidRPr="0044117D">
        <w:rPr>
          <w:rFonts w:ascii="Times New Roman" w:hAnsi="Times New Roman" w:cs="Times New Roman"/>
          <w:sz w:val="24"/>
          <w:szCs w:val="24"/>
          <w:lang w:val="en-US"/>
        </w:rPr>
        <w:t>because of</w:t>
      </w:r>
      <w:r w:rsidRPr="0044117D">
        <w:rPr>
          <w:rFonts w:ascii="Times New Roman" w:hAnsi="Times New Roman" w:cs="Times New Roman"/>
          <w:sz w:val="24"/>
          <w:szCs w:val="24"/>
          <w:lang w:val="en-US"/>
        </w:rPr>
        <w:t xml:space="preserve"> the hardness of the time. </w:t>
      </w:r>
      <w:r w:rsidR="00340731" w:rsidRPr="0044117D">
        <w:rPr>
          <w:rFonts w:ascii="Times New Roman" w:hAnsi="Times New Roman" w:cs="Times New Roman"/>
          <w:sz w:val="24"/>
          <w:szCs w:val="24"/>
          <w:lang w:val="en-US"/>
        </w:rPr>
        <w:t xml:space="preserve">The example concerning a new plant which if it is hardened at the right time it grows; if it waits until it </w:t>
      </w:r>
      <w:r w:rsidR="002B628C" w:rsidRPr="0044117D">
        <w:rPr>
          <w:rFonts w:ascii="Times New Roman" w:hAnsi="Times New Roman" w:cs="Times New Roman"/>
          <w:sz w:val="24"/>
          <w:szCs w:val="24"/>
          <w:lang w:val="en-US"/>
        </w:rPr>
        <w:t>emerges it becomes green again with no moisture.</w:t>
      </w:r>
      <w:r w:rsidR="00F65E24" w:rsidRPr="0044117D">
        <w:rPr>
          <w:rFonts w:ascii="Times New Roman" w:hAnsi="Times New Roman" w:cs="Times New Roman"/>
          <w:sz w:val="24"/>
          <w:szCs w:val="24"/>
          <w:lang w:val="en-US"/>
        </w:rPr>
        <w:t xml:space="preserve"> </w:t>
      </w:r>
      <w:r w:rsidR="00797992" w:rsidRPr="0044117D">
        <w:rPr>
          <w:rFonts w:ascii="Times New Roman" w:hAnsi="Times New Roman" w:cs="Times New Roman"/>
          <w:sz w:val="24"/>
          <w:szCs w:val="24"/>
          <w:lang w:val="en-US"/>
        </w:rPr>
        <w:t>So,</w:t>
      </w:r>
      <w:r w:rsidR="00F65E24" w:rsidRPr="0044117D">
        <w:rPr>
          <w:rFonts w:ascii="Times New Roman" w:hAnsi="Times New Roman" w:cs="Times New Roman"/>
          <w:sz w:val="24"/>
          <w:szCs w:val="24"/>
          <w:lang w:val="en-US"/>
        </w:rPr>
        <w:t xml:space="preserve"> it is concerning </w:t>
      </w:r>
      <w:r w:rsidR="00F56CD3" w:rsidRPr="0044117D">
        <w:rPr>
          <w:rFonts w:ascii="Times New Roman" w:hAnsi="Times New Roman" w:cs="Times New Roman"/>
          <w:sz w:val="24"/>
          <w:szCs w:val="24"/>
          <w:lang w:val="en-US"/>
        </w:rPr>
        <w:t xml:space="preserve">the man who if he bewails in </w:t>
      </w:r>
      <w:r w:rsidR="0044117D" w:rsidRPr="0044117D">
        <w:rPr>
          <w:rFonts w:ascii="Times New Roman" w:hAnsi="Times New Roman" w:cs="Times New Roman"/>
          <w:sz w:val="24"/>
          <w:szCs w:val="24"/>
          <w:lang w:val="en-US"/>
        </w:rPr>
        <w:t>weeping,</w:t>
      </w:r>
      <w:r w:rsidR="00F65E24" w:rsidRPr="0044117D">
        <w:rPr>
          <w:rFonts w:ascii="Times New Roman" w:hAnsi="Times New Roman" w:cs="Times New Roman"/>
          <w:sz w:val="24"/>
          <w:szCs w:val="24"/>
          <w:lang w:val="en-US"/>
        </w:rPr>
        <w:t xml:space="preserve"> he will grow in eternal life. If, however, </w:t>
      </w:r>
      <w:r w:rsidR="00F56CD3" w:rsidRPr="0044117D">
        <w:rPr>
          <w:rFonts w:ascii="Times New Roman" w:hAnsi="Times New Roman" w:cs="Times New Roman"/>
          <w:sz w:val="24"/>
          <w:szCs w:val="24"/>
          <w:lang w:val="en-US"/>
        </w:rPr>
        <w:t>he was without the weeping</w:t>
      </w:r>
      <w:r w:rsidR="00D37E12" w:rsidRPr="0044117D">
        <w:rPr>
          <w:rFonts w:ascii="Times New Roman" w:hAnsi="Times New Roman" w:cs="Times New Roman"/>
          <w:sz w:val="24"/>
          <w:szCs w:val="24"/>
          <w:lang w:val="en-US"/>
        </w:rPr>
        <w:t xml:space="preserve"> of contrition until death all the weeping of the world</w:t>
      </w:r>
      <w:r w:rsidR="00F56CD3" w:rsidRPr="0044117D">
        <w:rPr>
          <w:rFonts w:ascii="Times New Roman" w:hAnsi="Times New Roman" w:cs="Times New Roman"/>
          <w:sz w:val="24"/>
          <w:szCs w:val="24"/>
          <w:lang w:val="en-US"/>
        </w:rPr>
        <w:t xml:space="preserve"> will not help him in hell, Psal. [31:6]: “In a flood of many waters, they shall not come nigh unto him.” </w:t>
      </w:r>
      <w:r w:rsidR="00797992" w:rsidRPr="0044117D">
        <w:rPr>
          <w:rFonts w:ascii="Times New Roman" w:hAnsi="Times New Roman" w:cs="Times New Roman"/>
          <w:sz w:val="24"/>
          <w:szCs w:val="24"/>
          <w:lang w:val="en-US"/>
        </w:rPr>
        <w:t>Therefore,</w:t>
      </w:r>
      <w:r w:rsidR="00F56CD3" w:rsidRPr="0044117D">
        <w:rPr>
          <w:rFonts w:ascii="Times New Roman" w:hAnsi="Times New Roman" w:cs="Times New Roman"/>
          <w:sz w:val="24"/>
          <w:szCs w:val="24"/>
          <w:lang w:val="en-US"/>
        </w:rPr>
        <w:t xml:space="preserve"> according to the Psalm [136:1]: “Upon the rivers of Babylon, there we sat and wept.”</w:t>
      </w:r>
    </w:p>
    <w:p w14:paraId="45DE6124" w14:textId="77777777" w:rsidR="00F56CD3" w:rsidRPr="0044117D" w:rsidRDefault="00F56CD3" w:rsidP="005529CB">
      <w:pPr>
        <w:spacing w:line="480" w:lineRule="auto"/>
        <w:rPr>
          <w:rFonts w:ascii="Times New Roman" w:hAnsi="Times New Roman" w:cs="Times New Roman"/>
          <w:sz w:val="24"/>
          <w:szCs w:val="24"/>
          <w:lang w:val="en-US"/>
        </w:rPr>
      </w:pPr>
      <w:r w:rsidRPr="0044117D">
        <w:rPr>
          <w:rFonts w:ascii="Times New Roman" w:hAnsi="Times New Roman" w:cs="Times New Roman"/>
          <w:sz w:val="24"/>
          <w:szCs w:val="24"/>
          <w:lang w:val="en-US"/>
        </w:rPr>
        <w:t>¶ Which thus appears right that the middle of which should concord with the extremes. But the beginning of our life is with weeping and the end likewise, Job 30[</w:t>
      </w:r>
      <w:r w:rsidR="007B710B" w:rsidRPr="0044117D">
        <w:rPr>
          <w:rFonts w:ascii="Times New Roman" w:hAnsi="Times New Roman" w:cs="Times New Roman"/>
          <w:sz w:val="24"/>
          <w:szCs w:val="24"/>
          <w:lang w:val="en-US"/>
        </w:rPr>
        <w:t>:31</w:t>
      </w:r>
      <w:r w:rsidRPr="0044117D">
        <w:rPr>
          <w:rFonts w:ascii="Times New Roman" w:hAnsi="Times New Roman" w:cs="Times New Roman"/>
          <w:sz w:val="24"/>
          <w:szCs w:val="24"/>
          <w:lang w:val="en-US"/>
        </w:rPr>
        <w:t>]</w:t>
      </w:r>
      <w:r w:rsidR="007B710B" w:rsidRPr="0044117D">
        <w:rPr>
          <w:rFonts w:ascii="Times New Roman" w:hAnsi="Times New Roman" w:cs="Times New Roman"/>
          <w:sz w:val="24"/>
          <w:szCs w:val="24"/>
          <w:lang w:val="en-US"/>
        </w:rPr>
        <w:t xml:space="preserve">: “My harp is turned to mourning, and my organ into the voice of those that weep.” </w:t>
      </w:r>
      <w:r w:rsidR="00797992" w:rsidRPr="0044117D">
        <w:rPr>
          <w:rFonts w:ascii="Times New Roman" w:hAnsi="Times New Roman" w:cs="Times New Roman"/>
          <w:sz w:val="24"/>
          <w:szCs w:val="24"/>
          <w:lang w:val="en-US"/>
        </w:rPr>
        <w:t>Therefore,</w:t>
      </w:r>
      <w:r w:rsidR="007B710B" w:rsidRPr="0044117D">
        <w:rPr>
          <w:rFonts w:ascii="Times New Roman" w:hAnsi="Times New Roman" w:cs="Times New Roman"/>
          <w:sz w:val="24"/>
          <w:szCs w:val="24"/>
          <w:lang w:val="en-US"/>
        </w:rPr>
        <w:t xml:space="preserve"> if it be</w:t>
      </w:r>
      <w:r w:rsidR="00D37E12" w:rsidRPr="0044117D">
        <w:rPr>
          <w:rFonts w:ascii="Times New Roman" w:hAnsi="Times New Roman" w:cs="Times New Roman"/>
          <w:sz w:val="24"/>
          <w:szCs w:val="24"/>
          <w:lang w:val="en-US"/>
        </w:rPr>
        <w:t xml:space="preserve"> the</w:t>
      </w:r>
      <w:r w:rsidR="007B710B" w:rsidRPr="0044117D">
        <w:rPr>
          <w:rFonts w:ascii="Times New Roman" w:hAnsi="Times New Roman" w:cs="Times New Roman"/>
          <w:sz w:val="24"/>
          <w:szCs w:val="24"/>
          <w:lang w:val="en-US"/>
        </w:rPr>
        <w:t xml:space="preserve"> right way it needs that the middle be with weeping. But the middle is the whole time of our life. Therefore, etc., Eccle. 3[:4]: “A time to weep,” namely, now, “and a time to laugh,” in the future, and thus note that the life of many is bent because the middle </w:t>
      </w:r>
      <w:r w:rsidR="009D0C69" w:rsidRPr="0044117D">
        <w:rPr>
          <w:rFonts w:ascii="Times New Roman" w:hAnsi="Times New Roman" w:cs="Times New Roman"/>
          <w:sz w:val="24"/>
          <w:szCs w:val="24"/>
          <w:lang w:val="en-US"/>
        </w:rPr>
        <w:t>goes out from the extremes, because the middle time they lead in joy, Isai. 22[:12-13]: “The Lord … in that day shall call to weeping, and to mourning, to baldness, and to girding with sackcloth. And behold joy and gladness, killing calves, and slaying rams.”</w:t>
      </w:r>
    </w:p>
    <w:p w14:paraId="7F417086" w14:textId="7D6DCA22" w:rsidR="009D0C69" w:rsidRPr="0044117D" w:rsidRDefault="009D0C69" w:rsidP="005529CB">
      <w:pPr>
        <w:spacing w:line="480" w:lineRule="auto"/>
        <w:rPr>
          <w:rFonts w:ascii="Times New Roman" w:hAnsi="Times New Roman" w:cs="Times New Roman"/>
          <w:sz w:val="24"/>
          <w:szCs w:val="24"/>
          <w:lang w:val="en-US"/>
        </w:rPr>
      </w:pPr>
      <w:r w:rsidRPr="0044117D">
        <w:rPr>
          <w:rFonts w:ascii="Times New Roman" w:hAnsi="Times New Roman" w:cs="Times New Roman"/>
          <w:sz w:val="24"/>
          <w:szCs w:val="24"/>
          <w:lang w:val="en-US"/>
        </w:rPr>
        <w:t>Second, because it washes away the stain of vices, water is cleansing.</w:t>
      </w:r>
      <w:r w:rsidR="00D32033" w:rsidRPr="0044117D">
        <w:rPr>
          <w:rFonts w:ascii="Times New Roman" w:hAnsi="Times New Roman" w:cs="Times New Roman"/>
          <w:sz w:val="24"/>
          <w:szCs w:val="24"/>
          <w:lang w:val="en-US"/>
        </w:rPr>
        <w:t xml:space="preserve"> The example of Peter who after the business wept [Matt. 26:75</w:t>
      </w:r>
      <w:r w:rsidR="00797992" w:rsidRPr="0044117D">
        <w:rPr>
          <w:rFonts w:ascii="Times New Roman" w:hAnsi="Times New Roman" w:cs="Times New Roman"/>
          <w:sz w:val="24"/>
          <w:szCs w:val="24"/>
          <w:lang w:val="en-US"/>
        </w:rPr>
        <w:t>] and</w:t>
      </w:r>
      <w:r w:rsidR="00D32033" w:rsidRPr="0044117D">
        <w:rPr>
          <w:rFonts w:ascii="Times New Roman" w:hAnsi="Times New Roman" w:cs="Times New Roman"/>
          <w:sz w:val="24"/>
          <w:szCs w:val="24"/>
          <w:lang w:val="en-US"/>
        </w:rPr>
        <w:t xml:space="preserve"> concerning Magdalene [Luke 7:38]. To this point Gregory, </w:t>
      </w:r>
      <w:r w:rsidR="00D32033" w:rsidRPr="0044117D">
        <w:rPr>
          <w:rFonts w:ascii="Times New Roman" w:hAnsi="Times New Roman" w:cs="Times New Roman"/>
          <w:i/>
          <w:sz w:val="24"/>
          <w:szCs w:val="24"/>
          <w:lang w:val="en-US"/>
        </w:rPr>
        <w:t>Super Evangelium</w:t>
      </w:r>
      <w:r w:rsidR="00D32033" w:rsidRPr="0044117D">
        <w:rPr>
          <w:rFonts w:ascii="Times New Roman" w:hAnsi="Times New Roman" w:cs="Times New Roman"/>
          <w:sz w:val="24"/>
          <w:szCs w:val="24"/>
          <w:lang w:val="en-US"/>
        </w:rPr>
        <w:t>, homily 34,</w:t>
      </w:r>
      <w:r w:rsidR="00392959" w:rsidRPr="0044117D">
        <w:rPr>
          <w:rStyle w:val="EndnoteReference"/>
          <w:rFonts w:ascii="Times New Roman" w:hAnsi="Times New Roman" w:cs="Times New Roman"/>
          <w:sz w:val="24"/>
          <w:szCs w:val="24"/>
          <w:lang w:val="en-US"/>
        </w:rPr>
        <w:endnoteReference w:id="1"/>
      </w:r>
      <w:r w:rsidR="00D32033" w:rsidRPr="0044117D">
        <w:rPr>
          <w:rFonts w:ascii="Times New Roman" w:hAnsi="Times New Roman" w:cs="Times New Roman"/>
          <w:sz w:val="24"/>
          <w:szCs w:val="24"/>
          <w:lang w:val="en-US"/>
        </w:rPr>
        <w:t xml:space="preserve"> narrated that a certain rich man, </w:t>
      </w:r>
      <w:r w:rsidR="00797992" w:rsidRPr="0044117D">
        <w:rPr>
          <w:rFonts w:ascii="Times New Roman" w:hAnsi="Times New Roman" w:cs="Times New Roman"/>
          <w:sz w:val="24"/>
          <w:szCs w:val="24"/>
          <w:lang w:val="en-US"/>
        </w:rPr>
        <w:t>Aemilianus</w:t>
      </w:r>
      <w:r w:rsidR="00D32033" w:rsidRPr="0044117D">
        <w:rPr>
          <w:rFonts w:ascii="Times New Roman" w:hAnsi="Times New Roman" w:cs="Times New Roman"/>
          <w:sz w:val="24"/>
          <w:szCs w:val="24"/>
          <w:lang w:val="en-US"/>
        </w:rPr>
        <w:t xml:space="preserve">, made a certain commitment on account of which he entered a monastery where he </w:t>
      </w:r>
      <w:r w:rsidR="00753871" w:rsidRPr="0044117D">
        <w:rPr>
          <w:rFonts w:ascii="Times New Roman" w:hAnsi="Times New Roman" w:cs="Times New Roman"/>
          <w:sz w:val="24"/>
          <w:szCs w:val="24"/>
          <w:lang w:val="en-US"/>
        </w:rPr>
        <w:t xml:space="preserve">offered vigils and weeping privately at night; he went out at the side of a </w:t>
      </w:r>
      <w:r w:rsidR="00753871" w:rsidRPr="0044117D">
        <w:rPr>
          <w:rFonts w:ascii="Times New Roman" w:hAnsi="Times New Roman" w:cs="Times New Roman"/>
          <w:sz w:val="24"/>
          <w:szCs w:val="24"/>
          <w:lang w:val="en-US"/>
        </w:rPr>
        <w:lastRenderedPageBreak/>
        <w:t>mountain and prayed where his abbot sa</w:t>
      </w:r>
      <w:r w:rsidR="00D57BAE" w:rsidRPr="0044117D">
        <w:rPr>
          <w:rFonts w:ascii="Times New Roman" w:hAnsi="Times New Roman" w:cs="Times New Roman"/>
          <w:sz w:val="24"/>
          <w:szCs w:val="24"/>
          <w:lang w:val="en-US"/>
        </w:rPr>
        <w:t>w</w:t>
      </w:r>
      <w:r w:rsidR="00753871" w:rsidRPr="0044117D">
        <w:rPr>
          <w:rFonts w:ascii="Times New Roman" w:hAnsi="Times New Roman" w:cs="Times New Roman"/>
          <w:sz w:val="24"/>
          <w:szCs w:val="24"/>
          <w:lang w:val="en-US"/>
        </w:rPr>
        <w:t xml:space="preserve"> him bathed in light under which light there was a voice made saying, Your sin is forgiven. In the figure of this king Ezechias wept, 4 Kings 20[:3]</w:t>
      </w:r>
      <w:r w:rsidR="00AE53BD" w:rsidRPr="0044117D">
        <w:rPr>
          <w:rFonts w:ascii="Times New Roman" w:hAnsi="Times New Roman" w:cs="Times New Roman"/>
          <w:sz w:val="24"/>
          <w:szCs w:val="24"/>
          <w:lang w:val="en-US"/>
        </w:rPr>
        <w:t>. And he was healed in body and from his sin.</w:t>
      </w:r>
    </w:p>
    <w:p w14:paraId="0C86CBB4" w14:textId="77777777" w:rsidR="00AE53BD" w:rsidRPr="0044117D" w:rsidRDefault="00AE53BD" w:rsidP="005529CB">
      <w:pPr>
        <w:spacing w:line="480" w:lineRule="auto"/>
        <w:rPr>
          <w:rFonts w:ascii="Times New Roman" w:hAnsi="Times New Roman" w:cs="Times New Roman"/>
          <w:sz w:val="24"/>
          <w:szCs w:val="24"/>
          <w:lang w:val="en-US"/>
        </w:rPr>
      </w:pPr>
      <w:r w:rsidRPr="0044117D">
        <w:rPr>
          <w:rFonts w:ascii="Times New Roman" w:hAnsi="Times New Roman" w:cs="Times New Roman"/>
          <w:sz w:val="24"/>
          <w:szCs w:val="24"/>
          <w:lang w:val="en-US"/>
        </w:rPr>
        <w:t>Third, because weeping changes the sad time into everlasting joy, Luke 6[</w:t>
      </w:r>
      <w:r w:rsidR="001D4F50" w:rsidRPr="0044117D">
        <w:rPr>
          <w:rFonts w:ascii="Times New Roman" w:hAnsi="Times New Roman" w:cs="Times New Roman"/>
          <w:sz w:val="24"/>
          <w:szCs w:val="24"/>
          <w:lang w:val="en-US"/>
        </w:rPr>
        <w:t>:25</w:t>
      </w:r>
      <w:r w:rsidRPr="0044117D">
        <w:rPr>
          <w:rFonts w:ascii="Times New Roman" w:hAnsi="Times New Roman" w:cs="Times New Roman"/>
          <w:sz w:val="24"/>
          <w:szCs w:val="24"/>
          <w:lang w:val="en-US"/>
        </w:rPr>
        <w:t>]:</w:t>
      </w:r>
      <w:r w:rsidR="001D4F50" w:rsidRPr="0044117D">
        <w:rPr>
          <w:rFonts w:ascii="Times New Roman" w:hAnsi="Times New Roman" w:cs="Times New Roman"/>
          <w:sz w:val="24"/>
          <w:szCs w:val="24"/>
          <w:lang w:val="en-US"/>
        </w:rPr>
        <w:t xml:space="preserve"> “Woe to you that now laugh: for you shall mourn and weep.” </w:t>
      </w:r>
      <w:r w:rsidR="00797992" w:rsidRPr="0044117D">
        <w:rPr>
          <w:rFonts w:ascii="Times New Roman" w:hAnsi="Times New Roman" w:cs="Times New Roman"/>
          <w:sz w:val="24"/>
          <w:szCs w:val="24"/>
          <w:lang w:val="en-US"/>
        </w:rPr>
        <w:t>Therefore,</w:t>
      </w:r>
      <w:r w:rsidRPr="0044117D">
        <w:rPr>
          <w:rFonts w:ascii="Times New Roman" w:hAnsi="Times New Roman" w:cs="Times New Roman"/>
          <w:sz w:val="24"/>
          <w:szCs w:val="24"/>
          <w:lang w:val="en-US"/>
        </w:rPr>
        <w:t xml:space="preserve"> from the contrary the blessed who now weep, because they will laugh in the future, Luke 6[:21]:</w:t>
      </w:r>
      <w:r w:rsidR="001D4F50" w:rsidRPr="0044117D">
        <w:rPr>
          <w:rFonts w:ascii="Times New Roman" w:hAnsi="Times New Roman" w:cs="Times New Roman"/>
          <w:sz w:val="24"/>
          <w:szCs w:val="24"/>
          <w:lang w:val="en-US"/>
        </w:rPr>
        <w:t xml:space="preserve"> “Blessed are you that weep now: for you shall laugh.” The examp</w:t>
      </w:r>
      <w:bookmarkStart w:id="1" w:name="_GoBack"/>
      <w:bookmarkEnd w:id="1"/>
      <w:r w:rsidR="001D4F50" w:rsidRPr="0044117D">
        <w:rPr>
          <w:rFonts w:ascii="Times New Roman" w:hAnsi="Times New Roman" w:cs="Times New Roman"/>
          <w:sz w:val="24"/>
          <w:szCs w:val="24"/>
          <w:lang w:val="en-US"/>
        </w:rPr>
        <w:t>le concerning the rains which when they fall in winter seem a burden, however they give us joy in the autumn because they increase the fruit, Psal. [125:6]: “Going they went and wept,” etc., and John 16[:20]: “You shall lament and weep … but your sorrow shall be turned into joy.”</w:t>
      </w:r>
    </w:p>
    <w:sectPr w:rsidR="00AE53BD" w:rsidRPr="0044117D">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B0846" w14:textId="77777777" w:rsidR="00392959" w:rsidRDefault="00392959" w:rsidP="00392959">
      <w:pPr>
        <w:spacing w:after="0" w:line="240" w:lineRule="auto"/>
      </w:pPr>
      <w:r>
        <w:separator/>
      </w:r>
    </w:p>
  </w:endnote>
  <w:endnote w:type="continuationSeparator" w:id="0">
    <w:p w14:paraId="6BA773D1" w14:textId="77777777" w:rsidR="00392959" w:rsidRDefault="00392959" w:rsidP="00392959">
      <w:pPr>
        <w:spacing w:after="0" w:line="240" w:lineRule="auto"/>
      </w:pPr>
      <w:r>
        <w:continuationSeparator/>
      </w:r>
    </w:p>
  </w:endnote>
  <w:endnote w:id="1">
    <w:p w14:paraId="12F8558A" w14:textId="20CD22E4" w:rsidR="00392959" w:rsidRPr="00392959" w:rsidRDefault="00392959" w:rsidP="00392959">
      <w:pPr>
        <w:pStyle w:val="EndnoteText"/>
        <w:rPr>
          <w:rFonts w:ascii="Times New Roman" w:hAnsi="Times New Roman" w:cs="Times New Roman"/>
          <w:sz w:val="24"/>
          <w:szCs w:val="24"/>
        </w:rPr>
      </w:pPr>
      <w:r w:rsidRPr="00392959">
        <w:rPr>
          <w:rStyle w:val="EndnoteReference"/>
          <w:rFonts w:ascii="Times New Roman" w:hAnsi="Times New Roman" w:cs="Times New Roman"/>
          <w:sz w:val="24"/>
          <w:szCs w:val="24"/>
        </w:rPr>
        <w:endnoteRef/>
      </w:r>
      <w:r w:rsidRPr="00392959">
        <w:rPr>
          <w:rFonts w:ascii="Times New Roman" w:hAnsi="Times New Roman" w:cs="Times New Roman"/>
          <w:sz w:val="24"/>
          <w:szCs w:val="24"/>
        </w:rPr>
        <w:t xml:space="preserve"> </w:t>
      </w:r>
      <w:bookmarkStart w:id="0" w:name="_Hlk345098"/>
      <w:r w:rsidRPr="00392959">
        <w:rPr>
          <w:rFonts w:ascii="Times New Roman" w:hAnsi="Times New Roman" w:cs="Times New Roman"/>
          <w:sz w:val="24"/>
          <w:szCs w:val="24"/>
        </w:rPr>
        <w:t>Gregory, Homelia 34.18 (PL 76:1257-58)</w:t>
      </w:r>
      <w:bookmarkEnd w:id="0"/>
      <w:r w:rsidRPr="00392959">
        <w:rPr>
          <w:rFonts w:ascii="Times New Roman" w:hAnsi="Times New Roman" w:cs="Times New Roman"/>
          <w:sz w:val="24"/>
          <w:szCs w:val="24"/>
        </w:rPr>
        <w:t xml:space="preserve">: Nostris modo temporibus Victorinus quidam exstitit, qui alio quoque nomine Aemilianus appellatus est, non inops substantiae juxta mediocritatem vitae; sed quia plerumque regnat in rerum opulentia carnis culpa, in quodam facinore lapsus est, quod debuisset valde pertimescere, ac de suae mortis immanitate cogitare. Reatus ergo sui consideratione compunctus, erexit se contra se, mundi hujus omnia dereliquit, monasterium petiit. In quo nimirum monasterio tantae humilitatis tantaeque sibi districtionis exstitit, ut cuncti fratres, qui illic ad amorem divinitatis excreverant, suam cogerentur vitam despicere, dum illius poenitentiam viderent. Studit namque toto mentis adnisu cruciare carnem, voluntates proprias frangere, furtivas orationes quaerere, quotidianis se lacrymis lavare, despectum sui appetere, oblatam a fratribus venerationem timere. Hic itaque nocturnas fratrum vigilias praevenire consueverat; et quia mons in quo monasterium situm est ex uno latere in secretiore parte prominebat, illuc consuetudinem fecerat ante vigilias egredi, ut se quotidie in fletu poenitentiae quanto secretius, tanto liberius mactaret. Contemplabatur namque districtionem venturi judicis sui, et, jam eidem judici concordans, puniebat in lacrymis reatum facinoris sui. Quadam vero nocte abbas monasterii vigilans hunc latenter egredientem intuitus lento foras pede secutus est. Quem cum in secreto montis latere cerneret in oratione prostratum, exspectare voluit quando surgeret, ut ipsam quoque longanimitatem orationis ejus exploraret, cum subito coelitus lux emissa super eum fusa est qui in oratione prostratus jacebat; tantaque se illo in </w:t>
      </w:r>
      <w:proofErr w:type="gramStart"/>
      <w:r w:rsidRPr="00392959">
        <w:rPr>
          <w:rFonts w:ascii="Times New Roman" w:hAnsi="Times New Roman" w:cs="Times New Roman"/>
          <w:sz w:val="24"/>
          <w:szCs w:val="24"/>
        </w:rPr>
        <w:t>loco claritas</w:t>
      </w:r>
      <w:proofErr w:type="gramEnd"/>
      <w:r w:rsidRPr="00392959">
        <w:rPr>
          <w:rFonts w:ascii="Times New Roman" w:hAnsi="Times New Roman" w:cs="Times New Roman"/>
          <w:sz w:val="24"/>
          <w:szCs w:val="24"/>
        </w:rPr>
        <w:t xml:space="preserve"> sparsit, ut tota pars regionis illius ex eadem luce candesceret; quam abbas ut vidit, intremuit, et fugit. Cumque post longum horae spatium idem frater ad monasterium rediisset, abbas ejus, ut disceret an super se effusionem tanti luminis agnovisset, requirere eum studuit, dicens: </w:t>
      </w:r>
      <w:proofErr w:type="gramStart"/>
      <w:r w:rsidRPr="00392959">
        <w:rPr>
          <w:rFonts w:ascii="Times New Roman" w:hAnsi="Times New Roman" w:cs="Times New Roman"/>
          <w:sz w:val="24"/>
          <w:szCs w:val="24"/>
        </w:rPr>
        <w:t>Ubi fuisti, frater?</w:t>
      </w:r>
      <w:proofErr w:type="gramEnd"/>
      <w:r w:rsidRPr="00392959">
        <w:rPr>
          <w:rFonts w:ascii="Times New Roman" w:hAnsi="Times New Roman" w:cs="Times New Roman"/>
          <w:sz w:val="24"/>
          <w:szCs w:val="24"/>
        </w:rPr>
        <w:t xml:space="preserve"> At ille, latere posse se credens, in monasterio se fuisse respondit. Quo negante, abbas compulsus est dicere quid vidisset. At ille videns se esse deprehensum, hoc quoque quod abbatem latebat aperuit adjungens: Quando super me vidisti lucem de coelo descendere, vox etiam pariter venit, dicens: Dimissum est peccatum tuum.</w:t>
      </w:r>
    </w:p>
    <w:p w14:paraId="77F0826B" w14:textId="5BF63E69" w:rsidR="00392959" w:rsidRPr="00392959" w:rsidRDefault="00392959">
      <w:pPr>
        <w:pStyle w:val="EndnoteText"/>
        <w:rPr>
          <w:rFonts w:ascii="Times New Roman" w:hAnsi="Times New Roman" w:cs="Times New Roman"/>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3034A" w14:textId="77777777" w:rsidR="00392959" w:rsidRDefault="00392959" w:rsidP="00392959">
      <w:pPr>
        <w:spacing w:after="0" w:line="240" w:lineRule="auto"/>
      </w:pPr>
      <w:r>
        <w:separator/>
      </w:r>
    </w:p>
  </w:footnote>
  <w:footnote w:type="continuationSeparator" w:id="0">
    <w:p w14:paraId="478A489C" w14:textId="77777777" w:rsidR="00392959" w:rsidRDefault="00392959" w:rsidP="00392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9CB"/>
    <w:rsid w:val="00000108"/>
    <w:rsid w:val="001D4F50"/>
    <w:rsid w:val="002B628C"/>
    <w:rsid w:val="00340731"/>
    <w:rsid w:val="00392959"/>
    <w:rsid w:val="0044117D"/>
    <w:rsid w:val="004E06E7"/>
    <w:rsid w:val="005529CB"/>
    <w:rsid w:val="005E4661"/>
    <w:rsid w:val="00753871"/>
    <w:rsid w:val="00797992"/>
    <w:rsid w:val="007B710B"/>
    <w:rsid w:val="00840426"/>
    <w:rsid w:val="009D0C69"/>
    <w:rsid w:val="009E0252"/>
    <w:rsid w:val="009E7F5C"/>
    <w:rsid w:val="00AE53BD"/>
    <w:rsid w:val="00C94039"/>
    <w:rsid w:val="00CC183C"/>
    <w:rsid w:val="00D32033"/>
    <w:rsid w:val="00D37E12"/>
    <w:rsid w:val="00D57BAE"/>
    <w:rsid w:val="00F56CD3"/>
    <w:rsid w:val="00F65E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601D"/>
  <w15:docId w15:val="{C9C1871A-33E4-4868-9813-E8F17806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929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2959"/>
    <w:rPr>
      <w:sz w:val="20"/>
      <w:szCs w:val="20"/>
    </w:rPr>
  </w:style>
  <w:style w:type="character" w:styleId="EndnoteReference">
    <w:name w:val="endnote reference"/>
    <w:basedOn w:val="DefaultParagraphFont"/>
    <w:uiPriority w:val="99"/>
    <w:semiHidden/>
    <w:unhideWhenUsed/>
    <w:rsid w:val="00392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CCE4A00-7C31-4119-8F6B-CDDEE845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FSU Valencia - Programas Internacionales</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Eugene Crook</cp:lastModifiedBy>
  <cp:revision>3</cp:revision>
  <cp:lastPrinted>2019-02-06T17:47:00Z</cp:lastPrinted>
  <dcterms:created xsi:type="dcterms:W3CDTF">2020-09-06T22:33:00Z</dcterms:created>
  <dcterms:modified xsi:type="dcterms:W3CDTF">2020-09-06T22:53:00Z</dcterms:modified>
</cp:coreProperties>
</file>