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C3D" w:rsidRPr="007F5EB4" w:rsidRDefault="00AB2713" w:rsidP="00205C7A">
      <w:pPr>
        <w:spacing w:line="480" w:lineRule="auto"/>
        <w:rPr>
          <w:rFonts w:ascii="Times New Roman" w:hAnsi="Times New Roman" w:cs="Times New Roman"/>
          <w:sz w:val="24"/>
          <w:szCs w:val="24"/>
          <w:lang w:val="en-US"/>
        </w:rPr>
      </w:pPr>
      <w:r w:rsidRPr="007F5EB4">
        <w:rPr>
          <w:rFonts w:ascii="Times New Roman" w:hAnsi="Times New Roman" w:cs="Times New Roman"/>
          <w:sz w:val="24"/>
          <w:szCs w:val="24"/>
          <w:lang w:val="en-US"/>
        </w:rPr>
        <w:t>141 Flower (</w:t>
      </w:r>
      <w:r w:rsidRPr="007F5EB4">
        <w:rPr>
          <w:rFonts w:ascii="Times New Roman" w:hAnsi="Times New Roman" w:cs="Times New Roman"/>
          <w:i/>
          <w:sz w:val="24"/>
          <w:szCs w:val="24"/>
          <w:lang w:val="en-US"/>
        </w:rPr>
        <w:t>Flos</w:t>
      </w:r>
      <w:r w:rsidRPr="007F5EB4">
        <w:rPr>
          <w:rFonts w:ascii="Times New Roman" w:hAnsi="Times New Roman" w:cs="Times New Roman"/>
          <w:sz w:val="24"/>
          <w:szCs w:val="24"/>
          <w:lang w:val="en-US"/>
        </w:rPr>
        <w:t>)</w:t>
      </w:r>
    </w:p>
    <w:p w:rsidR="00205C7A" w:rsidRPr="007F5EB4" w:rsidRDefault="00205C7A" w:rsidP="00205C7A">
      <w:pPr>
        <w:spacing w:line="480" w:lineRule="auto"/>
        <w:rPr>
          <w:rFonts w:ascii="Times New Roman" w:hAnsi="Times New Roman" w:cs="Times New Roman"/>
          <w:sz w:val="24"/>
          <w:szCs w:val="24"/>
          <w:lang w:val="en-US"/>
        </w:rPr>
      </w:pPr>
      <w:r w:rsidRPr="007F5EB4">
        <w:rPr>
          <w:rFonts w:ascii="Times New Roman" w:hAnsi="Times New Roman" w:cs="Times New Roman"/>
          <w:sz w:val="24"/>
          <w:szCs w:val="24"/>
          <w:lang w:val="en-US"/>
        </w:rPr>
        <w:t xml:space="preserve">Concerning </w:t>
      </w:r>
      <w:r w:rsidR="00F319E1" w:rsidRPr="007F5EB4">
        <w:rPr>
          <w:rFonts w:ascii="Times New Roman" w:hAnsi="Times New Roman" w:cs="Times New Roman"/>
          <w:sz w:val="24"/>
          <w:szCs w:val="24"/>
          <w:lang w:val="en-US"/>
        </w:rPr>
        <w:t>man,</w:t>
      </w:r>
      <w:r w:rsidRPr="007F5EB4">
        <w:rPr>
          <w:rFonts w:ascii="Times New Roman" w:hAnsi="Times New Roman" w:cs="Times New Roman"/>
          <w:sz w:val="24"/>
          <w:szCs w:val="24"/>
          <w:lang w:val="en-US"/>
        </w:rPr>
        <w:t xml:space="preserve"> it is said, Job 14[:1-2]: “Man born of a woman,” and it follows, “</w:t>
      </w:r>
      <w:r w:rsidR="003407DE" w:rsidRPr="007F5EB4">
        <w:rPr>
          <w:rFonts w:ascii="Times New Roman" w:hAnsi="Times New Roman" w:cs="Times New Roman"/>
          <w:sz w:val="24"/>
          <w:szCs w:val="24"/>
          <w:lang w:val="en-US"/>
        </w:rPr>
        <w:t>Who comes</w:t>
      </w:r>
      <w:r w:rsidRPr="007F5EB4">
        <w:rPr>
          <w:rFonts w:ascii="Times New Roman" w:hAnsi="Times New Roman" w:cs="Times New Roman"/>
          <w:sz w:val="24"/>
          <w:szCs w:val="24"/>
          <w:lang w:val="en-US"/>
        </w:rPr>
        <w:t xml:space="preserve"> forth like a flower, and is destroyed.” Where Gregory, </w:t>
      </w:r>
      <w:r w:rsidRPr="007F5EB4">
        <w:rPr>
          <w:rFonts w:ascii="Times New Roman" w:hAnsi="Times New Roman" w:cs="Times New Roman"/>
          <w:i/>
          <w:sz w:val="24"/>
          <w:szCs w:val="24"/>
          <w:lang w:val="en-US"/>
        </w:rPr>
        <w:t>Moralia</w:t>
      </w:r>
      <w:r w:rsidRPr="007F5EB4">
        <w:rPr>
          <w:rFonts w:ascii="Times New Roman" w:hAnsi="Times New Roman" w:cs="Times New Roman"/>
          <w:sz w:val="24"/>
          <w:szCs w:val="24"/>
          <w:lang w:val="en-US"/>
        </w:rPr>
        <w:t>, 13,</w:t>
      </w:r>
      <w:r w:rsidR="00683BA7" w:rsidRPr="007F5EB4">
        <w:rPr>
          <w:rStyle w:val="EndnoteReference"/>
          <w:rFonts w:ascii="Times New Roman" w:hAnsi="Times New Roman" w:cs="Times New Roman"/>
          <w:sz w:val="24"/>
          <w:szCs w:val="24"/>
          <w:lang w:val="en-US"/>
        </w:rPr>
        <w:endnoteReference w:id="1"/>
      </w:r>
      <w:r w:rsidRPr="007F5EB4">
        <w:rPr>
          <w:rFonts w:ascii="Times New Roman" w:hAnsi="Times New Roman" w:cs="Times New Roman"/>
          <w:sz w:val="24"/>
          <w:szCs w:val="24"/>
          <w:lang w:val="en-US"/>
        </w:rPr>
        <w:t xml:space="preserve"> What is it for men to be born into the world except like flowers in the field? We direct the eyes of the heart in this compass of the pre</w:t>
      </w:r>
      <w:bookmarkStart w:id="1" w:name="_GoBack"/>
      <w:bookmarkEnd w:id="1"/>
      <w:r w:rsidRPr="007F5EB4">
        <w:rPr>
          <w:rFonts w:ascii="Times New Roman" w:hAnsi="Times New Roman" w:cs="Times New Roman"/>
          <w:sz w:val="24"/>
          <w:szCs w:val="24"/>
          <w:lang w:val="en-US"/>
        </w:rPr>
        <w:t xml:space="preserve">sent </w:t>
      </w:r>
      <w:r w:rsidR="00F319E1" w:rsidRPr="007F5EB4">
        <w:rPr>
          <w:rFonts w:ascii="Times New Roman" w:hAnsi="Times New Roman" w:cs="Times New Roman"/>
          <w:sz w:val="24"/>
          <w:szCs w:val="24"/>
          <w:lang w:val="en-US"/>
        </w:rPr>
        <w:t>world and</w:t>
      </w:r>
      <w:r w:rsidRPr="007F5EB4">
        <w:rPr>
          <w:rFonts w:ascii="Times New Roman" w:hAnsi="Times New Roman" w:cs="Times New Roman"/>
          <w:sz w:val="24"/>
          <w:szCs w:val="24"/>
          <w:lang w:val="en-US"/>
        </w:rPr>
        <w:t xml:space="preserve"> behold like so many flowers it is full of so many men. </w:t>
      </w:r>
      <w:r w:rsidR="00F319E1" w:rsidRPr="007F5EB4">
        <w:rPr>
          <w:rFonts w:ascii="Times New Roman" w:hAnsi="Times New Roman" w:cs="Times New Roman"/>
          <w:sz w:val="24"/>
          <w:szCs w:val="24"/>
          <w:lang w:val="en-US"/>
        </w:rPr>
        <w:t>Therefore,</w:t>
      </w:r>
      <w:r w:rsidRPr="007F5EB4">
        <w:rPr>
          <w:rFonts w:ascii="Times New Roman" w:hAnsi="Times New Roman" w:cs="Times New Roman"/>
          <w:sz w:val="24"/>
          <w:szCs w:val="24"/>
          <w:lang w:val="en-US"/>
        </w:rPr>
        <w:t xml:space="preserve"> life</w:t>
      </w:r>
      <w:r w:rsidR="003F57E5" w:rsidRPr="007F5EB4">
        <w:rPr>
          <w:rFonts w:ascii="Times New Roman" w:hAnsi="Times New Roman" w:cs="Times New Roman"/>
          <w:sz w:val="24"/>
          <w:szCs w:val="24"/>
          <w:lang w:val="en-US"/>
        </w:rPr>
        <w:t xml:space="preserve"> is</w:t>
      </w:r>
      <w:r w:rsidRPr="007F5EB4">
        <w:rPr>
          <w:rFonts w:ascii="Times New Roman" w:hAnsi="Times New Roman" w:cs="Times New Roman"/>
          <w:sz w:val="24"/>
          <w:szCs w:val="24"/>
          <w:lang w:val="en-US"/>
        </w:rPr>
        <w:t xml:space="preserve"> in the flesh, </w:t>
      </w:r>
      <w:r w:rsidR="003F57E5" w:rsidRPr="007F5EB4">
        <w:rPr>
          <w:rFonts w:ascii="Times New Roman" w:hAnsi="Times New Roman" w:cs="Times New Roman"/>
          <w:sz w:val="24"/>
          <w:szCs w:val="24"/>
          <w:lang w:val="en-US"/>
        </w:rPr>
        <w:t xml:space="preserve">the </w:t>
      </w:r>
      <w:r w:rsidRPr="007F5EB4">
        <w:rPr>
          <w:rFonts w:ascii="Times New Roman" w:hAnsi="Times New Roman" w:cs="Times New Roman"/>
          <w:sz w:val="24"/>
          <w:szCs w:val="24"/>
          <w:lang w:val="en-US"/>
        </w:rPr>
        <w:t xml:space="preserve">flower in </w:t>
      </w:r>
      <w:r w:rsidR="003F57E5" w:rsidRPr="007F5EB4">
        <w:rPr>
          <w:rFonts w:ascii="Times New Roman" w:hAnsi="Times New Roman" w:cs="Times New Roman"/>
          <w:sz w:val="24"/>
          <w:szCs w:val="24"/>
          <w:lang w:val="en-US"/>
        </w:rPr>
        <w:t>the grass. Wherefore, through the Psal. [102:15]: “Man's days are as grass, as the flower of the field so shall he flourish.” And Isai. 40[:6]: “All flesh is grass, and all the glory thereof as the flower of the field.” Therefore, man is like the flower which just as in the time of the flower it is doubtful concerning fruit, because with a little wind it can be scattered, so concerning man of which a little good which in him appears it vanishes with a little wind of temptation, about which Job. 8[:12]: “When it is yet in flower, and is not plucke</w:t>
      </w:r>
      <w:r w:rsidR="00C91EEF" w:rsidRPr="007F5EB4">
        <w:rPr>
          <w:rFonts w:ascii="Times New Roman" w:hAnsi="Times New Roman" w:cs="Times New Roman"/>
          <w:sz w:val="24"/>
          <w:szCs w:val="24"/>
          <w:lang w:val="en-US"/>
        </w:rPr>
        <w:t>d up with the hand, it withers</w:t>
      </w:r>
      <w:r w:rsidR="003F57E5" w:rsidRPr="007F5EB4">
        <w:rPr>
          <w:rFonts w:ascii="Times New Roman" w:hAnsi="Times New Roman" w:cs="Times New Roman"/>
          <w:sz w:val="24"/>
          <w:szCs w:val="24"/>
          <w:lang w:val="en-US"/>
        </w:rPr>
        <w:t xml:space="preserve"> before all herbs.</w:t>
      </w:r>
      <w:r w:rsidR="00C91EEF" w:rsidRPr="007F5EB4">
        <w:rPr>
          <w:rFonts w:ascii="Times New Roman" w:hAnsi="Times New Roman" w:cs="Times New Roman"/>
          <w:sz w:val="24"/>
          <w:szCs w:val="24"/>
          <w:lang w:val="en-US"/>
        </w:rPr>
        <w:t>” But just as literally the flower is better preserved by the hardness of penance than among delights, Can. 2[:2]: “As the lily among thorns, so is my love among” the faithful.</w:t>
      </w:r>
    </w:p>
    <w:p w:rsidR="00654027" w:rsidRPr="007F5EB4" w:rsidRDefault="00654027" w:rsidP="00205C7A">
      <w:pPr>
        <w:spacing w:line="480" w:lineRule="auto"/>
        <w:rPr>
          <w:rFonts w:ascii="Times New Roman" w:hAnsi="Times New Roman" w:cs="Times New Roman"/>
          <w:sz w:val="24"/>
          <w:szCs w:val="24"/>
          <w:lang w:val="en-US"/>
        </w:rPr>
      </w:pPr>
      <w:r w:rsidRPr="007F5EB4">
        <w:rPr>
          <w:rFonts w:ascii="Times New Roman" w:hAnsi="Times New Roman" w:cs="Times New Roman"/>
          <w:sz w:val="24"/>
          <w:szCs w:val="24"/>
          <w:lang w:val="en-US"/>
        </w:rPr>
        <w:t xml:space="preserve">Again, a flower is generated from a delicate humor drawn from the root through the branches and if the branches are of diverse nature even from the same root the flowers become diverse of nature. </w:t>
      </w:r>
      <w:r w:rsidR="00F319E1" w:rsidRPr="007F5EB4">
        <w:rPr>
          <w:rFonts w:ascii="Times New Roman" w:hAnsi="Times New Roman" w:cs="Times New Roman"/>
          <w:sz w:val="24"/>
          <w:szCs w:val="24"/>
          <w:lang w:val="en-US"/>
        </w:rPr>
        <w:t>So,</w:t>
      </w:r>
      <w:r w:rsidRPr="007F5EB4">
        <w:rPr>
          <w:rFonts w:ascii="Times New Roman" w:hAnsi="Times New Roman" w:cs="Times New Roman"/>
          <w:sz w:val="24"/>
          <w:szCs w:val="24"/>
          <w:lang w:val="en-US"/>
        </w:rPr>
        <w:t xml:space="preserve"> the flowers of virtues proceed from grace which is the root of them and accordingly the influence proceeds through the diverse powers of the mind</w:t>
      </w:r>
      <w:r w:rsidR="003502A3" w:rsidRPr="007F5EB4">
        <w:rPr>
          <w:rFonts w:ascii="Times New Roman" w:hAnsi="Times New Roman" w:cs="Times New Roman"/>
          <w:sz w:val="24"/>
          <w:szCs w:val="24"/>
          <w:lang w:val="en-US"/>
        </w:rPr>
        <w:t xml:space="preserve">. The flower of virtue arises separately, Eccli. 39[:19]: “Send forth flowers … and bring forth leaves in grace.” For the flower which does not proceed from competent and </w:t>
      </w:r>
      <w:r w:rsidR="00F319E1" w:rsidRPr="007F5EB4">
        <w:rPr>
          <w:rFonts w:ascii="Times New Roman" w:hAnsi="Times New Roman" w:cs="Times New Roman"/>
          <w:sz w:val="24"/>
          <w:szCs w:val="24"/>
          <w:lang w:val="en-US"/>
        </w:rPr>
        <w:t>enough</w:t>
      </w:r>
      <w:r w:rsidR="00E558F3" w:rsidRPr="007F5EB4">
        <w:rPr>
          <w:rFonts w:ascii="Times New Roman" w:hAnsi="Times New Roman" w:cs="Times New Roman"/>
          <w:sz w:val="24"/>
          <w:szCs w:val="24"/>
          <w:lang w:val="en-US"/>
        </w:rPr>
        <w:t xml:space="preserve"> humor does not attain to</w:t>
      </w:r>
      <w:r w:rsidR="003502A3" w:rsidRPr="007F5EB4">
        <w:rPr>
          <w:rFonts w:ascii="Times New Roman" w:hAnsi="Times New Roman" w:cs="Times New Roman"/>
          <w:sz w:val="24"/>
          <w:szCs w:val="24"/>
          <w:lang w:val="en-US"/>
        </w:rPr>
        <w:t xml:space="preserve"> the fruit</w:t>
      </w:r>
      <w:r w:rsidR="00E558F3" w:rsidRPr="007F5EB4">
        <w:rPr>
          <w:rFonts w:ascii="Times New Roman" w:hAnsi="Times New Roman" w:cs="Times New Roman"/>
          <w:sz w:val="24"/>
          <w:szCs w:val="24"/>
          <w:lang w:val="en-US"/>
        </w:rPr>
        <w:t xml:space="preserve">. </w:t>
      </w:r>
      <w:r w:rsidR="00F319E1" w:rsidRPr="007F5EB4">
        <w:rPr>
          <w:rFonts w:ascii="Times New Roman" w:hAnsi="Times New Roman" w:cs="Times New Roman"/>
          <w:sz w:val="24"/>
          <w:szCs w:val="24"/>
          <w:lang w:val="en-US"/>
        </w:rPr>
        <w:t>So,</w:t>
      </w:r>
      <w:r w:rsidR="00E558F3" w:rsidRPr="007F5EB4">
        <w:rPr>
          <w:rFonts w:ascii="Times New Roman" w:hAnsi="Times New Roman" w:cs="Times New Roman"/>
          <w:sz w:val="24"/>
          <w:szCs w:val="24"/>
          <w:lang w:val="en-US"/>
        </w:rPr>
        <w:t xml:space="preserve"> work that does not proceed from grace, Isai. 40[:6]: “All flesh is grass, and all the glory thereof as the flower.” The grass has </w:t>
      </w:r>
      <w:r w:rsidR="00C20F10" w:rsidRPr="007F5EB4">
        <w:rPr>
          <w:rFonts w:ascii="Times New Roman" w:hAnsi="Times New Roman" w:cs="Times New Roman"/>
          <w:sz w:val="24"/>
          <w:szCs w:val="24"/>
          <w:lang w:val="en-US"/>
        </w:rPr>
        <w:t>dried,</w:t>
      </w:r>
      <w:r w:rsidR="00E558F3" w:rsidRPr="007F5EB4">
        <w:rPr>
          <w:rFonts w:ascii="Times New Roman" w:hAnsi="Times New Roman" w:cs="Times New Roman"/>
          <w:sz w:val="24"/>
          <w:szCs w:val="24"/>
          <w:lang w:val="en-US"/>
        </w:rPr>
        <w:t xml:space="preserve"> and the flower died.</w:t>
      </w:r>
    </w:p>
    <w:p w:rsidR="00E558F3" w:rsidRPr="007F5EB4" w:rsidRDefault="00E558F3" w:rsidP="00205C7A">
      <w:pPr>
        <w:spacing w:line="480" w:lineRule="auto"/>
        <w:rPr>
          <w:rFonts w:ascii="Times New Roman" w:hAnsi="Times New Roman" w:cs="Times New Roman"/>
          <w:sz w:val="24"/>
          <w:szCs w:val="24"/>
          <w:lang w:val="en-US"/>
        </w:rPr>
      </w:pPr>
      <w:r w:rsidRPr="007F5EB4">
        <w:rPr>
          <w:rFonts w:ascii="Times New Roman" w:hAnsi="Times New Roman" w:cs="Times New Roman"/>
          <w:sz w:val="24"/>
          <w:szCs w:val="24"/>
          <w:lang w:val="en-US"/>
        </w:rPr>
        <w:lastRenderedPageBreak/>
        <w:t xml:space="preserve">¶ Thus man in his first fruits flourishes, in youth he flowers, in old age he grows lean, but in death he </w:t>
      </w:r>
      <w:r w:rsidR="00C20F10" w:rsidRPr="007F5EB4">
        <w:rPr>
          <w:rFonts w:ascii="Times New Roman" w:hAnsi="Times New Roman" w:cs="Times New Roman"/>
          <w:sz w:val="24"/>
          <w:szCs w:val="24"/>
          <w:lang w:val="en-US"/>
        </w:rPr>
        <w:t>falls</w:t>
      </w:r>
      <w:r w:rsidR="00766764" w:rsidRPr="007F5EB4">
        <w:rPr>
          <w:rFonts w:ascii="Times New Roman" w:hAnsi="Times New Roman" w:cs="Times New Roman"/>
          <w:sz w:val="24"/>
          <w:szCs w:val="24"/>
          <w:lang w:val="en-US"/>
        </w:rPr>
        <w:t xml:space="preserve">, and thus he passes, Psal. [89:6]: “In the morning he shall flourish and pass away: in the evening he shall fall, grow dry, and wither.” Wherefore, Bernard </w:t>
      </w:r>
      <w:r w:rsidR="00766764" w:rsidRPr="007F5EB4">
        <w:rPr>
          <w:rFonts w:ascii="Times New Roman" w:hAnsi="Times New Roman" w:cs="Times New Roman"/>
          <w:i/>
          <w:sz w:val="24"/>
          <w:szCs w:val="24"/>
          <w:lang w:val="en-US"/>
        </w:rPr>
        <w:t>Super Cantica</w:t>
      </w:r>
      <w:r w:rsidR="00766764" w:rsidRPr="007F5EB4">
        <w:rPr>
          <w:rFonts w:ascii="Times New Roman" w:hAnsi="Times New Roman" w:cs="Times New Roman"/>
          <w:sz w:val="24"/>
          <w:szCs w:val="24"/>
          <w:lang w:val="en-US"/>
        </w:rPr>
        <w:t>,</w:t>
      </w:r>
      <w:r w:rsidR="00683BA7" w:rsidRPr="007F5EB4">
        <w:rPr>
          <w:rStyle w:val="EndnoteReference"/>
          <w:rFonts w:ascii="Times New Roman" w:hAnsi="Times New Roman" w:cs="Times New Roman"/>
          <w:sz w:val="24"/>
          <w:szCs w:val="24"/>
          <w:lang w:val="en-US"/>
        </w:rPr>
        <w:endnoteReference w:id="2"/>
      </w:r>
      <w:r w:rsidR="00766764" w:rsidRPr="007F5EB4">
        <w:rPr>
          <w:rFonts w:ascii="Times New Roman" w:hAnsi="Times New Roman" w:cs="Times New Roman"/>
          <w:sz w:val="24"/>
          <w:szCs w:val="24"/>
          <w:lang w:val="en-US"/>
        </w:rPr>
        <w:t xml:space="preserve"> a new </w:t>
      </w:r>
      <w:r w:rsidR="0016619F" w:rsidRPr="007F5EB4">
        <w:rPr>
          <w:rFonts w:ascii="Times New Roman" w:hAnsi="Times New Roman" w:cs="Times New Roman"/>
          <w:sz w:val="24"/>
          <w:szCs w:val="24"/>
          <w:lang w:val="en-US"/>
        </w:rPr>
        <w:t xml:space="preserve">life in </w:t>
      </w:r>
      <w:r w:rsidR="000872C2" w:rsidRPr="007F5EB4">
        <w:rPr>
          <w:rFonts w:ascii="Times New Roman" w:hAnsi="Times New Roman" w:cs="Times New Roman"/>
          <w:sz w:val="24"/>
          <w:szCs w:val="24"/>
          <w:lang w:val="en-US"/>
        </w:rPr>
        <w:t>a religious community</w:t>
      </w:r>
      <w:r w:rsidR="00766764" w:rsidRPr="007F5EB4">
        <w:rPr>
          <w:rFonts w:ascii="Times New Roman" w:hAnsi="Times New Roman" w:cs="Times New Roman"/>
          <w:sz w:val="24"/>
          <w:szCs w:val="24"/>
          <w:lang w:val="en-US"/>
        </w:rPr>
        <w:t xml:space="preserve"> is a flower and formula of the emendation of life, but I fear the burning, not the stealing of the flowers</w:t>
      </w:r>
      <w:r w:rsidR="00B06CA0" w:rsidRPr="007F5EB4">
        <w:rPr>
          <w:rFonts w:ascii="Times New Roman" w:hAnsi="Times New Roman" w:cs="Times New Roman"/>
          <w:sz w:val="24"/>
          <w:szCs w:val="24"/>
          <w:lang w:val="en-US"/>
        </w:rPr>
        <w:t xml:space="preserve">, but the burning by the cold. I suspect the north wind and the morning cold which are accustomed to kill early </w:t>
      </w:r>
      <w:r w:rsidR="00C20F10" w:rsidRPr="007F5EB4">
        <w:rPr>
          <w:rFonts w:ascii="Times New Roman" w:hAnsi="Times New Roman" w:cs="Times New Roman"/>
          <w:sz w:val="24"/>
          <w:szCs w:val="24"/>
          <w:lang w:val="en-US"/>
        </w:rPr>
        <w:t>flowers and</w:t>
      </w:r>
      <w:r w:rsidR="00B06CA0" w:rsidRPr="007F5EB4">
        <w:rPr>
          <w:rFonts w:ascii="Times New Roman" w:hAnsi="Times New Roman" w:cs="Times New Roman"/>
          <w:sz w:val="24"/>
          <w:szCs w:val="24"/>
          <w:lang w:val="en-US"/>
        </w:rPr>
        <w:t xml:space="preserve"> take away fruit. </w:t>
      </w:r>
    </w:p>
    <w:p w:rsidR="00B06CA0" w:rsidRPr="007F5EB4" w:rsidRDefault="00B06CA0" w:rsidP="00205C7A">
      <w:pPr>
        <w:spacing w:line="480" w:lineRule="auto"/>
        <w:rPr>
          <w:rFonts w:ascii="Times New Roman" w:hAnsi="Times New Roman" w:cs="Times New Roman"/>
          <w:sz w:val="24"/>
          <w:szCs w:val="24"/>
          <w:lang w:val="en-US"/>
        </w:rPr>
      </w:pPr>
      <w:r w:rsidRPr="007F5EB4">
        <w:rPr>
          <w:rFonts w:ascii="Times New Roman" w:hAnsi="Times New Roman" w:cs="Times New Roman"/>
          <w:sz w:val="24"/>
          <w:szCs w:val="24"/>
          <w:lang w:val="en-US"/>
        </w:rPr>
        <w:t xml:space="preserve">Wherefore, the flowering of worldly prosperity is vain, Isai. 28[:1]: “Woe to the crown of pride … to the fading flower.” This flower is </w:t>
      </w:r>
      <w:r w:rsidR="00C20F10" w:rsidRPr="007F5EB4">
        <w:rPr>
          <w:rFonts w:ascii="Times New Roman" w:hAnsi="Times New Roman" w:cs="Times New Roman"/>
          <w:sz w:val="24"/>
          <w:szCs w:val="24"/>
          <w:lang w:val="en-US"/>
        </w:rPr>
        <w:t>like</w:t>
      </w:r>
      <w:r w:rsidRPr="007F5EB4">
        <w:rPr>
          <w:rFonts w:ascii="Times New Roman" w:hAnsi="Times New Roman" w:cs="Times New Roman"/>
          <w:sz w:val="24"/>
          <w:szCs w:val="24"/>
          <w:lang w:val="en-US"/>
        </w:rPr>
        <w:t xml:space="preserve"> the flower of the rose, which for a time lasts and quickly</w:t>
      </w:r>
      <w:r w:rsidR="00683FC3" w:rsidRPr="007F5EB4">
        <w:rPr>
          <w:rFonts w:ascii="Times New Roman" w:hAnsi="Times New Roman" w:cs="Times New Roman"/>
          <w:sz w:val="24"/>
          <w:szCs w:val="24"/>
          <w:lang w:val="en-US"/>
        </w:rPr>
        <w:t xml:space="preserve"> falls, no fruit, but after itself it leaves a thorn. </w:t>
      </w:r>
      <w:r w:rsidR="00C20F10" w:rsidRPr="007F5EB4">
        <w:rPr>
          <w:rFonts w:ascii="Times New Roman" w:hAnsi="Times New Roman" w:cs="Times New Roman"/>
          <w:sz w:val="24"/>
          <w:szCs w:val="24"/>
          <w:lang w:val="en-US"/>
        </w:rPr>
        <w:t>So,</w:t>
      </w:r>
      <w:r w:rsidR="00683FC3" w:rsidRPr="007F5EB4">
        <w:rPr>
          <w:rFonts w:ascii="Times New Roman" w:hAnsi="Times New Roman" w:cs="Times New Roman"/>
          <w:sz w:val="24"/>
          <w:szCs w:val="24"/>
          <w:lang w:val="en-US"/>
        </w:rPr>
        <w:t xml:space="preserve"> such prosperity leaves behind itself a thorn of remorse of conscience, Eccli. 50[:8</w:t>
      </w:r>
      <w:r w:rsidR="00C20F10" w:rsidRPr="007F5EB4">
        <w:rPr>
          <w:rFonts w:ascii="Times New Roman" w:hAnsi="Times New Roman" w:cs="Times New Roman"/>
          <w:sz w:val="24"/>
          <w:szCs w:val="24"/>
          <w:lang w:val="en-US"/>
        </w:rPr>
        <w:t>]:</w:t>
      </w:r>
      <w:r w:rsidR="00683FC3" w:rsidRPr="007F5EB4">
        <w:rPr>
          <w:rFonts w:ascii="Times New Roman" w:hAnsi="Times New Roman" w:cs="Times New Roman"/>
          <w:sz w:val="24"/>
          <w:szCs w:val="24"/>
          <w:lang w:val="en-US"/>
        </w:rPr>
        <w:t xml:space="preserve"> “As the flower of roses in the days of the spring.”</w:t>
      </w:r>
    </w:p>
    <w:p w:rsidR="0077784A" w:rsidRPr="007F5EB4" w:rsidRDefault="007325D2" w:rsidP="00205C7A">
      <w:pPr>
        <w:spacing w:line="480" w:lineRule="auto"/>
        <w:rPr>
          <w:rFonts w:ascii="Times New Roman" w:hAnsi="Times New Roman" w:cs="Times New Roman"/>
          <w:sz w:val="24"/>
          <w:szCs w:val="24"/>
          <w:lang w:val="en-US"/>
        </w:rPr>
      </w:pPr>
      <w:r w:rsidRPr="007F5EB4">
        <w:rPr>
          <w:rFonts w:ascii="Times New Roman" w:hAnsi="Times New Roman" w:cs="Times New Roman"/>
          <w:sz w:val="24"/>
          <w:szCs w:val="24"/>
          <w:lang w:val="en-US"/>
        </w:rPr>
        <w:t xml:space="preserve">¶ Such a person is </w:t>
      </w:r>
      <w:r w:rsidR="00C20F10" w:rsidRPr="007F5EB4">
        <w:rPr>
          <w:rFonts w:ascii="Times New Roman" w:hAnsi="Times New Roman" w:cs="Times New Roman"/>
          <w:sz w:val="24"/>
          <w:szCs w:val="24"/>
          <w:lang w:val="en-US"/>
        </w:rPr>
        <w:t>like</w:t>
      </w:r>
      <w:r w:rsidRPr="007F5EB4">
        <w:rPr>
          <w:rFonts w:ascii="Times New Roman" w:hAnsi="Times New Roman" w:cs="Times New Roman"/>
          <w:sz w:val="24"/>
          <w:szCs w:val="24"/>
          <w:lang w:val="en-US"/>
        </w:rPr>
        <w:t xml:space="preserve"> the flower of the elder </w:t>
      </w:r>
      <w:r w:rsidR="007F5EB4" w:rsidRPr="007F5EB4">
        <w:rPr>
          <w:rFonts w:ascii="Times New Roman" w:hAnsi="Times New Roman" w:cs="Times New Roman"/>
          <w:sz w:val="24"/>
          <w:szCs w:val="24"/>
          <w:lang w:val="en-US"/>
        </w:rPr>
        <w:t>tree,</w:t>
      </w:r>
      <w:r w:rsidRPr="007F5EB4">
        <w:rPr>
          <w:rFonts w:ascii="Times New Roman" w:hAnsi="Times New Roman" w:cs="Times New Roman"/>
          <w:sz w:val="24"/>
          <w:szCs w:val="24"/>
          <w:lang w:val="en-US"/>
        </w:rPr>
        <w:t xml:space="preserve"> which </w:t>
      </w:r>
      <w:r w:rsidR="00C20F10" w:rsidRPr="007F5EB4">
        <w:rPr>
          <w:rFonts w:ascii="Times New Roman" w:hAnsi="Times New Roman" w:cs="Times New Roman"/>
          <w:sz w:val="24"/>
          <w:szCs w:val="24"/>
          <w:lang w:val="en-US"/>
        </w:rPr>
        <w:t>is</w:t>
      </w:r>
      <w:r w:rsidRPr="007F5EB4">
        <w:rPr>
          <w:rFonts w:ascii="Times New Roman" w:hAnsi="Times New Roman" w:cs="Times New Roman"/>
          <w:sz w:val="24"/>
          <w:szCs w:val="24"/>
          <w:lang w:val="en-US"/>
        </w:rPr>
        <w:t xml:space="preserve"> fragrant, but the tree itself is ill smelling. </w:t>
      </w:r>
      <w:r w:rsidR="00C20F10" w:rsidRPr="007F5EB4">
        <w:rPr>
          <w:rFonts w:ascii="Times New Roman" w:hAnsi="Times New Roman" w:cs="Times New Roman"/>
          <w:sz w:val="24"/>
          <w:szCs w:val="24"/>
          <w:lang w:val="en-US"/>
        </w:rPr>
        <w:t>Thus,</w:t>
      </w:r>
      <w:r w:rsidRPr="007F5EB4">
        <w:rPr>
          <w:rFonts w:ascii="Times New Roman" w:hAnsi="Times New Roman" w:cs="Times New Roman"/>
          <w:sz w:val="24"/>
          <w:szCs w:val="24"/>
          <w:lang w:val="en-US"/>
        </w:rPr>
        <w:t xml:space="preserve"> some men are fragrant by their exterior appearance, however, they are ill smelling by their interior life. Wherefore there is a certain poem:</w:t>
      </w:r>
      <w:r w:rsidR="00683BA7" w:rsidRPr="007F5EB4">
        <w:rPr>
          <w:rStyle w:val="EndnoteReference"/>
          <w:rFonts w:ascii="Times New Roman" w:hAnsi="Times New Roman" w:cs="Times New Roman"/>
          <w:sz w:val="24"/>
          <w:szCs w:val="24"/>
          <w:lang w:val="en-US"/>
        </w:rPr>
        <w:endnoteReference w:id="3"/>
      </w:r>
      <w:r w:rsidRPr="007F5EB4">
        <w:rPr>
          <w:rFonts w:ascii="Times New Roman" w:hAnsi="Times New Roman" w:cs="Times New Roman"/>
          <w:sz w:val="24"/>
          <w:szCs w:val="24"/>
          <w:lang w:val="en-US"/>
        </w:rPr>
        <w:t xml:space="preserve"> </w:t>
      </w:r>
    </w:p>
    <w:p w:rsidR="007325D2" w:rsidRPr="007F5EB4" w:rsidRDefault="007325D2" w:rsidP="00205C7A">
      <w:pPr>
        <w:spacing w:line="480" w:lineRule="auto"/>
        <w:rPr>
          <w:rFonts w:ascii="Times New Roman" w:hAnsi="Times New Roman" w:cs="Times New Roman"/>
          <w:sz w:val="24"/>
          <w:szCs w:val="24"/>
          <w:lang w:val="en-US"/>
        </w:rPr>
      </w:pPr>
      <w:r w:rsidRPr="007F5EB4">
        <w:rPr>
          <w:rFonts w:ascii="Times New Roman" w:hAnsi="Times New Roman" w:cs="Times New Roman"/>
          <w:sz w:val="24"/>
          <w:szCs w:val="24"/>
          <w:lang w:val="en-US"/>
        </w:rPr>
        <w:t>¶ The flower</w:t>
      </w:r>
      <w:r w:rsidR="003407DE" w:rsidRPr="007F5EB4">
        <w:rPr>
          <w:rFonts w:ascii="Times New Roman" w:hAnsi="Times New Roman" w:cs="Times New Roman"/>
          <w:sz w:val="24"/>
          <w:szCs w:val="24"/>
          <w:lang w:val="en-US"/>
        </w:rPr>
        <w:t>s</w:t>
      </w:r>
      <w:r w:rsidRPr="007F5EB4">
        <w:rPr>
          <w:rFonts w:ascii="Times New Roman" w:hAnsi="Times New Roman" w:cs="Times New Roman"/>
          <w:sz w:val="24"/>
          <w:szCs w:val="24"/>
          <w:lang w:val="en-US"/>
        </w:rPr>
        <w:t xml:space="preserve"> of the elder are better than the elder itself / </w:t>
      </w:r>
      <w:r w:rsidR="00FC0137" w:rsidRPr="007F5EB4">
        <w:rPr>
          <w:rFonts w:ascii="Times New Roman" w:hAnsi="Times New Roman" w:cs="Times New Roman"/>
          <w:sz w:val="24"/>
          <w:szCs w:val="24"/>
          <w:lang w:val="en-US"/>
        </w:rPr>
        <w:t xml:space="preserve">For the elder stinks, but its flowers are accustomed to emit a scent. Can. 2[:12]: “The flowers have appeared in our </w:t>
      </w:r>
      <w:r w:rsidR="00C20F10" w:rsidRPr="007F5EB4">
        <w:rPr>
          <w:rFonts w:ascii="Times New Roman" w:hAnsi="Times New Roman" w:cs="Times New Roman"/>
          <w:sz w:val="24"/>
          <w:szCs w:val="24"/>
          <w:lang w:val="en-US"/>
        </w:rPr>
        <w:t>land;</w:t>
      </w:r>
      <w:r w:rsidR="00FC0137" w:rsidRPr="007F5EB4">
        <w:rPr>
          <w:rFonts w:ascii="Times New Roman" w:hAnsi="Times New Roman" w:cs="Times New Roman"/>
          <w:sz w:val="24"/>
          <w:szCs w:val="24"/>
          <w:lang w:val="en-US"/>
        </w:rPr>
        <w:t xml:space="preserve"> the time of pruning is come.”</w:t>
      </w:r>
    </w:p>
    <w:p w:rsidR="0077784A" w:rsidRPr="007F5EB4" w:rsidRDefault="008C5A26" w:rsidP="00205C7A">
      <w:pPr>
        <w:spacing w:line="480" w:lineRule="auto"/>
        <w:rPr>
          <w:rFonts w:ascii="Times New Roman" w:hAnsi="Times New Roman" w:cs="Times New Roman"/>
          <w:sz w:val="24"/>
          <w:szCs w:val="24"/>
          <w:lang w:val="en-US"/>
        </w:rPr>
      </w:pPr>
      <w:r w:rsidRPr="007F5EB4">
        <w:rPr>
          <w:rFonts w:ascii="Times New Roman" w:hAnsi="Times New Roman" w:cs="Times New Roman"/>
          <w:sz w:val="24"/>
          <w:szCs w:val="24"/>
          <w:lang w:val="en-US"/>
        </w:rPr>
        <w:t>Except concerning the trees about which there is no hope of fruit, thus also in the analogy, but it was not so concerning the rod of Aaron which placed in the tabernacle of the Lord flowered and fructified, Num. 17[:7-8]. Thus, ecclesiastical persons flower likewise and fructify</w:t>
      </w:r>
      <w:r w:rsidR="0028054C" w:rsidRPr="007F5EB4">
        <w:rPr>
          <w:rFonts w:ascii="Times New Roman" w:hAnsi="Times New Roman" w:cs="Times New Roman"/>
          <w:sz w:val="24"/>
          <w:szCs w:val="24"/>
          <w:lang w:val="en-US"/>
        </w:rPr>
        <w:t xml:space="preserve">, Eccli. 24[:23]: “my flowers are the fruit of honor and riches.” Can. 7[:12], the bride says to the bridegroom, “Let us see … if the flowers be ready to bring forth fruits,” as if saying, it is not enough to flower unless it brings forth fruits. </w:t>
      </w:r>
      <w:r w:rsidR="0028054C" w:rsidRPr="007F5EB4">
        <w:rPr>
          <w:rFonts w:ascii="Times New Roman" w:hAnsi="Times New Roman" w:cs="Times New Roman"/>
          <w:sz w:val="24"/>
          <w:szCs w:val="24"/>
          <w:lang w:val="en-US"/>
        </w:rPr>
        <w:lastRenderedPageBreak/>
        <w:t xml:space="preserve">Wherefore in Psal. [91:13]: “The just shall flourish like the palm tree.” According to Ambrose in the </w:t>
      </w:r>
      <w:r w:rsidR="0028054C" w:rsidRPr="007F5EB4">
        <w:rPr>
          <w:rFonts w:ascii="Times New Roman" w:hAnsi="Times New Roman" w:cs="Times New Roman"/>
          <w:i/>
          <w:sz w:val="24"/>
          <w:szCs w:val="24"/>
          <w:lang w:val="en-US"/>
        </w:rPr>
        <w:t>Hexameron</w:t>
      </w:r>
      <w:r w:rsidR="0028054C" w:rsidRPr="007F5EB4">
        <w:rPr>
          <w:rFonts w:ascii="Times New Roman" w:hAnsi="Times New Roman" w:cs="Times New Roman"/>
          <w:sz w:val="24"/>
          <w:szCs w:val="24"/>
          <w:lang w:val="en-US"/>
        </w:rPr>
        <w:t>,</w:t>
      </w:r>
      <w:r w:rsidR="00683BA7" w:rsidRPr="007F5EB4">
        <w:rPr>
          <w:rStyle w:val="EndnoteReference"/>
          <w:rFonts w:ascii="Times New Roman" w:hAnsi="Times New Roman" w:cs="Times New Roman"/>
          <w:sz w:val="24"/>
          <w:szCs w:val="24"/>
          <w:lang w:val="en-US"/>
        </w:rPr>
        <w:endnoteReference w:id="4"/>
      </w:r>
      <w:r w:rsidR="0028054C" w:rsidRPr="007F5EB4">
        <w:rPr>
          <w:rFonts w:ascii="Times New Roman" w:hAnsi="Times New Roman" w:cs="Times New Roman"/>
          <w:sz w:val="24"/>
          <w:szCs w:val="24"/>
          <w:lang w:val="en-US"/>
        </w:rPr>
        <w:t xml:space="preserve"> the palms always flourish nor do the leaves change, so man ought to preserve the greenness of an innocent person. </w:t>
      </w:r>
    </w:p>
    <w:p w:rsidR="00FC0137" w:rsidRPr="007F5EB4" w:rsidRDefault="001E764B" w:rsidP="00205C7A">
      <w:pPr>
        <w:spacing w:line="480" w:lineRule="auto"/>
        <w:rPr>
          <w:rFonts w:ascii="Times New Roman" w:hAnsi="Times New Roman" w:cs="Times New Roman"/>
          <w:sz w:val="24"/>
          <w:szCs w:val="24"/>
          <w:lang w:val="en-US"/>
        </w:rPr>
      </w:pPr>
      <w:r w:rsidRPr="007F5EB4">
        <w:rPr>
          <w:rFonts w:ascii="Times New Roman" w:hAnsi="Times New Roman" w:cs="Times New Roman"/>
          <w:sz w:val="24"/>
          <w:szCs w:val="24"/>
          <w:lang w:val="en-US"/>
        </w:rPr>
        <w:t>¶ The flower in the pictures is only a painted figure, / He who paints the flower does not paint the perfume of the flower.</w:t>
      </w:r>
      <w:r w:rsidR="00683BA7" w:rsidRPr="007F5EB4">
        <w:rPr>
          <w:rStyle w:val="EndnoteReference"/>
          <w:rFonts w:ascii="Times New Roman" w:hAnsi="Times New Roman" w:cs="Times New Roman"/>
          <w:sz w:val="24"/>
          <w:szCs w:val="24"/>
          <w:lang w:val="en-US"/>
        </w:rPr>
        <w:endnoteReference w:id="5"/>
      </w:r>
    </w:p>
    <w:p w:rsidR="001E764B" w:rsidRPr="007F5EB4" w:rsidRDefault="001E764B" w:rsidP="00205C7A">
      <w:pPr>
        <w:spacing w:line="480" w:lineRule="auto"/>
        <w:rPr>
          <w:rFonts w:ascii="Times New Roman" w:hAnsi="Times New Roman" w:cs="Times New Roman"/>
          <w:sz w:val="24"/>
          <w:szCs w:val="24"/>
          <w:lang w:val="en-US"/>
        </w:rPr>
      </w:pPr>
      <w:r w:rsidRPr="007F5EB4">
        <w:rPr>
          <w:rFonts w:ascii="Times New Roman" w:hAnsi="Times New Roman" w:cs="Times New Roman"/>
          <w:sz w:val="24"/>
          <w:szCs w:val="24"/>
          <w:lang w:val="en-US"/>
        </w:rPr>
        <w:t xml:space="preserve">¶ Again, a flower can be said to be the joy of the world, of which kind is temporal prosperity or bodily beauty and grows in the field of fortune and this flower ought to be little esteemed </w:t>
      </w:r>
      <w:r w:rsidR="00C20F10" w:rsidRPr="007F5EB4">
        <w:rPr>
          <w:rFonts w:ascii="Times New Roman" w:hAnsi="Times New Roman" w:cs="Times New Roman"/>
          <w:sz w:val="24"/>
          <w:szCs w:val="24"/>
          <w:lang w:val="en-US"/>
        </w:rPr>
        <w:t>because of</w:t>
      </w:r>
      <w:r w:rsidRPr="007F5EB4">
        <w:rPr>
          <w:rFonts w:ascii="Times New Roman" w:hAnsi="Times New Roman" w:cs="Times New Roman"/>
          <w:sz w:val="24"/>
          <w:szCs w:val="24"/>
          <w:lang w:val="en-US"/>
        </w:rPr>
        <w:t xml:space="preserve"> two matters. First, because it last</w:t>
      </w:r>
      <w:r w:rsidR="005D6ACC" w:rsidRPr="007F5EB4">
        <w:rPr>
          <w:rFonts w:ascii="Times New Roman" w:hAnsi="Times New Roman" w:cs="Times New Roman"/>
          <w:sz w:val="24"/>
          <w:szCs w:val="24"/>
          <w:lang w:val="en-US"/>
        </w:rPr>
        <w:t>s</w:t>
      </w:r>
      <w:r w:rsidRPr="007F5EB4">
        <w:rPr>
          <w:rFonts w:ascii="Times New Roman" w:hAnsi="Times New Roman" w:cs="Times New Roman"/>
          <w:sz w:val="24"/>
          <w:szCs w:val="24"/>
          <w:lang w:val="en-US"/>
        </w:rPr>
        <w:t xml:space="preserve"> too little time, so man sells a horse which quickly is exhausted, Psal. [89:6]: </w:t>
      </w:r>
      <w:r w:rsidR="001768BD" w:rsidRPr="007F5EB4">
        <w:rPr>
          <w:rFonts w:ascii="Times New Roman" w:hAnsi="Times New Roman" w:cs="Times New Roman"/>
          <w:sz w:val="24"/>
          <w:szCs w:val="24"/>
          <w:lang w:val="en-US"/>
        </w:rPr>
        <w:t>“In the morning man shall grow up like grass … in the evening</w:t>
      </w:r>
      <w:r w:rsidR="00C20F10" w:rsidRPr="007F5EB4">
        <w:rPr>
          <w:rFonts w:ascii="Times New Roman" w:hAnsi="Times New Roman" w:cs="Times New Roman"/>
          <w:sz w:val="24"/>
          <w:szCs w:val="24"/>
          <w:lang w:val="en-US"/>
        </w:rPr>
        <w:t>,” that</w:t>
      </w:r>
      <w:r w:rsidR="001768BD" w:rsidRPr="007F5EB4">
        <w:rPr>
          <w:rFonts w:ascii="Times New Roman" w:hAnsi="Times New Roman" w:cs="Times New Roman"/>
          <w:sz w:val="24"/>
          <w:szCs w:val="24"/>
          <w:lang w:val="en-US"/>
        </w:rPr>
        <w:t xml:space="preserve"> is, in old age, “he shall fall,” in death, “grow dry,” into dust, Job. 14[:1-2]: “Man born of a woman,” and it follows, “Who comes forth like a flower.” </w:t>
      </w:r>
      <w:r w:rsidR="00897088" w:rsidRPr="007F5EB4">
        <w:rPr>
          <w:rFonts w:ascii="Times New Roman" w:hAnsi="Times New Roman" w:cs="Times New Roman"/>
          <w:sz w:val="24"/>
          <w:szCs w:val="24"/>
          <w:lang w:val="en-US"/>
        </w:rPr>
        <w:t xml:space="preserve">Second, because he is inclined to evil. The example of Nabugodonosor, Dan. 4[:1]. And in Psalm. [102:15]: “Man's days are as grass.” Grass in being born is green, in growing it is beautiful, but in falling it </w:t>
      </w:r>
      <w:r w:rsidR="00FA0621" w:rsidRPr="007F5EB4">
        <w:rPr>
          <w:rFonts w:ascii="Times New Roman" w:hAnsi="Times New Roman" w:cs="Times New Roman"/>
          <w:sz w:val="24"/>
          <w:szCs w:val="24"/>
          <w:lang w:val="en-US"/>
        </w:rPr>
        <w:t>is rottenness, so it is concerning man through the succession of ages.</w:t>
      </w:r>
    </w:p>
    <w:p w:rsidR="00FA0621" w:rsidRPr="007F5EB4" w:rsidRDefault="00FA0621" w:rsidP="00205C7A">
      <w:pPr>
        <w:spacing w:line="480" w:lineRule="auto"/>
        <w:rPr>
          <w:rFonts w:ascii="Times New Roman" w:hAnsi="Times New Roman" w:cs="Times New Roman"/>
          <w:sz w:val="24"/>
          <w:szCs w:val="24"/>
          <w:lang w:val="en-US"/>
        </w:rPr>
      </w:pPr>
      <w:r w:rsidRPr="007F5EB4">
        <w:rPr>
          <w:rFonts w:ascii="Times New Roman" w:hAnsi="Times New Roman" w:cs="Times New Roman"/>
          <w:sz w:val="24"/>
          <w:szCs w:val="24"/>
          <w:lang w:val="en-US"/>
        </w:rPr>
        <w:t xml:space="preserve">¶ Second, a flower is the delight of sin which grows in dung of concupiscence </w:t>
      </w:r>
      <w:r w:rsidR="005D0793" w:rsidRPr="007F5EB4">
        <w:rPr>
          <w:rFonts w:ascii="Times New Roman" w:hAnsi="Times New Roman" w:cs="Times New Roman"/>
          <w:sz w:val="24"/>
          <w:szCs w:val="24"/>
          <w:lang w:val="en-US"/>
        </w:rPr>
        <w:t xml:space="preserve">and this is to be rooted out </w:t>
      </w:r>
      <w:r w:rsidR="00C20F10" w:rsidRPr="007F5EB4">
        <w:rPr>
          <w:rFonts w:ascii="Times New Roman" w:hAnsi="Times New Roman" w:cs="Times New Roman"/>
          <w:sz w:val="24"/>
          <w:szCs w:val="24"/>
          <w:lang w:val="en-US"/>
        </w:rPr>
        <w:t>because of</w:t>
      </w:r>
      <w:r w:rsidRPr="007F5EB4">
        <w:rPr>
          <w:rFonts w:ascii="Times New Roman" w:hAnsi="Times New Roman" w:cs="Times New Roman"/>
          <w:sz w:val="24"/>
          <w:szCs w:val="24"/>
          <w:lang w:val="en-US"/>
        </w:rPr>
        <w:t xml:space="preserve"> two reasons. First, because it quickly falls, Isai. 28[:1]: “Woe to the crown … of Ephraim, and to the fading flower.” Second, because it is shut off from glory. No wise man gives his </w:t>
      </w:r>
      <w:r w:rsidR="00DE095F" w:rsidRPr="007F5EB4">
        <w:rPr>
          <w:rFonts w:ascii="Times New Roman" w:hAnsi="Times New Roman" w:cs="Times New Roman"/>
          <w:sz w:val="24"/>
          <w:szCs w:val="24"/>
          <w:lang w:val="en-US"/>
        </w:rPr>
        <w:t>kingdom for a wreath of flowers, Jer. 48[:9]: “Give a flower to Moab, for in its flower it shall go out.” But, alas, because many say that, Wis. 2[:7]: “Let not the flower of the time pass by us.”</w:t>
      </w:r>
    </w:p>
    <w:p w:rsidR="00DE095F" w:rsidRPr="007F5EB4" w:rsidRDefault="00DE095F" w:rsidP="00205C7A">
      <w:pPr>
        <w:spacing w:line="480" w:lineRule="auto"/>
        <w:rPr>
          <w:rFonts w:ascii="Times New Roman" w:hAnsi="Times New Roman" w:cs="Times New Roman"/>
          <w:sz w:val="24"/>
          <w:szCs w:val="24"/>
          <w:lang w:val="en-US"/>
        </w:rPr>
      </w:pPr>
      <w:r w:rsidRPr="007F5EB4">
        <w:rPr>
          <w:rFonts w:ascii="Times New Roman" w:hAnsi="Times New Roman" w:cs="Times New Roman"/>
          <w:sz w:val="24"/>
          <w:szCs w:val="24"/>
          <w:lang w:val="en-US"/>
        </w:rPr>
        <w:t xml:space="preserve">¶ </w:t>
      </w:r>
      <w:r w:rsidR="009E37D6" w:rsidRPr="007F5EB4">
        <w:rPr>
          <w:rFonts w:ascii="Times New Roman" w:hAnsi="Times New Roman" w:cs="Times New Roman"/>
          <w:sz w:val="24"/>
          <w:szCs w:val="24"/>
          <w:lang w:val="en-US"/>
        </w:rPr>
        <w:t xml:space="preserve">Third, the flower is of a meritorious work which grows in the garden of grace and this is to be nourished and to be multiplied </w:t>
      </w:r>
      <w:r w:rsidR="00C20F10" w:rsidRPr="007F5EB4">
        <w:rPr>
          <w:rFonts w:ascii="Times New Roman" w:hAnsi="Times New Roman" w:cs="Times New Roman"/>
          <w:sz w:val="24"/>
          <w:szCs w:val="24"/>
          <w:lang w:val="en-US"/>
        </w:rPr>
        <w:t>because of</w:t>
      </w:r>
      <w:r w:rsidR="009E37D6" w:rsidRPr="007F5EB4">
        <w:rPr>
          <w:rFonts w:ascii="Times New Roman" w:hAnsi="Times New Roman" w:cs="Times New Roman"/>
          <w:sz w:val="24"/>
          <w:szCs w:val="24"/>
          <w:lang w:val="en-US"/>
        </w:rPr>
        <w:t xml:space="preserve"> two reasons. First, because it makes us please God on the journey just as the flower adorns the meadow, Can. 2[:5]: “Stay </w:t>
      </w:r>
      <w:r w:rsidR="009E37D6" w:rsidRPr="007F5EB4">
        <w:rPr>
          <w:rFonts w:ascii="Times New Roman" w:hAnsi="Times New Roman" w:cs="Times New Roman"/>
          <w:sz w:val="24"/>
          <w:szCs w:val="24"/>
          <w:lang w:val="en-US"/>
        </w:rPr>
        <w:lastRenderedPageBreak/>
        <w:t xml:space="preserve">me up with flowers,” that is, by examples of honesty lest I fall through the infirmity of members, “compass me about with apples,” that is, with works of sanctity so that I might reap fruit from them. Second, because it makes me attain the Lord in the </w:t>
      </w:r>
      <w:r w:rsidR="00C20F10" w:rsidRPr="007F5EB4">
        <w:rPr>
          <w:rFonts w:ascii="Times New Roman" w:hAnsi="Times New Roman" w:cs="Times New Roman"/>
          <w:sz w:val="24"/>
          <w:szCs w:val="24"/>
          <w:lang w:val="en-US"/>
        </w:rPr>
        <w:t>fatherland, just</w:t>
      </w:r>
      <w:r w:rsidR="009E37D6" w:rsidRPr="007F5EB4">
        <w:rPr>
          <w:rFonts w:ascii="Times New Roman" w:hAnsi="Times New Roman" w:cs="Times New Roman"/>
          <w:sz w:val="24"/>
          <w:szCs w:val="24"/>
          <w:lang w:val="en-US"/>
        </w:rPr>
        <w:t xml:space="preserve"> as in the flower is the hope of fruit. For in </w:t>
      </w:r>
      <w:r w:rsidR="006166D6" w:rsidRPr="007F5EB4">
        <w:rPr>
          <w:rFonts w:ascii="Times New Roman" w:hAnsi="Times New Roman" w:cs="Times New Roman"/>
          <w:sz w:val="24"/>
          <w:szCs w:val="24"/>
          <w:lang w:val="en-US"/>
        </w:rPr>
        <w:t xml:space="preserve">a laden </w:t>
      </w:r>
      <w:r w:rsidR="009E37D6" w:rsidRPr="007F5EB4">
        <w:rPr>
          <w:rFonts w:ascii="Times New Roman" w:hAnsi="Times New Roman" w:cs="Times New Roman"/>
          <w:sz w:val="24"/>
          <w:szCs w:val="24"/>
          <w:lang w:val="en-US"/>
        </w:rPr>
        <w:t xml:space="preserve">flower </w:t>
      </w:r>
      <w:r w:rsidR="006166D6" w:rsidRPr="007F5EB4">
        <w:rPr>
          <w:rFonts w:ascii="Times New Roman" w:hAnsi="Times New Roman" w:cs="Times New Roman"/>
          <w:sz w:val="24"/>
          <w:szCs w:val="24"/>
          <w:lang w:val="en-US"/>
        </w:rPr>
        <w:t>is the hope of glory, Can. 7[:12]: “Let us see … if the flowers be ready to bring forth fruits.”</w:t>
      </w:r>
    </w:p>
    <w:p w:rsidR="006166D6" w:rsidRPr="007F5EB4" w:rsidRDefault="00C969BB" w:rsidP="00205C7A">
      <w:pPr>
        <w:spacing w:line="480" w:lineRule="auto"/>
        <w:rPr>
          <w:rFonts w:ascii="Times New Roman" w:hAnsi="Times New Roman" w:cs="Times New Roman"/>
          <w:sz w:val="24"/>
          <w:szCs w:val="24"/>
          <w:lang w:val="en-US"/>
        </w:rPr>
      </w:pPr>
      <w:r w:rsidRPr="007F5EB4">
        <w:rPr>
          <w:rFonts w:ascii="Times New Roman" w:hAnsi="Times New Roman" w:cs="Times New Roman"/>
          <w:sz w:val="24"/>
          <w:szCs w:val="24"/>
          <w:lang w:val="en-US"/>
        </w:rPr>
        <w:t xml:space="preserve">¶ Fourth, a flower can be called Christ, Isai. 11[:1]: “There shall come forth a rod out of the root of Jesse.” This flower is well-tasted through the gift of wisdom, full of light through the gift of intellect, slender through the gift of counsel, fragrant through the gift of fortitude, beautiful through the gift of knowing, delicate through the gift of piety, moderate through the gift of fear. This flower germinated in the annunciation, Isai. 27[:6]: “Israel shall blossom and bud.” It </w:t>
      </w:r>
      <w:r w:rsidR="00756114" w:rsidRPr="007F5EB4">
        <w:rPr>
          <w:rFonts w:ascii="Times New Roman" w:hAnsi="Times New Roman" w:cs="Times New Roman"/>
          <w:sz w:val="24"/>
          <w:szCs w:val="24"/>
          <w:lang w:val="en-US"/>
        </w:rPr>
        <w:t>appeared in the nativity, Can. 2[:15]: “Our vineyard has flourished.” It grew weak in the passion, Nah. 1[:4]: “The flower of Libanus fades away.” It flowered again in the resurrection, Psal. [27:7]: “My flesh has flourished again.”</w:t>
      </w:r>
    </w:p>
    <w:p w:rsidR="00756114" w:rsidRPr="007F5EB4" w:rsidRDefault="00756114" w:rsidP="00205C7A">
      <w:pPr>
        <w:spacing w:line="480" w:lineRule="auto"/>
        <w:rPr>
          <w:rFonts w:ascii="Times New Roman" w:hAnsi="Times New Roman" w:cs="Times New Roman"/>
          <w:sz w:val="24"/>
          <w:szCs w:val="24"/>
          <w:lang w:val="en-US"/>
        </w:rPr>
      </w:pPr>
      <w:r w:rsidRPr="007F5EB4">
        <w:rPr>
          <w:rFonts w:ascii="Times New Roman" w:hAnsi="Times New Roman" w:cs="Times New Roman"/>
          <w:sz w:val="24"/>
          <w:szCs w:val="24"/>
          <w:lang w:val="en-US"/>
        </w:rPr>
        <w:t>¶ Fifth,</w:t>
      </w:r>
      <w:r w:rsidR="00E83424" w:rsidRPr="007F5EB4">
        <w:rPr>
          <w:rFonts w:ascii="Times New Roman" w:hAnsi="Times New Roman" w:cs="Times New Roman"/>
          <w:sz w:val="24"/>
          <w:szCs w:val="24"/>
          <w:lang w:val="en-US"/>
        </w:rPr>
        <w:t xml:space="preserve"> a </w:t>
      </w:r>
      <w:r w:rsidR="00C20F10" w:rsidRPr="007F5EB4">
        <w:rPr>
          <w:rFonts w:ascii="Times New Roman" w:hAnsi="Times New Roman" w:cs="Times New Roman"/>
          <w:sz w:val="24"/>
          <w:szCs w:val="24"/>
          <w:lang w:val="en-US"/>
        </w:rPr>
        <w:t>flower can</w:t>
      </w:r>
      <w:r w:rsidR="00E83424" w:rsidRPr="007F5EB4">
        <w:rPr>
          <w:rFonts w:ascii="Times New Roman" w:hAnsi="Times New Roman" w:cs="Times New Roman"/>
          <w:sz w:val="24"/>
          <w:szCs w:val="24"/>
          <w:lang w:val="en-US"/>
        </w:rPr>
        <w:t xml:space="preserve"> be said to be the virgin mother of God, Num. 17[:8]: “Moses found that the rod of Aaron was budded. This is the virgin being verdant in leaves through faith, shining in flowers through chastity, being fruitful in branches through richness. </w:t>
      </w:r>
      <w:r w:rsidR="00C20F10" w:rsidRPr="007F5EB4">
        <w:rPr>
          <w:rFonts w:ascii="Times New Roman" w:hAnsi="Times New Roman" w:cs="Times New Roman"/>
          <w:sz w:val="24"/>
          <w:szCs w:val="24"/>
          <w:lang w:val="en-US"/>
        </w:rPr>
        <w:t>Thus,</w:t>
      </w:r>
      <w:r w:rsidR="00E83424" w:rsidRPr="007F5EB4">
        <w:rPr>
          <w:rFonts w:ascii="Times New Roman" w:hAnsi="Times New Roman" w:cs="Times New Roman"/>
          <w:sz w:val="24"/>
          <w:szCs w:val="24"/>
          <w:lang w:val="en-US"/>
        </w:rPr>
        <w:t xml:space="preserve"> this same one through the miraculous fertility, Can. 2[:1]: “I am the flower of the field.” Concerning both it is to be said, Can. 2[</w:t>
      </w:r>
      <w:r w:rsidR="00B53EB7" w:rsidRPr="007F5EB4">
        <w:rPr>
          <w:rFonts w:ascii="Times New Roman" w:hAnsi="Times New Roman" w:cs="Times New Roman"/>
          <w:sz w:val="24"/>
          <w:szCs w:val="24"/>
          <w:lang w:val="en-US"/>
        </w:rPr>
        <w:t>:12</w:t>
      </w:r>
      <w:r w:rsidR="00E83424" w:rsidRPr="007F5EB4">
        <w:rPr>
          <w:rFonts w:ascii="Times New Roman" w:hAnsi="Times New Roman" w:cs="Times New Roman"/>
          <w:sz w:val="24"/>
          <w:szCs w:val="24"/>
          <w:lang w:val="en-US"/>
        </w:rPr>
        <w:t>]</w:t>
      </w:r>
      <w:r w:rsidR="00B53EB7" w:rsidRPr="007F5EB4">
        <w:rPr>
          <w:rFonts w:ascii="Times New Roman" w:hAnsi="Times New Roman" w:cs="Times New Roman"/>
          <w:sz w:val="24"/>
          <w:szCs w:val="24"/>
          <w:lang w:val="en-US"/>
        </w:rPr>
        <w:t>: “The flowers have appeared in our land.” Just as we see that flowers in their color make lovely the meadows, their lea</w:t>
      </w:r>
      <w:r w:rsidR="004E49C1" w:rsidRPr="007F5EB4">
        <w:rPr>
          <w:rFonts w:ascii="Times New Roman" w:hAnsi="Times New Roman" w:cs="Times New Roman"/>
          <w:sz w:val="24"/>
          <w:szCs w:val="24"/>
          <w:lang w:val="en-US"/>
        </w:rPr>
        <w:t>ves appear as</w:t>
      </w:r>
      <w:r w:rsidR="00B53EB7" w:rsidRPr="007F5EB4">
        <w:rPr>
          <w:rFonts w:ascii="Times New Roman" w:hAnsi="Times New Roman" w:cs="Times New Roman"/>
          <w:sz w:val="24"/>
          <w:szCs w:val="24"/>
          <w:lang w:val="en-US"/>
        </w:rPr>
        <w:t xml:space="preserve"> the rays of the sun, their fragrances bathe the air, their green color refresh the eyes, from whatever injury they easily dry up</w:t>
      </w:r>
      <w:r w:rsidR="004E49C1" w:rsidRPr="007F5EB4">
        <w:rPr>
          <w:rFonts w:ascii="Times New Roman" w:hAnsi="Times New Roman" w:cs="Times New Roman"/>
          <w:sz w:val="24"/>
          <w:szCs w:val="24"/>
          <w:lang w:val="en-US"/>
        </w:rPr>
        <w:t>. So these holy ones make lovely</w:t>
      </w:r>
      <w:r w:rsidR="00B53EB7" w:rsidRPr="007F5EB4">
        <w:rPr>
          <w:rFonts w:ascii="Times New Roman" w:hAnsi="Times New Roman" w:cs="Times New Roman"/>
          <w:sz w:val="24"/>
          <w:szCs w:val="24"/>
          <w:lang w:val="en-US"/>
        </w:rPr>
        <w:t xml:space="preserve"> the world with their merits, </w:t>
      </w:r>
      <w:r w:rsidR="004E49C1" w:rsidRPr="007F5EB4">
        <w:rPr>
          <w:rFonts w:ascii="Times New Roman" w:hAnsi="Times New Roman" w:cs="Times New Roman"/>
          <w:sz w:val="24"/>
          <w:szCs w:val="24"/>
          <w:lang w:val="en-US"/>
        </w:rPr>
        <w:t xml:space="preserve">they appear to the will as the divine commandments, they bathe men with their examples, they refresh souls with their teachings, but in no way are they injured by intemperance, because neither by the snorting of </w:t>
      </w:r>
      <w:r w:rsidR="003E7758" w:rsidRPr="007F5EB4">
        <w:rPr>
          <w:rFonts w:ascii="Times New Roman" w:hAnsi="Times New Roman" w:cs="Times New Roman"/>
          <w:sz w:val="24"/>
          <w:szCs w:val="24"/>
          <w:lang w:val="en-US"/>
        </w:rPr>
        <w:t xml:space="preserve">wrath, as the flower of the </w:t>
      </w:r>
      <w:r w:rsidR="003E7758" w:rsidRPr="007F5EB4">
        <w:rPr>
          <w:rFonts w:ascii="Times New Roman" w:hAnsi="Times New Roman" w:cs="Times New Roman"/>
          <w:sz w:val="24"/>
          <w:szCs w:val="24"/>
          <w:lang w:val="en-US"/>
        </w:rPr>
        <w:lastRenderedPageBreak/>
        <w:t>vines, nor the fog of vain glory, as the flowers of the olives, nor by the heat of concupiscence, as the flowers of the grass, nor by the coldness of sloth as the flowers of trees, Eccli. 39[:19]: “Send forth flowers, as the lily, and yield a smell.”</w:t>
      </w:r>
    </w:p>
    <w:p w:rsidR="003E7758" w:rsidRPr="007F5EB4" w:rsidRDefault="003E7758" w:rsidP="00205C7A">
      <w:pPr>
        <w:spacing w:line="480" w:lineRule="auto"/>
        <w:rPr>
          <w:rFonts w:ascii="Times New Roman" w:hAnsi="Times New Roman" w:cs="Times New Roman"/>
          <w:sz w:val="24"/>
          <w:szCs w:val="24"/>
          <w:lang w:val="en-US"/>
        </w:rPr>
      </w:pPr>
      <w:r w:rsidRPr="007F5EB4">
        <w:rPr>
          <w:rFonts w:ascii="Times New Roman" w:hAnsi="Times New Roman" w:cs="Times New Roman"/>
          <w:sz w:val="24"/>
          <w:szCs w:val="24"/>
          <w:lang w:val="en-US"/>
        </w:rPr>
        <w:t xml:space="preserve">¶ Again, </w:t>
      </w:r>
      <w:r w:rsidR="00511D2A" w:rsidRPr="007F5EB4">
        <w:rPr>
          <w:rFonts w:ascii="Times New Roman" w:hAnsi="Times New Roman" w:cs="Times New Roman"/>
          <w:sz w:val="24"/>
          <w:szCs w:val="24"/>
          <w:lang w:val="en-US"/>
        </w:rPr>
        <w:t>a flower is read to be triple, namely, the flower of the field, the flower of the garden, the flower of the temple. In the field naturally, in the garden by zeal, in the temple artificially. In the first, humility is noted which exposes itself to all things, Can. 2[:1]: “I am the flower of the field.” In the second, chastity is noted which is diligently to be guarded</w:t>
      </w:r>
      <w:r w:rsidR="004101E1" w:rsidRPr="007F5EB4">
        <w:rPr>
          <w:rFonts w:ascii="Times New Roman" w:hAnsi="Times New Roman" w:cs="Times New Roman"/>
          <w:sz w:val="24"/>
          <w:szCs w:val="24"/>
          <w:lang w:val="en-US"/>
        </w:rPr>
        <w:t xml:space="preserve"> lest through touch it be corrupted and afterwards r</w:t>
      </w:r>
      <w:r w:rsidR="005D0793" w:rsidRPr="007F5EB4">
        <w:rPr>
          <w:rFonts w:ascii="Times New Roman" w:hAnsi="Times New Roman" w:cs="Times New Roman"/>
          <w:sz w:val="24"/>
          <w:szCs w:val="24"/>
          <w:lang w:val="en-US"/>
        </w:rPr>
        <w:t>ot. In the third, the sublimity</w:t>
      </w:r>
      <w:r w:rsidR="004101E1" w:rsidRPr="007F5EB4">
        <w:rPr>
          <w:rFonts w:ascii="Times New Roman" w:hAnsi="Times New Roman" w:cs="Times New Roman"/>
          <w:sz w:val="24"/>
          <w:szCs w:val="24"/>
          <w:lang w:val="en-US"/>
        </w:rPr>
        <w:t xml:space="preserve"> of contemplation is noted, 3 Kings 7[:48-49]: “Solomon made … for the house of the Lord … the flowers like lilies.” And note here what is said as if not according to the thing itself, but according to the likeness, because almost the devotion of contemplation has disappeared from man. Again, through the flower of the field being wide open we can understand the people of the world, through the flower of the garden being enclosed we understand those of religion, through the golden flower of the temple we understand the </w:t>
      </w:r>
      <w:r w:rsidR="005D0793" w:rsidRPr="007F5EB4">
        <w:rPr>
          <w:rFonts w:ascii="Times New Roman" w:hAnsi="Times New Roman" w:cs="Times New Roman"/>
          <w:sz w:val="24"/>
          <w:szCs w:val="24"/>
          <w:lang w:val="en-US"/>
        </w:rPr>
        <w:t>disagreeable superiors</w:t>
      </w:r>
      <w:r w:rsidR="008F2D2D" w:rsidRPr="007F5EB4">
        <w:rPr>
          <w:rFonts w:ascii="Times New Roman" w:hAnsi="Times New Roman" w:cs="Times New Roman"/>
          <w:sz w:val="24"/>
          <w:szCs w:val="24"/>
          <w:lang w:val="en-US"/>
        </w:rPr>
        <w:t>.</w:t>
      </w:r>
    </w:p>
    <w:p w:rsidR="008F2D2D" w:rsidRPr="007F5EB4" w:rsidRDefault="008F2D2D" w:rsidP="00205C7A">
      <w:pPr>
        <w:spacing w:line="480" w:lineRule="auto"/>
        <w:rPr>
          <w:rFonts w:ascii="Times New Roman" w:hAnsi="Times New Roman" w:cs="Times New Roman"/>
          <w:sz w:val="24"/>
          <w:szCs w:val="24"/>
          <w:lang w:val="en-US"/>
        </w:rPr>
      </w:pPr>
      <w:r w:rsidRPr="007F5EB4">
        <w:rPr>
          <w:rFonts w:ascii="Times New Roman" w:hAnsi="Times New Roman" w:cs="Times New Roman"/>
          <w:sz w:val="24"/>
          <w:szCs w:val="24"/>
          <w:lang w:val="en-US"/>
        </w:rPr>
        <w:t xml:space="preserve">¶ Sixth, a flower can be said to be a flower of glory. This is to be sought after and purchased </w:t>
      </w:r>
      <w:r w:rsidR="00C20F10" w:rsidRPr="007F5EB4">
        <w:rPr>
          <w:rFonts w:ascii="Times New Roman" w:hAnsi="Times New Roman" w:cs="Times New Roman"/>
          <w:sz w:val="24"/>
          <w:szCs w:val="24"/>
          <w:lang w:val="en-US"/>
        </w:rPr>
        <w:t>because of</w:t>
      </w:r>
      <w:r w:rsidRPr="007F5EB4">
        <w:rPr>
          <w:rFonts w:ascii="Times New Roman" w:hAnsi="Times New Roman" w:cs="Times New Roman"/>
          <w:sz w:val="24"/>
          <w:szCs w:val="24"/>
          <w:lang w:val="en-US"/>
        </w:rPr>
        <w:t xml:space="preserve"> two things. First, because of incomparable love, Psal. [91:13]: “The just shall flourish like the palm tree.” Even the </w:t>
      </w:r>
      <w:r w:rsidR="00C20F10" w:rsidRPr="007F5EB4">
        <w:rPr>
          <w:rFonts w:ascii="Times New Roman" w:hAnsi="Times New Roman" w:cs="Times New Roman"/>
          <w:sz w:val="24"/>
          <w:szCs w:val="24"/>
          <w:lang w:val="en-US"/>
        </w:rPr>
        <w:t>one-hundred-year-old</w:t>
      </w:r>
      <w:r w:rsidRPr="007F5EB4">
        <w:rPr>
          <w:rFonts w:ascii="Times New Roman" w:hAnsi="Times New Roman" w:cs="Times New Roman"/>
          <w:sz w:val="24"/>
          <w:szCs w:val="24"/>
          <w:lang w:val="en-US"/>
        </w:rPr>
        <w:t xml:space="preserve"> palm tree bears fruit. Second, because </w:t>
      </w:r>
      <w:r w:rsidR="00A832E0" w:rsidRPr="007F5EB4">
        <w:rPr>
          <w:rFonts w:ascii="Times New Roman" w:hAnsi="Times New Roman" w:cs="Times New Roman"/>
          <w:sz w:val="24"/>
          <w:szCs w:val="24"/>
          <w:lang w:val="en-US"/>
        </w:rPr>
        <w:t>in the eternity of reward, Ose. 14[:6]: The Just man “shall spring as the lily” and the flower in eternity.</w:t>
      </w:r>
    </w:p>
    <w:p w:rsidR="00A832E0" w:rsidRPr="007F5EB4" w:rsidRDefault="00A832E0" w:rsidP="00205C7A">
      <w:pPr>
        <w:spacing w:line="480" w:lineRule="auto"/>
        <w:rPr>
          <w:rFonts w:ascii="Times New Roman" w:hAnsi="Times New Roman" w:cs="Times New Roman"/>
          <w:sz w:val="24"/>
          <w:szCs w:val="24"/>
          <w:lang w:val="en-US"/>
        </w:rPr>
      </w:pPr>
      <w:r w:rsidRPr="007F5EB4">
        <w:rPr>
          <w:rFonts w:ascii="Times New Roman" w:hAnsi="Times New Roman" w:cs="Times New Roman"/>
          <w:sz w:val="24"/>
          <w:szCs w:val="24"/>
          <w:lang w:val="en-US"/>
        </w:rPr>
        <w:t xml:space="preserve">¶ Again, the flower delights the vision by its color, it refreshes the smelling by its odor, it comforts the taste by its sweetness. Thus, Christ is the flower of flowers, the holy of holies, about whom, Can. 2[:1]: “I am the flower of the field, etc. It delights by its color, because Psal. [44:3]: “You are beautiful above the sons of men.” Upon whom the angels </w:t>
      </w:r>
      <w:r w:rsidRPr="007F5EB4">
        <w:rPr>
          <w:rFonts w:ascii="Times New Roman" w:hAnsi="Times New Roman" w:cs="Times New Roman"/>
          <w:sz w:val="24"/>
          <w:szCs w:val="24"/>
          <w:lang w:val="en-US"/>
        </w:rPr>
        <w:lastRenderedPageBreak/>
        <w:t>desire to look. Again, by its odor it refreshes because</w:t>
      </w:r>
      <w:r w:rsidR="009716F5" w:rsidRPr="007F5EB4">
        <w:rPr>
          <w:rFonts w:ascii="Times New Roman" w:hAnsi="Times New Roman" w:cs="Times New Roman"/>
          <w:sz w:val="24"/>
          <w:szCs w:val="24"/>
          <w:lang w:val="en-US"/>
        </w:rPr>
        <w:t xml:space="preserve"> it runs in the odor of its ointments. Again, it comforts by its sweetness because the bread which he himself gave is his flesh and for the life of the world having everything delectable and every sweetness of taste.</w:t>
      </w:r>
    </w:p>
    <w:sectPr w:rsidR="00A832E0" w:rsidRPr="007F5EB4">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BA7" w:rsidRDefault="00683BA7" w:rsidP="00683BA7">
      <w:pPr>
        <w:spacing w:after="0" w:line="240" w:lineRule="auto"/>
      </w:pPr>
      <w:r>
        <w:separator/>
      </w:r>
    </w:p>
  </w:endnote>
  <w:endnote w:type="continuationSeparator" w:id="0">
    <w:p w:rsidR="00683BA7" w:rsidRDefault="00683BA7" w:rsidP="00683BA7">
      <w:pPr>
        <w:spacing w:after="0" w:line="240" w:lineRule="auto"/>
      </w:pPr>
      <w:r>
        <w:continuationSeparator/>
      </w:r>
    </w:p>
  </w:endnote>
  <w:endnote w:id="1">
    <w:p w:rsidR="00683BA7" w:rsidRPr="00683BA7" w:rsidRDefault="00683BA7">
      <w:pPr>
        <w:pStyle w:val="EndnoteText"/>
        <w:rPr>
          <w:rFonts w:ascii="Times New Roman" w:hAnsi="Times New Roman" w:cs="Times New Roman"/>
          <w:sz w:val="24"/>
          <w:szCs w:val="24"/>
        </w:rPr>
      </w:pPr>
      <w:r w:rsidRPr="00683BA7">
        <w:rPr>
          <w:rStyle w:val="EndnoteReference"/>
          <w:rFonts w:ascii="Times New Roman" w:hAnsi="Times New Roman" w:cs="Times New Roman"/>
          <w:sz w:val="24"/>
          <w:szCs w:val="24"/>
        </w:rPr>
        <w:endnoteRef/>
      </w:r>
      <w:r w:rsidRPr="00683BA7">
        <w:rPr>
          <w:rFonts w:ascii="Times New Roman" w:hAnsi="Times New Roman" w:cs="Times New Roman"/>
          <w:sz w:val="24"/>
          <w:szCs w:val="24"/>
        </w:rPr>
        <w:t xml:space="preserve"> </w:t>
      </w:r>
      <w:bookmarkStart w:id="0" w:name="_Hlk342152"/>
      <w:r w:rsidRPr="00683BA7">
        <w:rPr>
          <w:rFonts w:ascii="Times New Roman" w:hAnsi="Times New Roman" w:cs="Times New Roman"/>
          <w:sz w:val="24"/>
          <w:szCs w:val="24"/>
        </w:rPr>
        <w:t xml:space="preserve">Gregory, </w:t>
      </w:r>
      <w:proofErr w:type="gramStart"/>
      <w:r w:rsidRPr="00683BA7">
        <w:rPr>
          <w:rFonts w:ascii="Times New Roman" w:hAnsi="Times New Roman" w:cs="Times New Roman"/>
          <w:i/>
          <w:sz w:val="24"/>
          <w:szCs w:val="24"/>
        </w:rPr>
        <w:t>Moralia</w:t>
      </w:r>
      <w:r w:rsidRPr="00683BA7">
        <w:rPr>
          <w:rFonts w:ascii="Times New Roman" w:hAnsi="Times New Roman" w:cs="Times New Roman"/>
          <w:sz w:val="24"/>
          <w:szCs w:val="24"/>
        </w:rPr>
        <w:t xml:space="preserve">  11.50.67</w:t>
      </w:r>
      <w:proofErr w:type="gramEnd"/>
      <w:r w:rsidRPr="00683BA7">
        <w:rPr>
          <w:rFonts w:ascii="Times New Roman" w:hAnsi="Times New Roman" w:cs="Times New Roman"/>
          <w:sz w:val="24"/>
          <w:szCs w:val="24"/>
        </w:rPr>
        <w:t xml:space="preserve">  (PL 75:983-984)</w:t>
      </w:r>
      <w:bookmarkEnd w:id="0"/>
      <w:r w:rsidRPr="00683BA7">
        <w:rPr>
          <w:rFonts w:ascii="Times New Roman" w:hAnsi="Times New Roman" w:cs="Times New Roman"/>
          <w:sz w:val="24"/>
          <w:szCs w:val="24"/>
        </w:rPr>
        <w:t>:  Quid enim sunt nati homines in mundo, nisi quidam flores in campo? Tendamus oculos cordis in hanc latitudinem mundi praesentis, et ecce quasi tot floribus quot hominibus plenus est. Vita itaque in carne, flos in feno est.</w:t>
      </w:r>
    </w:p>
    <w:p w:rsidR="00683BA7" w:rsidRPr="00683BA7" w:rsidRDefault="00683BA7">
      <w:pPr>
        <w:pStyle w:val="EndnoteText"/>
        <w:rPr>
          <w:rFonts w:ascii="Times New Roman" w:hAnsi="Times New Roman" w:cs="Times New Roman"/>
          <w:sz w:val="24"/>
          <w:szCs w:val="24"/>
          <w:lang w:val="en-US"/>
        </w:rPr>
      </w:pPr>
    </w:p>
  </w:endnote>
  <w:endnote w:id="2">
    <w:p w:rsidR="00683BA7" w:rsidRPr="00683BA7" w:rsidRDefault="00683BA7" w:rsidP="00683BA7">
      <w:pPr>
        <w:pStyle w:val="EndnoteText"/>
        <w:rPr>
          <w:rFonts w:ascii="Times New Roman" w:hAnsi="Times New Roman" w:cs="Times New Roman"/>
          <w:sz w:val="24"/>
          <w:szCs w:val="24"/>
        </w:rPr>
      </w:pPr>
      <w:r w:rsidRPr="00683BA7">
        <w:rPr>
          <w:rStyle w:val="EndnoteReference"/>
          <w:rFonts w:ascii="Times New Roman" w:hAnsi="Times New Roman" w:cs="Times New Roman"/>
          <w:sz w:val="24"/>
          <w:szCs w:val="24"/>
        </w:rPr>
        <w:endnoteRef/>
      </w:r>
      <w:r w:rsidRPr="00683BA7">
        <w:rPr>
          <w:rFonts w:ascii="Times New Roman" w:hAnsi="Times New Roman" w:cs="Times New Roman"/>
          <w:sz w:val="24"/>
          <w:szCs w:val="24"/>
        </w:rPr>
        <w:t xml:space="preserve"> </w:t>
      </w:r>
      <w:bookmarkStart w:id="2" w:name="_Hlk342569"/>
      <w:r w:rsidRPr="00683BA7">
        <w:rPr>
          <w:rFonts w:ascii="Times New Roman" w:hAnsi="Times New Roman" w:cs="Times New Roman"/>
          <w:sz w:val="24"/>
          <w:szCs w:val="24"/>
        </w:rPr>
        <w:t xml:space="preserve">Bernard, </w:t>
      </w:r>
      <w:r w:rsidRPr="00683BA7">
        <w:rPr>
          <w:rFonts w:ascii="Times New Roman" w:hAnsi="Times New Roman" w:cs="Times New Roman"/>
          <w:i/>
          <w:sz w:val="24"/>
          <w:szCs w:val="24"/>
        </w:rPr>
        <w:t>Sermones in Cantica Canticorum</w:t>
      </w:r>
      <w:r w:rsidRPr="00683BA7">
        <w:rPr>
          <w:rFonts w:ascii="Times New Roman" w:hAnsi="Times New Roman" w:cs="Times New Roman"/>
          <w:sz w:val="24"/>
          <w:szCs w:val="24"/>
        </w:rPr>
        <w:t>, 63.6 (PL 183:1083)</w:t>
      </w:r>
      <w:bookmarkEnd w:id="2"/>
      <w:r w:rsidRPr="00683BA7">
        <w:rPr>
          <w:rFonts w:ascii="Times New Roman" w:hAnsi="Times New Roman" w:cs="Times New Roman"/>
          <w:sz w:val="24"/>
          <w:szCs w:val="24"/>
        </w:rPr>
        <w:t>:  Flos novella conversatio est, flos formula recens vitae emendatioris est. … Ustionem certe metuo floribus; non subreptionem, sed ustionem a frigore. Aquilo mihi suspectus est, et frigora matutina, quae intempestivos flores solent perdere, fructus praeripere. Iraque ab aquilone panditur vestrum malum.</w:t>
      </w:r>
    </w:p>
    <w:p w:rsidR="00683BA7" w:rsidRPr="00683BA7" w:rsidRDefault="00683BA7">
      <w:pPr>
        <w:pStyle w:val="EndnoteText"/>
        <w:rPr>
          <w:rFonts w:ascii="Times New Roman" w:hAnsi="Times New Roman" w:cs="Times New Roman"/>
          <w:sz w:val="24"/>
          <w:szCs w:val="24"/>
          <w:lang w:val="en-US"/>
        </w:rPr>
      </w:pPr>
    </w:p>
  </w:endnote>
  <w:endnote w:id="3">
    <w:p w:rsidR="00683BA7" w:rsidRPr="00683BA7" w:rsidRDefault="00683BA7" w:rsidP="00683BA7">
      <w:pPr>
        <w:pStyle w:val="EndnoteText"/>
        <w:rPr>
          <w:rFonts w:ascii="Times New Roman" w:hAnsi="Times New Roman" w:cs="Times New Roman"/>
          <w:sz w:val="24"/>
          <w:szCs w:val="24"/>
        </w:rPr>
      </w:pPr>
      <w:r w:rsidRPr="00683BA7">
        <w:rPr>
          <w:rStyle w:val="EndnoteReference"/>
          <w:rFonts w:ascii="Times New Roman" w:hAnsi="Times New Roman" w:cs="Times New Roman"/>
          <w:sz w:val="24"/>
          <w:szCs w:val="24"/>
        </w:rPr>
        <w:endnoteRef/>
      </w:r>
      <w:r w:rsidRPr="00683BA7">
        <w:rPr>
          <w:rFonts w:ascii="Times New Roman" w:hAnsi="Times New Roman" w:cs="Times New Roman"/>
          <w:sz w:val="24"/>
          <w:szCs w:val="24"/>
        </w:rPr>
        <w:t xml:space="preserve"> </w:t>
      </w:r>
      <w:r w:rsidRPr="00683BA7">
        <w:rPr>
          <w:rFonts w:ascii="Times New Roman" w:hAnsi="Times New Roman" w:cs="Times New Roman"/>
          <w:sz w:val="24"/>
          <w:szCs w:val="24"/>
        </w:rPr>
        <w:t xml:space="preserve">Cf. Archivio della Latinita Italiana Medioevo ll. 719-23 p. 469 </w:t>
      </w:r>
    </w:p>
    <w:p w:rsidR="00683BA7" w:rsidRPr="00683BA7" w:rsidRDefault="00683BA7" w:rsidP="00683BA7">
      <w:pPr>
        <w:pStyle w:val="EndnoteText"/>
        <w:rPr>
          <w:rFonts w:ascii="Times New Roman" w:hAnsi="Times New Roman" w:cs="Times New Roman"/>
          <w:sz w:val="24"/>
          <w:szCs w:val="24"/>
        </w:rPr>
      </w:pPr>
      <w:r w:rsidRPr="00683BA7">
        <w:rPr>
          <w:rFonts w:ascii="Times New Roman" w:hAnsi="Times New Roman" w:cs="Times New Roman"/>
          <w:sz w:val="24"/>
          <w:szCs w:val="24"/>
        </w:rPr>
        <w:t xml:space="preserve">§ 75. Sambucus - Lumbros ascarides sambuci sunt perimentes; </w:t>
      </w:r>
    </w:p>
    <w:p w:rsidR="00683BA7" w:rsidRPr="00683BA7" w:rsidRDefault="00683BA7" w:rsidP="00683BA7">
      <w:pPr>
        <w:pStyle w:val="EndnoteText"/>
        <w:rPr>
          <w:rFonts w:ascii="Times New Roman" w:hAnsi="Times New Roman" w:cs="Times New Roman"/>
          <w:sz w:val="24"/>
          <w:szCs w:val="24"/>
        </w:rPr>
      </w:pPr>
      <w:r w:rsidRPr="00683BA7">
        <w:rPr>
          <w:rFonts w:ascii="Times New Roman" w:hAnsi="Times New Roman" w:cs="Times New Roman"/>
          <w:sz w:val="24"/>
          <w:szCs w:val="24"/>
        </w:rPr>
        <w:t xml:space="preserve"> Sambuci flores sunt sambuco meliores</w:t>
      </w:r>
    </w:p>
    <w:p w:rsidR="00683BA7" w:rsidRPr="00683BA7" w:rsidRDefault="00683BA7" w:rsidP="00683BA7">
      <w:pPr>
        <w:pStyle w:val="EndnoteText"/>
        <w:rPr>
          <w:rFonts w:ascii="Times New Roman" w:hAnsi="Times New Roman" w:cs="Times New Roman"/>
          <w:sz w:val="24"/>
          <w:szCs w:val="24"/>
        </w:rPr>
      </w:pPr>
      <w:r w:rsidRPr="00683BA7">
        <w:rPr>
          <w:rFonts w:ascii="Times New Roman" w:hAnsi="Times New Roman" w:cs="Times New Roman"/>
          <w:sz w:val="24"/>
          <w:szCs w:val="24"/>
        </w:rPr>
        <w:t xml:space="preserve"> Nam sambucus olet, flos redolere solet, </w:t>
      </w:r>
    </w:p>
    <w:p w:rsidR="00683BA7" w:rsidRPr="00683BA7" w:rsidRDefault="00683BA7" w:rsidP="00683BA7">
      <w:pPr>
        <w:pStyle w:val="EndnoteText"/>
        <w:rPr>
          <w:rFonts w:ascii="Times New Roman" w:hAnsi="Times New Roman" w:cs="Times New Roman"/>
          <w:sz w:val="24"/>
          <w:szCs w:val="24"/>
        </w:rPr>
      </w:pPr>
      <w:r w:rsidRPr="00683BA7">
        <w:rPr>
          <w:rFonts w:ascii="Times New Roman" w:hAnsi="Times New Roman" w:cs="Times New Roman"/>
          <w:sz w:val="24"/>
          <w:szCs w:val="24"/>
        </w:rPr>
        <w:t xml:space="preserve"> Et stomachum mollem reddunt vomitum facientes. </w:t>
      </w:r>
    </w:p>
    <w:p w:rsidR="00683BA7" w:rsidRPr="00683BA7" w:rsidRDefault="00683BA7" w:rsidP="00683BA7">
      <w:pPr>
        <w:pStyle w:val="EndnoteText"/>
        <w:rPr>
          <w:rFonts w:ascii="Times New Roman" w:hAnsi="Times New Roman" w:cs="Times New Roman"/>
          <w:sz w:val="24"/>
          <w:szCs w:val="24"/>
        </w:rPr>
      </w:pPr>
      <w:r w:rsidRPr="00683BA7">
        <w:rPr>
          <w:rFonts w:ascii="Times New Roman" w:hAnsi="Times New Roman" w:cs="Times New Roman"/>
          <w:sz w:val="24"/>
          <w:szCs w:val="24"/>
        </w:rPr>
        <w:t xml:space="preserve"> Frondes appositae possunt auferre tumorem.</w:t>
      </w:r>
    </w:p>
    <w:p w:rsidR="00683BA7" w:rsidRPr="00683BA7" w:rsidRDefault="00683BA7">
      <w:pPr>
        <w:pStyle w:val="EndnoteText"/>
        <w:rPr>
          <w:rFonts w:ascii="Times New Roman" w:hAnsi="Times New Roman" w:cs="Times New Roman"/>
          <w:sz w:val="24"/>
          <w:szCs w:val="24"/>
          <w:lang w:val="en-US"/>
        </w:rPr>
      </w:pPr>
    </w:p>
  </w:endnote>
  <w:endnote w:id="4">
    <w:p w:rsidR="00683BA7" w:rsidRPr="00683BA7" w:rsidRDefault="00683BA7" w:rsidP="00683BA7">
      <w:pPr>
        <w:pStyle w:val="EndnoteText"/>
        <w:rPr>
          <w:rFonts w:ascii="Times New Roman" w:hAnsi="Times New Roman" w:cs="Times New Roman"/>
          <w:sz w:val="24"/>
          <w:szCs w:val="24"/>
        </w:rPr>
      </w:pPr>
      <w:r w:rsidRPr="00683BA7">
        <w:rPr>
          <w:rStyle w:val="EndnoteReference"/>
          <w:rFonts w:ascii="Times New Roman" w:hAnsi="Times New Roman" w:cs="Times New Roman"/>
          <w:sz w:val="24"/>
          <w:szCs w:val="24"/>
        </w:rPr>
        <w:endnoteRef/>
      </w:r>
      <w:r w:rsidRPr="00683BA7">
        <w:rPr>
          <w:rFonts w:ascii="Times New Roman" w:hAnsi="Times New Roman" w:cs="Times New Roman"/>
          <w:sz w:val="24"/>
          <w:szCs w:val="24"/>
        </w:rPr>
        <w:t xml:space="preserve"> </w:t>
      </w:r>
      <w:bookmarkStart w:id="3" w:name="_Hlk342746"/>
      <w:r w:rsidRPr="00683BA7">
        <w:rPr>
          <w:rFonts w:ascii="Times New Roman" w:hAnsi="Times New Roman" w:cs="Times New Roman"/>
          <w:sz w:val="24"/>
          <w:szCs w:val="24"/>
        </w:rPr>
        <w:t xml:space="preserve">Ambrose, </w:t>
      </w:r>
      <w:r w:rsidRPr="00683BA7">
        <w:rPr>
          <w:rFonts w:ascii="Times New Roman" w:hAnsi="Times New Roman" w:cs="Times New Roman"/>
          <w:i/>
          <w:sz w:val="24"/>
          <w:szCs w:val="24"/>
        </w:rPr>
        <w:t>Hexameron</w:t>
      </w:r>
      <w:r w:rsidRPr="00683BA7">
        <w:rPr>
          <w:rFonts w:ascii="Times New Roman" w:hAnsi="Times New Roman" w:cs="Times New Roman"/>
          <w:sz w:val="24"/>
          <w:szCs w:val="24"/>
        </w:rPr>
        <w:t xml:space="preserve"> 3.17.71 (PL 14:186)</w:t>
      </w:r>
      <w:bookmarkEnd w:id="3"/>
      <w:r w:rsidRPr="00683BA7">
        <w:rPr>
          <w:rFonts w:ascii="Times New Roman" w:hAnsi="Times New Roman" w:cs="Times New Roman"/>
          <w:sz w:val="24"/>
          <w:szCs w:val="24"/>
        </w:rPr>
        <w:t>: Palma autem virens semper manet conservatione et diuturnitate, non immutatione foliorum. Nam quae primo germinaverit folia, ea sine ulla substitutionis successione conservat. Imitare ergo eam, o homo, ut dicatur et tibi: Statura tua similis facta est palmae (Cant., VII, 7). Serva viriditatem pueritiae tuae, et illius innocentiae naturalis,</w:t>
      </w:r>
    </w:p>
    <w:p w:rsidR="00683BA7" w:rsidRPr="00683BA7" w:rsidRDefault="00683BA7">
      <w:pPr>
        <w:pStyle w:val="EndnoteText"/>
        <w:rPr>
          <w:rFonts w:ascii="Times New Roman" w:hAnsi="Times New Roman" w:cs="Times New Roman"/>
          <w:sz w:val="24"/>
          <w:szCs w:val="24"/>
          <w:lang w:val="en-US"/>
        </w:rPr>
      </w:pPr>
    </w:p>
  </w:endnote>
  <w:endnote w:id="5">
    <w:p w:rsidR="00683BA7" w:rsidRPr="00683BA7" w:rsidRDefault="00683BA7" w:rsidP="00683BA7">
      <w:pPr>
        <w:pStyle w:val="EndnoteText"/>
        <w:rPr>
          <w:rFonts w:ascii="Times New Roman" w:hAnsi="Times New Roman" w:cs="Times New Roman"/>
          <w:sz w:val="24"/>
          <w:szCs w:val="24"/>
        </w:rPr>
      </w:pPr>
      <w:r w:rsidRPr="00683BA7">
        <w:rPr>
          <w:rStyle w:val="EndnoteReference"/>
          <w:rFonts w:ascii="Times New Roman" w:hAnsi="Times New Roman" w:cs="Times New Roman"/>
          <w:sz w:val="24"/>
          <w:szCs w:val="24"/>
        </w:rPr>
        <w:endnoteRef/>
      </w:r>
      <w:r w:rsidRPr="00683BA7">
        <w:rPr>
          <w:rFonts w:ascii="Times New Roman" w:hAnsi="Times New Roman" w:cs="Times New Roman"/>
          <w:sz w:val="24"/>
          <w:szCs w:val="24"/>
        </w:rPr>
        <w:t xml:space="preserve"> </w:t>
      </w:r>
      <w:r w:rsidRPr="00683BA7">
        <w:rPr>
          <w:rFonts w:ascii="Times New Roman" w:hAnsi="Times New Roman" w:cs="Times New Roman"/>
          <w:sz w:val="24"/>
          <w:szCs w:val="24"/>
        </w:rPr>
        <w:t xml:space="preserve">Cf. </w:t>
      </w:r>
      <w:r w:rsidRPr="00683BA7">
        <w:rPr>
          <w:rFonts w:ascii="Times New Roman" w:hAnsi="Times New Roman" w:cs="Times New Roman"/>
          <w:i/>
          <w:sz w:val="24"/>
          <w:szCs w:val="24"/>
        </w:rPr>
        <w:t>Carmina burana,</w:t>
      </w:r>
      <w:r w:rsidRPr="00683BA7">
        <w:rPr>
          <w:rFonts w:ascii="Times New Roman" w:hAnsi="Times New Roman" w:cs="Times New Roman"/>
          <w:sz w:val="24"/>
          <w:szCs w:val="24"/>
        </w:rPr>
        <w:t xml:space="preserve"> 186.2: Flos in pictura non est flos, immo figura; / Qui pingit florem, non pingit floris odorem.</w:t>
      </w:r>
    </w:p>
    <w:p w:rsidR="00683BA7" w:rsidRPr="00683BA7" w:rsidRDefault="00683BA7" w:rsidP="00683BA7">
      <w:pPr>
        <w:pStyle w:val="EndnoteText"/>
        <w:rPr>
          <w:rFonts w:ascii="Times New Roman" w:hAnsi="Times New Roman" w:cs="Times New Roman"/>
          <w:sz w:val="24"/>
          <w:szCs w:val="24"/>
        </w:rPr>
      </w:pPr>
      <w:r w:rsidRPr="00683BA7">
        <w:rPr>
          <w:rFonts w:ascii="Times New Roman" w:hAnsi="Times New Roman" w:cs="Times New Roman"/>
          <w:sz w:val="24"/>
          <w:szCs w:val="24"/>
        </w:rPr>
        <w:t>https://www.hs-augsburg.de/~harsch/Chronologia/Lspost13/CarminaBurana/bur_cam6.html#186</w:t>
      </w:r>
    </w:p>
    <w:p w:rsidR="00683BA7" w:rsidRPr="00683BA7" w:rsidRDefault="00683BA7">
      <w:pPr>
        <w:pStyle w:val="EndnoteText"/>
        <w:rPr>
          <w:rFonts w:ascii="Times New Roman" w:hAnsi="Times New Roman" w:cs="Times New Roman"/>
          <w:sz w:val="24"/>
          <w:szCs w:val="24"/>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BA7" w:rsidRDefault="00683BA7" w:rsidP="00683BA7">
      <w:pPr>
        <w:spacing w:after="0" w:line="240" w:lineRule="auto"/>
      </w:pPr>
      <w:r>
        <w:separator/>
      </w:r>
    </w:p>
  </w:footnote>
  <w:footnote w:type="continuationSeparator" w:id="0">
    <w:p w:rsidR="00683BA7" w:rsidRDefault="00683BA7" w:rsidP="00683B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08"/>
  <w:hyphenationZone w:val="425"/>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2713"/>
    <w:rsid w:val="0007056D"/>
    <w:rsid w:val="000872C2"/>
    <w:rsid w:val="0016619F"/>
    <w:rsid w:val="001768BD"/>
    <w:rsid w:val="001E764B"/>
    <w:rsid w:val="00205C7A"/>
    <w:rsid w:val="0028054C"/>
    <w:rsid w:val="002F42E7"/>
    <w:rsid w:val="003407DE"/>
    <w:rsid w:val="003502A3"/>
    <w:rsid w:val="003E7758"/>
    <w:rsid w:val="003F57E5"/>
    <w:rsid w:val="004101E1"/>
    <w:rsid w:val="00412787"/>
    <w:rsid w:val="00451592"/>
    <w:rsid w:val="004E06E7"/>
    <w:rsid w:val="004E49C1"/>
    <w:rsid w:val="00511D2A"/>
    <w:rsid w:val="005D0793"/>
    <w:rsid w:val="005D6ACC"/>
    <w:rsid w:val="006166D6"/>
    <w:rsid w:val="00654027"/>
    <w:rsid w:val="00683BA7"/>
    <w:rsid w:val="00683FC3"/>
    <w:rsid w:val="007325D2"/>
    <w:rsid w:val="00756114"/>
    <w:rsid w:val="00766764"/>
    <w:rsid w:val="0077784A"/>
    <w:rsid w:val="007F5EB4"/>
    <w:rsid w:val="00897088"/>
    <w:rsid w:val="008C5A26"/>
    <w:rsid w:val="008D3CA1"/>
    <w:rsid w:val="008F2D2D"/>
    <w:rsid w:val="009716F5"/>
    <w:rsid w:val="00987051"/>
    <w:rsid w:val="009E37D6"/>
    <w:rsid w:val="00A832E0"/>
    <w:rsid w:val="00AB2713"/>
    <w:rsid w:val="00B06CA0"/>
    <w:rsid w:val="00B53EB7"/>
    <w:rsid w:val="00C20F10"/>
    <w:rsid w:val="00C91EEF"/>
    <w:rsid w:val="00C969BB"/>
    <w:rsid w:val="00CC183C"/>
    <w:rsid w:val="00DE095F"/>
    <w:rsid w:val="00E558F3"/>
    <w:rsid w:val="00E83424"/>
    <w:rsid w:val="00F319E1"/>
    <w:rsid w:val="00FA0621"/>
    <w:rsid w:val="00FC01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A5274"/>
  <w15:docId w15:val="{23129849-1C37-49E4-A8BE-4D0D24687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15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592"/>
    <w:rPr>
      <w:rFonts w:ascii="Segoe UI" w:hAnsi="Segoe UI" w:cs="Segoe UI"/>
      <w:sz w:val="18"/>
      <w:szCs w:val="18"/>
    </w:rPr>
  </w:style>
  <w:style w:type="paragraph" w:styleId="EndnoteText">
    <w:name w:val="endnote text"/>
    <w:basedOn w:val="Normal"/>
    <w:link w:val="EndnoteTextChar"/>
    <w:uiPriority w:val="99"/>
    <w:semiHidden/>
    <w:unhideWhenUsed/>
    <w:rsid w:val="00683BA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3BA7"/>
    <w:rPr>
      <w:sz w:val="20"/>
      <w:szCs w:val="20"/>
    </w:rPr>
  </w:style>
  <w:style w:type="character" w:styleId="EndnoteReference">
    <w:name w:val="endnote reference"/>
    <w:basedOn w:val="DefaultParagraphFont"/>
    <w:uiPriority w:val="99"/>
    <w:semiHidden/>
    <w:unhideWhenUsed/>
    <w:rsid w:val="00683B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ADF00BC-4EB2-4E5C-A7BA-7EDEF82BE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1528</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FSU Valencia - Programas Internacionales</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Eugene Crook</cp:lastModifiedBy>
  <cp:revision>3</cp:revision>
  <cp:lastPrinted>2020-09-06T22:27:00Z</cp:lastPrinted>
  <dcterms:created xsi:type="dcterms:W3CDTF">2020-09-06T21:36:00Z</dcterms:created>
  <dcterms:modified xsi:type="dcterms:W3CDTF">2020-09-06T22:28:00Z</dcterms:modified>
</cp:coreProperties>
</file>