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0D81" w14:textId="06B58575" w:rsidR="00AB6578" w:rsidRPr="001F2F8E" w:rsidRDefault="00D43B41" w:rsidP="00A40B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2F8E">
        <w:rPr>
          <w:rFonts w:ascii="Times New Roman" w:hAnsi="Times New Roman" w:cs="Times New Roman"/>
          <w:sz w:val="24"/>
          <w:szCs w:val="24"/>
        </w:rPr>
        <w:t>140 Fidelitas</w:t>
      </w:r>
    </w:p>
    <w:p w14:paraId="1F35EADA" w14:textId="31D6DBCC" w:rsidR="00C81D2D" w:rsidRPr="001F2F8E" w:rsidRDefault="00A40BA5" w:rsidP="001C1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2F8E">
        <w:rPr>
          <w:rFonts w:ascii="Times New Roman" w:hAnsi="Times New Roman" w:cs="Times New Roman"/>
          <w:sz w:val="24"/>
          <w:szCs w:val="24"/>
          <w:lang w:val="es-ES"/>
        </w:rPr>
        <w:t>Inter omnes condiciones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fidelitas</w:t>
      </w:r>
      <w:r w:rsidR="001C182B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potissime laudatur, Prou. 28[:20]: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Fidelis vir multum laudabitur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515C5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Et quia communiter dicitur qualis dominus talis</w:t>
      </w:r>
      <w:r w:rsidR="001C182B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15C5" w:rsidRPr="001F2F8E">
        <w:rPr>
          <w:rFonts w:ascii="Times New Roman" w:hAnsi="Times New Roman" w:cs="Times New Roman"/>
          <w:sz w:val="24"/>
          <w:szCs w:val="24"/>
          <w:lang w:val="es-ES"/>
        </w:rPr>
        <w:t>familia</w:t>
      </w:r>
      <w:r w:rsidR="001C182B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515C5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cum secundum Psal. </w:t>
      </w:r>
      <w:r w:rsidR="00E515C5" w:rsidRPr="001F2F8E">
        <w:rPr>
          <w:rFonts w:ascii="Times New Roman" w:hAnsi="Times New Roman" w:cs="Times New Roman"/>
          <w:sz w:val="24"/>
          <w:szCs w:val="24"/>
        </w:rPr>
        <w:t xml:space="preserve">[144:13]: </w:t>
      </w:r>
      <w:r w:rsidR="00E515C5" w:rsidRPr="001F2F8E">
        <w:rPr>
          <w:rFonts w:ascii="Times New Roman" w:hAnsi="Times New Roman" w:cs="Times New Roman"/>
          <w:i/>
          <w:sz w:val="24"/>
          <w:szCs w:val="24"/>
        </w:rPr>
        <w:t>Fidelis Dominus in omnibus verbis suis</w:t>
      </w:r>
      <w:r w:rsidR="00E878FA" w:rsidRPr="001F2F8E">
        <w:rPr>
          <w:rFonts w:ascii="Times New Roman" w:hAnsi="Times New Roman" w:cs="Times New Roman"/>
          <w:sz w:val="24"/>
          <w:szCs w:val="24"/>
        </w:rPr>
        <w:t>;</w:t>
      </w:r>
      <w:r w:rsidR="001C182B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E515C5" w:rsidRPr="001F2F8E">
        <w:rPr>
          <w:rFonts w:ascii="Times New Roman" w:hAnsi="Times New Roman" w:cs="Times New Roman"/>
          <w:sz w:val="24"/>
          <w:szCs w:val="24"/>
        </w:rPr>
        <w:t>non vult habere seruum nisi fidelem. In quatuor autem personis summe requiritur fidelitas</w:t>
      </w:r>
      <w:r w:rsidR="00E878FA" w:rsidRPr="001F2F8E">
        <w:rPr>
          <w:rFonts w:ascii="Times New Roman" w:hAnsi="Times New Roman" w:cs="Times New Roman"/>
          <w:sz w:val="24"/>
          <w:szCs w:val="24"/>
        </w:rPr>
        <w:t>:</w:t>
      </w:r>
      <w:r w:rsidR="00E515C5" w:rsidRPr="001F2F8E">
        <w:rPr>
          <w:rFonts w:ascii="Times New Roman" w:hAnsi="Times New Roman" w:cs="Times New Roman"/>
          <w:sz w:val="24"/>
          <w:szCs w:val="24"/>
        </w:rPr>
        <w:t xml:space="preserve"> in suis, in amicis, in dominis, in sociis. </w:t>
      </w:r>
    </w:p>
    <w:p w14:paraId="727F70A1" w14:textId="77777777" w:rsidR="001C182B" w:rsidRPr="001F2F8E" w:rsidRDefault="00E515C5" w:rsidP="001C1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2F8E">
        <w:rPr>
          <w:rFonts w:ascii="Times New Roman" w:hAnsi="Times New Roman" w:cs="Times New Roman"/>
          <w:sz w:val="24"/>
          <w:szCs w:val="24"/>
        </w:rPr>
        <w:t xml:space="preserve">¶ Fidelitas seruorum </w:t>
      </w:r>
      <w:r w:rsidR="00E878FA" w:rsidRPr="001F2F8E">
        <w:rPr>
          <w:rFonts w:ascii="Times New Roman" w:hAnsi="Times New Roman" w:cs="Times New Roman"/>
          <w:sz w:val="24"/>
          <w:szCs w:val="24"/>
        </w:rPr>
        <w:t>ad dominos consistit in ministr</w:t>
      </w:r>
      <w:r w:rsidRPr="001F2F8E">
        <w:rPr>
          <w:rFonts w:ascii="Times New Roman" w:hAnsi="Times New Roman" w:cs="Times New Roman"/>
          <w:sz w:val="24"/>
          <w:szCs w:val="24"/>
        </w:rPr>
        <w:t>ando</w:t>
      </w:r>
      <w:r w:rsidR="00E878FA" w:rsidRPr="001F2F8E">
        <w:rPr>
          <w:rFonts w:ascii="Times New Roman" w:hAnsi="Times New Roman" w:cs="Times New Roman"/>
          <w:sz w:val="24"/>
          <w:szCs w:val="24"/>
        </w:rPr>
        <w:t>;</w:t>
      </w:r>
      <w:r w:rsidRPr="001F2F8E">
        <w:rPr>
          <w:rFonts w:ascii="Times New Roman" w:hAnsi="Times New Roman" w:cs="Times New Roman"/>
          <w:sz w:val="24"/>
          <w:szCs w:val="24"/>
        </w:rPr>
        <w:t xml:space="preserve"> amicorum ad ami</w:t>
      </w:r>
      <w:r w:rsidR="009A61B2" w:rsidRPr="001F2F8E">
        <w:rPr>
          <w:rFonts w:ascii="Times New Roman" w:hAnsi="Times New Roman" w:cs="Times New Roman"/>
          <w:sz w:val="24"/>
          <w:szCs w:val="24"/>
        </w:rPr>
        <w:t>co</w:t>
      </w:r>
      <w:r w:rsidRPr="001F2F8E">
        <w:rPr>
          <w:rFonts w:ascii="Times New Roman" w:hAnsi="Times New Roman" w:cs="Times New Roman"/>
          <w:sz w:val="24"/>
          <w:szCs w:val="24"/>
        </w:rPr>
        <w:t>s in a</w:t>
      </w:r>
      <w:r w:rsidR="00E878FA" w:rsidRPr="001F2F8E">
        <w:rPr>
          <w:rFonts w:ascii="Times New Roman" w:hAnsi="Times New Roman" w:cs="Times New Roman"/>
          <w:sz w:val="24"/>
          <w:szCs w:val="24"/>
        </w:rPr>
        <w:t>mando; d</w:t>
      </w:r>
      <w:r w:rsidR="009A61B2" w:rsidRPr="001F2F8E">
        <w:rPr>
          <w:rFonts w:ascii="Times New Roman" w:hAnsi="Times New Roman" w:cs="Times New Roman"/>
          <w:sz w:val="24"/>
          <w:szCs w:val="24"/>
        </w:rPr>
        <w:t>omin</w:t>
      </w:r>
      <w:r w:rsidRPr="001F2F8E">
        <w:rPr>
          <w:rFonts w:ascii="Times New Roman" w:hAnsi="Times New Roman" w:cs="Times New Roman"/>
          <w:sz w:val="24"/>
          <w:szCs w:val="24"/>
        </w:rPr>
        <w:t>orum ad seruos in conseruando</w:t>
      </w:r>
      <w:r w:rsidR="00E878FA" w:rsidRPr="001F2F8E">
        <w:rPr>
          <w:rFonts w:ascii="Times New Roman" w:hAnsi="Times New Roman" w:cs="Times New Roman"/>
          <w:sz w:val="24"/>
          <w:szCs w:val="24"/>
        </w:rPr>
        <w:t>;</w:t>
      </w:r>
      <w:r w:rsidRPr="001F2F8E">
        <w:rPr>
          <w:rFonts w:ascii="Times New Roman" w:hAnsi="Times New Roman" w:cs="Times New Roman"/>
          <w:sz w:val="24"/>
          <w:szCs w:val="24"/>
        </w:rPr>
        <w:t xml:space="preserve"> sociorum ad socios in adiuuando. </w:t>
      </w:r>
    </w:p>
    <w:p w14:paraId="1E10BC9D" w14:textId="77777777" w:rsidR="001C182B" w:rsidRPr="001F2F8E" w:rsidRDefault="00E515C5" w:rsidP="00AD341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2F8E">
        <w:rPr>
          <w:rFonts w:ascii="Times New Roman" w:hAnsi="Times New Roman" w:cs="Times New Roman"/>
          <w:sz w:val="24"/>
          <w:szCs w:val="24"/>
        </w:rPr>
        <w:t xml:space="preserve">¶ De </w:t>
      </w:r>
      <w:r w:rsidR="009A61B2" w:rsidRPr="001F2F8E">
        <w:rPr>
          <w:rFonts w:ascii="Times New Roman" w:hAnsi="Times New Roman" w:cs="Times New Roman"/>
          <w:sz w:val="24"/>
          <w:szCs w:val="24"/>
        </w:rPr>
        <w:t>primo</w:t>
      </w:r>
      <w:r w:rsidR="007400FA" w:rsidRPr="001F2F8E">
        <w:rPr>
          <w:rFonts w:ascii="Times New Roman" w:hAnsi="Times New Roman" w:cs="Times New Roman"/>
          <w:sz w:val="24"/>
          <w:szCs w:val="24"/>
        </w:rPr>
        <w:t>,</w:t>
      </w:r>
      <w:r w:rsidR="009A61B2" w:rsidRPr="001F2F8E">
        <w:rPr>
          <w:rFonts w:ascii="Times New Roman" w:hAnsi="Times New Roman" w:cs="Times New Roman"/>
          <w:sz w:val="24"/>
          <w:szCs w:val="24"/>
        </w:rPr>
        <w:t xml:space="preserve"> Dominus non l</w:t>
      </w:r>
      <w:r w:rsidRPr="001F2F8E">
        <w:rPr>
          <w:rFonts w:ascii="Times New Roman" w:hAnsi="Times New Roman" w:cs="Times New Roman"/>
          <w:sz w:val="24"/>
          <w:szCs w:val="24"/>
        </w:rPr>
        <w:t xml:space="preserve">ocat seruum ad ministrandum nisi fidelem. Exemplum de Paulo [1] Tim. 1[:12]: </w:t>
      </w:r>
      <w:r w:rsidRPr="001F2F8E">
        <w:rPr>
          <w:rFonts w:ascii="Times New Roman" w:hAnsi="Times New Roman" w:cs="Times New Roman"/>
          <w:i/>
          <w:sz w:val="24"/>
          <w:szCs w:val="24"/>
        </w:rPr>
        <w:t>Gratias ago</w:t>
      </w:r>
      <w:r w:rsidRPr="001F2F8E">
        <w:rPr>
          <w:rFonts w:ascii="Times New Roman" w:hAnsi="Times New Roman" w:cs="Times New Roman"/>
          <w:sz w:val="24"/>
          <w:szCs w:val="24"/>
        </w:rPr>
        <w:t xml:space="preserve"> Deo</w:t>
      </w:r>
      <w:r w:rsidR="009A61B2" w:rsidRPr="001F2F8E">
        <w:rPr>
          <w:rFonts w:ascii="Times New Roman" w:hAnsi="Times New Roman" w:cs="Times New Roman"/>
          <w:sz w:val="24"/>
          <w:szCs w:val="24"/>
        </w:rPr>
        <w:t xml:space="preserve"> meo</w:t>
      </w:r>
      <w:r w:rsidRPr="001F2F8E">
        <w:rPr>
          <w:rFonts w:ascii="Times New Roman" w:hAnsi="Times New Roman" w:cs="Times New Roman"/>
          <w:sz w:val="24"/>
          <w:szCs w:val="24"/>
        </w:rPr>
        <w:t xml:space="preserve">, </w:t>
      </w:r>
      <w:r w:rsidRPr="001F2F8E">
        <w:rPr>
          <w:rFonts w:ascii="Times New Roman" w:hAnsi="Times New Roman" w:cs="Times New Roman"/>
          <w:i/>
          <w:sz w:val="24"/>
          <w:szCs w:val="24"/>
        </w:rPr>
        <w:t>qui me fidelem existimavit, ponens in ministerio</w:t>
      </w:r>
      <w:r w:rsidR="009A61B2" w:rsidRPr="001F2F8E">
        <w:rPr>
          <w:rFonts w:ascii="Times New Roman" w:hAnsi="Times New Roman" w:cs="Times New Roman"/>
          <w:sz w:val="24"/>
          <w:szCs w:val="24"/>
        </w:rPr>
        <w:t xml:space="preserve">. </w:t>
      </w:r>
      <w:r w:rsidR="009A61B2" w:rsidRPr="001F2F8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9A61B2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talis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non vult habere </w:t>
      </w:r>
      <w:r w:rsidR="009A61B2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conseruos secum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nisi fideles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Col. 4[:7]: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Omnia vobis nota faciet.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Hoc est contra multos dominos qui </w:t>
      </w:r>
      <w:r w:rsidR="009A61B2" w:rsidRPr="001F2F8E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olun</w:t>
      </w:r>
      <w:r w:rsidR="009A61B2" w:rsidRPr="001F2F8E">
        <w:rPr>
          <w:rFonts w:ascii="Times New Roman" w:hAnsi="Times New Roman" w:cs="Times New Roman"/>
          <w:sz w:val="24"/>
          <w:szCs w:val="24"/>
          <w:lang w:val="es-ES"/>
        </w:rPr>
        <w:t>t habere seruos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nisi excoriatores et fures, Ysai. 1[:23]: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Principes tui infideles, socii furum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3208AB6" w14:textId="77777777" w:rsidR="00AD341E" w:rsidRPr="001F2F8E" w:rsidRDefault="009A61B2" w:rsidP="00AD34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2F8E">
        <w:rPr>
          <w:rFonts w:ascii="Times New Roman" w:hAnsi="Times New Roman" w:cs="Times New Roman"/>
          <w:sz w:val="24"/>
          <w:szCs w:val="24"/>
          <w:lang w:val="es-ES"/>
        </w:rPr>
        <w:t>Fidelitas serui patet in commissorum sibi bona dispensacione quod faciunt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vsurarii, auari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qui tempore necessitatis bur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sam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claudunt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n hoc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similes mast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iu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s qui pleno vente adhuc cadauer reseruant ne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aues com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edant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mmo eas abigunt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Cor. 4[:2]: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Hic jam queritur inter</w:t>
      </w:r>
      <w:r w:rsidR="00701681" w:rsidRPr="001F2F8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dispensatores ut fidelis quis inveniatur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. Ac si diceret tam pauci sunt fideles inter tales quod oportet </w:t>
      </w:r>
      <w:r w:rsidR="001C182B" w:rsidRPr="001F2F8E">
        <w:rPr>
          <w:rFonts w:ascii="Times New Roman" w:hAnsi="Times New Roman" w:cs="Times New Roman"/>
          <w:sz w:val="24"/>
          <w:szCs w:val="24"/>
          <w:lang w:val="es-ES"/>
        </w:rPr>
        <w:t>querere si de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beant inueniri.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Vnde Matt. 24[:45]: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Quis, putas, est fidelis servus, et prudens, quem constituit dominus</w:t>
      </w:r>
      <w:r w:rsidR="00701681" w:rsidRPr="001F2F8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super familiam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Sed quomodo dabit triticum qui furfur vendit et paleam ne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>gat Christiano quam dat porc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Prou. 20[:6]: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Virum fidelem quis inveniet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701681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1681" w:rsidRPr="001F2F8E">
        <w:rPr>
          <w:rFonts w:ascii="Times New Roman" w:hAnsi="Times New Roman" w:cs="Times New Roman"/>
          <w:sz w:val="24"/>
          <w:szCs w:val="24"/>
        </w:rPr>
        <w:t>P</w:t>
      </w:r>
      <w:r w:rsidRPr="001F2F8E">
        <w:rPr>
          <w:rFonts w:ascii="Times New Roman" w:hAnsi="Times New Roman" w:cs="Times New Roman"/>
          <w:sz w:val="24"/>
          <w:szCs w:val="24"/>
        </w:rPr>
        <w:t>uto</w:t>
      </w:r>
      <w:r w:rsidR="00701681" w:rsidRPr="001F2F8E">
        <w:rPr>
          <w:rFonts w:ascii="Times New Roman" w:hAnsi="Times New Roman" w:cs="Times New Roman"/>
          <w:sz w:val="24"/>
          <w:szCs w:val="24"/>
        </w:rPr>
        <w:t xml:space="preserve"> quod</w:t>
      </w:r>
      <w:r w:rsidRPr="001F2F8E">
        <w:rPr>
          <w:rFonts w:ascii="Times New Roman" w:hAnsi="Times New Roman" w:cs="Times New Roman"/>
          <w:sz w:val="24"/>
          <w:szCs w:val="24"/>
        </w:rPr>
        <w:t xml:space="preserve"> si</w:t>
      </w:r>
      <w:r w:rsidR="00701681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Pr="001F2F8E">
        <w:rPr>
          <w:rFonts w:ascii="Times New Roman" w:hAnsi="Times New Roman" w:cs="Times New Roman"/>
          <w:sz w:val="24"/>
          <w:szCs w:val="24"/>
        </w:rPr>
        <w:t>quis fidelis</w:t>
      </w:r>
      <w:r w:rsidR="00701681" w:rsidRPr="001F2F8E">
        <w:rPr>
          <w:rFonts w:ascii="Times New Roman" w:hAnsi="Times New Roman" w:cs="Times New Roman"/>
          <w:sz w:val="24"/>
          <w:szCs w:val="24"/>
        </w:rPr>
        <w:t xml:space="preserve"> foret</w:t>
      </w:r>
      <w:r w:rsidRPr="001F2F8E">
        <w:rPr>
          <w:rFonts w:ascii="Times New Roman" w:hAnsi="Times New Roman" w:cs="Times New Roman"/>
          <w:sz w:val="24"/>
          <w:szCs w:val="24"/>
        </w:rPr>
        <w:t xml:space="preserve"> in minimo erigeretur ad maius, Luc. 16[:10]: </w:t>
      </w:r>
      <w:r w:rsidRPr="001F2F8E">
        <w:rPr>
          <w:rFonts w:ascii="Times New Roman" w:hAnsi="Times New Roman" w:cs="Times New Roman"/>
          <w:i/>
          <w:sz w:val="24"/>
          <w:szCs w:val="24"/>
        </w:rPr>
        <w:t>Qui in minimo fidelis est, et in majori fidelis</w:t>
      </w:r>
      <w:r w:rsidRPr="001F2F8E">
        <w:rPr>
          <w:rFonts w:ascii="Times New Roman" w:hAnsi="Times New Roman" w:cs="Times New Roman"/>
          <w:sz w:val="24"/>
          <w:szCs w:val="24"/>
        </w:rPr>
        <w:t xml:space="preserve"> erit. </w:t>
      </w:r>
    </w:p>
    <w:p w14:paraId="12761A06" w14:textId="77777777" w:rsidR="008B0247" w:rsidRPr="001F2F8E" w:rsidRDefault="004C5296" w:rsidP="00AD341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2F8E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¶ Exemplum de domino qui de seruo fideli facit propositum de preposito balliuum, 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Luc. 16[:8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AD341E" w:rsidRPr="001F2F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 xml:space="preserve">Euge, serve bone, et fidelis,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etc. </w:t>
      </w:r>
      <w:r w:rsidR="00AD341E" w:rsidRPr="001F2F8E">
        <w:rPr>
          <w:rFonts w:ascii="Times New Roman" w:hAnsi="Times New Roman" w:cs="Times New Roman"/>
          <w:sz w:val="24"/>
          <w:szCs w:val="24"/>
          <w:lang w:val="es-ES"/>
        </w:rPr>
        <w:t>[Luc. 19:17].</w:t>
      </w:r>
    </w:p>
    <w:p w14:paraId="57D10A9C" w14:textId="38C49E59" w:rsidR="007836B4" w:rsidRPr="001F2F8E" w:rsidRDefault="004C5296" w:rsidP="00AD341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¶ De secunda fidelitate que est amicorum in diligendo, Neh. 9[:8]: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Invenisti cor ejus fidele coram te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. Christus sicut auis predali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s solum requirit cor de preda. Et hic fidelitas consistit in confirmitate voluntatis quando facimus quod scimus 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ominum velle. </w:t>
      </w:r>
    </w:p>
    <w:p w14:paraId="0990D685" w14:textId="77777777" w:rsidR="008B0247" w:rsidRPr="001F2F8E" w:rsidRDefault="004C5296" w:rsidP="00AD341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2F8E">
        <w:rPr>
          <w:rFonts w:ascii="Times New Roman" w:hAnsi="Times New Roman" w:cs="Times New Roman"/>
          <w:sz w:val="24"/>
          <w:szCs w:val="24"/>
        </w:rPr>
        <w:t xml:space="preserve">¶ Exemplum in zelote marito qui probat fidelitatem sponse variis modis, Sap. 3[:9]: </w:t>
      </w:r>
      <w:r w:rsidRPr="001F2F8E">
        <w:rPr>
          <w:rFonts w:ascii="Times New Roman" w:hAnsi="Times New Roman" w:cs="Times New Roman"/>
          <w:i/>
          <w:sz w:val="24"/>
          <w:szCs w:val="24"/>
        </w:rPr>
        <w:t>Fideles in dilectione adquiescent illi</w:t>
      </w:r>
      <w:r w:rsidRPr="001F2F8E">
        <w:rPr>
          <w:rFonts w:ascii="Times New Roman" w:hAnsi="Times New Roman" w:cs="Times New Roman"/>
          <w:sz w:val="24"/>
          <w:szCs w:val="24"/>
        </w:rPr>
        <w:t xml:space="preserve">.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Et vere tenemur esse fideles Christo quia ipse est valde fidelis nobis. Non solum ductu huius vie, sed in morte protegendo nos a demonibus quando omnes </w:t>
      </w:r>
      <w:r w:rsidR="0090357B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amici terreni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deficiunt</w:t>
      </w:r>
      <w:r w:rsidR="0090357B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immo rapiunt, Eccli. 6[:15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 14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Amico fideli nulla est comparatio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t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amicus fidelis proteccio fortis qui inuenit illum inuenit thesaurum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357B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482699C" w14:textId="77777777" w:rsidR="00B268B3" w:rsidRPr="001F2F8E" w:rsidRDefault="0090357B" w:rsidP="00381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¶ Tercia fidelitas est dominorum in subditos quibus committuntur subditi, sicut ouis pastori, Tob. 10[:6]: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Satis fidelis est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homo iste,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cui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commisimus filium nostrum. </w:t>
      </w:r>
      <w:r w:rsidRPr="001F2F8E">
        <w:rPr>
          <w:rFonts w:ascii="Times New Roman" w:hAnsi="Times New Roman" w:cs="Times New Roman"/>
          <w:sz w:val="24"/>
          <w:szCs w:val="24"/>
        </w:rPr>
        <w:t>Quondam commissi fuerant ouibus lupi</w:t>
      </w:r>
      <w:r w:rsidR="00E878FA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Matt. 10[:16]: </w:t>
      </w:r>
      <w:r w:rsidRPr="001F2F8E">
        <w:rPr>
          <w:rFonts w:ascii="Times New Roman" w:hAnsi="Times New Roman" w:cs="Times New Roman"/>
          <w:i/>
          <w:sz w:val="24"/>
          <w:szCs w:val="24"/>
        </w:rPr>
        <w:t>Ecce ego mitto vos sicut oves in medio luporum</w:t>
      </w:r>
      <w:r w:rsidRPr="001F2F8E">
        <w:rPr>
          <w:rFonts w:ascii="Times New Roman" w:hAnsi="Times New Roman" w:cs="Times New Roman"/>
          <w:sz w:val="24"/>
          <w:szCs w:val="24"/>
        </w:rPr>
        <w:t xml:space="preserve">. Sed modo </w:t>
      </w:r>
      <w:r w:rsidR="00E878FA" w:rsidRPr="001F2F8E">
        <w:rPr>
          <w:rFonts w:ascii="Times New Roman" w:hAnsi="Times New Roman" w:cs="Times New Roman"/>
          <w:sz w:val="24"/>
          <w:szCs w:val="24"/>
        </w:rPr>
        <w:t>committun</w:t>
      </w:r>
      <w:r w:rsidRPr="001F2F8E">
        <w:rPr>
          <w:rFonts w:ascii="Times New Roman" w:hAnsi="Times New Roman" w:cs="Times New Roman"/>
          <w:sz w:val="24"/>
          <w:szCs w:val="24"/>
        </w:rPr>
        <w:t xml:space="preserve">tur oues lupis, Ezech. 22[:27]: </w:t>
      </w:r>
      <w:r w:rsidRPr="001F2F8E">
        <w:rPr>
          <w:rFonts w:ascii="Times New Roman" w:hAnsi="Times New Roman" w:cs="Times New Roman"/>
          <w:i/>
          <w:sz w:val="24"/>
          <w:szCs w:val="24"/>
        </w:rPr>
        <w:t>Principes ejus in medio</w:t>
      </w:r>
      <w:r w:rsidRPr="001F2F8E">
        <w:rPr>
          <w:rFonts w:ascii="Times New Roman" w:hAnsi="Times New Roman" w:cs="Times New Roman"/>
          <w:sz w:val="24"/>
          <w:szCs w:val="24"/>
        </w:rPr>
        <w:t xml:space="preserve"> eius </w:t>
      </w:r>
      <w:r w:rsidRPr="001F2F8E">
        <w:rPr>
          <w:rFonts w:ascii="Times New Roman" w:hAnsi="Times New Roman" w:cs="Times New Roman"/>
          <w:i/>
          <w:sz w:val="24"/>
          <w:szCs w:val="24"/>
        </w:rPr>
        <w:t>quasi lupi predam rapientes</w:t>
      </w:r>
      <w:r w:rsidRPr="001F2F8E">
        <w:rPr>
          <w:rFonts w:ascii="Times New Roman" w:hAnsi="Times New Roman" w:cs="Times New Roman"/>
          <w:sz w:val="24"/>
          <w:szCs w:val="24"/>
        </w:rPr>
        <w:t xml:space="preserve">, scilicet, sectando lucra auaricie, Ysai. 1[:23]: </w:t>
      </w:r>
      <w:r w:rsidRPr="001F2F8E">
        <w:rPr>
          <w:rFonts w:ascii="Times New Roman" w:hAnsi="Times New Roman" w:cs="Times New Roman"/>
          <w:i/>
          <w:sz w:val="24"/>
          <w:szCs w:val="24"/>
        </w:rPr>
        <w:t>Principes</w:t>
      </w:r>
      <w:r w:rsidRPr="001F2F8E">
        <w:rPr>
          <w:rFonts w:ascii="Times New Roman" w:hAnsi="Times New Roman" w:cs="Times New Roman"/>
          <w:sz w:val="24"/>
          <w:szCs w:val="24"/>
        </w:rPr>
        <w:t xml:space="preserve"> eius </w:t>
      </w:r>
      <w:r w:rsidRPr="001F2F8E">
        <w:rPr>
          <w:rFonts w:ascii="Times New Roman" w:hAnsi="Times New Roman" w:cs="Times New Roman"/>
          <w:i/>
          <w:sz w:val="24"/>
          <w:szCs w:val="24"/>
        </w:rPr>
        <w:t>infideles, socii furum</w:t>
      </w:r>
      <w:r w:rsidRPr="001F2F8E">
        <w:rPr>
          <w:rFonts w:ascii="Times New Roman" w:hAnsi="Times New Roman" w:cs="Times New Roman"/>
          <w:sz w:val="24"/>
          <w:szCs w:val="24"/>
        </w:rPr>
        <w:t>. Immo vt videtur crude</w:t>
      </w:r>
      <w:r w:rsidR="00B268B3" w:rsidRPr="001F2F8E">
        <w:rPr>
          <w:rFonts w:ascii="Times New Roman" w:hAnsi="Times New Roman" w:cs="Times New Roman"/>
          <w:sz w:val="24"/>
          <w:szCs w:val="24"/>
        </w:rPr>
        <w:t>-</w:t>
      </w:r>
      <w:r w:rsidR="008B0247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B268B3" w:rsidRPr="001F2F8E">
        <w:rPr>
          <w:rFonts w:ascii="Times New Roman" w:hAnsi="Times New Roman" w:cs="Times New Roman"/>
          <w:sz w:val="24"/>
          <w:szCs w:val="24"/>
        </w:rPr>
        <w:t>/f. 42ra/</w:t>
      </w:r>
      <w:r w:rsidR="008B0247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B268B3" w:rsidRPr="001F2F8E">
        <w:rPr>
          <w:rFonts w:ascii="Times New Roman" w:hAnsi="Times New Roman" w:cs="Times New Roman"/>
          <w:sz w:val="24"/>
          <w:szCs w:val="24"/>
        </w:rPr>
        <w:t>liores sunt</w:t>
      </w:r>
      <w:r w:rsidRPr="001F2F8E">
        <w:rPr>
          <w:rFonts w:ascii="Times New Roman" w:hAnsi="Times New Roman" w:cs="Times New Roman"/>
          <w:sz w:val="24"/>
          <w:szCs w:val="24"/>
        </w:rPr>
        <w:t xml:space="preserve"> lupis</w:t>
      </w:r>
      <w:r w:rsidR="00E878FA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quia lupi</w:t>
      </w:r>
      <w:r w:rsidR="00B268B3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quamuis mordeant carnem</w:t>
      </w:r>
      <w:r w:rsidR="00B268B3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B268B3" w:rsidRPr="001F2F8E">
        <w:rPr>
          <w:rFonts w:ascii="Times New Roman" w:hAnsi="Times New Roman" w:cs="Times New Roman"/>
          <w:sz w:val="24"/>
          <w:szCs w:val="24"/>
        </w:rPr>
        <w:t>tamen dimittunt lanam</w:t>
      </w:r>
      <w:r w:rsidR="00E878FA" w:rsidRPr="001F2F8E">
        <w:rPr>
          <w:rFonts w:ascii="Times New Roman" w:hAnsi="Times New Roman" w:cs="Times New Roman"/>
          <w:sz w:val="24"/>
          <w:szCs w:val="24"/>
        </w:rPr>
        <w:t>.</w:t>
      </w:r>
      <w:r w:rsidR="00B268B3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E878FA" w:rsidRPr="001F2F8E">
        <w:rPr>
          <w:rFonts w:ascii="Times New Roman" w:hAnsi="Times New Roman" w:cs="Times New Roman"/>
          <w:sz w:val="24"/>
          <w:szCs w:val="24"/>
        </w:rPr>
        <w:t>N</w:t>
      </w:r>
      <w:r w:rsidR="00B268B3" w:rsidRPr="001F2F8E">
        <w:rPr>
          <w:rFonts w:ascii="Times New Roman" w:hAnsi="Times New Roman" w:cs="Times New Roman"/>
          <w:sz w:val="24"/>
          <w:szCs w:val="24"/>
        </w:rPr>
        <w:t>ec enim</w:t>
      </w:r>
      <w:r w:rsidRPr="001F2F8E">
        <w:rPr>
          <w:rFonts w:ascii="Times New Roman" w:hAnsi="Times New Roman" w:cs="Times New Roman"/>
          <w:sz w:val="24"/>
          <w:szCs w:val="24"/>
        </w:rPr>
        <w:t xml:space="preserve"> cadauer</w:t>
      </w:r>
      <w:r w:rsidR="00B268B3" w:rsidRPr="001F2F8E">
        <w:rPr>
          <w:rFonts w:ascii="Times New Roman" w:hAnsi="Times New Roman" w:cs="Times New Roman"/>
          <w:sz w:val="24"/>
          <w:szCs w:val="24"/>
        </w:rPr>
        <w:t xml:space="preserve"> seuiu</w:t>
      </w:r>
      <w:r w:rsidRPr="001F2F8E">
        <w:rPr>
          <w:rFonts w:ascii="Times New Roman" w:hAnsi="Times New Roman" w:cs="Times New Roman"/>
          <w:sz w:val="24"/>
          <w:szCs w:val="24"/>
        </w:rPr>
        <w:t>nt propter hoc dicitur</w:t>
      </w:r>
      <w:r w:rsidR="00B268B3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Soph. 3[:4]: </w:t>
      </w:r>
      <w:r w:rsidRPr="001F2F8E">
        <w:rPr>
          <w:rFonts w:ascii="Times New Roman" w:hAnsi="Times New Roman" w:cs="Times New Roman"/>
          <w:i/>
          <w:sz w:val="24"/>
          <w:szCs w:val="24"/>
        </w:rPr>
        <w:t>Viri infideles; sacerdotes ejus</w:t>
      </w:r>
      <w:r w:rsidR="00B268B3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B268B3" w:rsidRPr="001F2F8E">
        <w:rPr>
          <w:rFonts w:ascii="Times New Roman" w:hAnsi="Times New Roman" w:cs="Times New Roman"/>
          <w:i/>
          <w:sz w:val="24"/>
          <w:szCs w:val="24"/>
        </w:rPr>
        <w:t>polluerunt sanctum.</w:t>
      </w:r>
      <w:r w:rsidRPr="001F2F8E">
        <w:rPr>
          <w:rFonts w:ascii="Times New Roman" w:hAnsi="Times New Roman" w:cs="Times New Roman"/>
          <w:sz w:val="24"/>
          <w:szCs w:val="24"/>
        </w:rPr>
        <w:t xml:space="preserve"> Sed fidelis prelatus ouem morbidam sanat per </w:t>
      </w:r>
      <w:r w:rsidR="00E878FA" w:rsidRPr="001F2F8E">
        <w:rPr>
          <w:rFonts w:ascii="Times New Roman" w:hAnsi="Times New Roman" w:cs="Times New Roman"/>
          <w:sz w:val="24"/>
          <w:szCs w:val="24"/>
        </w:rPr>
        <w:t>oracionem non sanciat, Eccli. 15[:10</w:t>
      </w:r>
      <w:r w:rsidRPr="001F2F8E">
        <w:rPr>
          <w:rFonts w:ascii="Times New Roman" w:hAnsi="Times New Roman" w:cs="Times New Roman"/>
          <w:sz w:val="24"/>
          <w:szCs w:val="24"/>
        </w:rPr>
        <w:t xml:space="preserve">]: </w:t>
      </w:r>
      <w:r w:rsidR="00E878FA" w:rsidRPr="001F2F8E">
        <w:rPr>
          <w:rFonts w:ascii="Times New Roman" w:hAnsi="Times New Roman" w:cs="Times New Roman"/>
          <w:i/>
          <w:sz w:val="24"/>
          <w:szCs w:val="24"/>
        </w:rPr>
        <w:t>In ore fideli</w:t>
      </w:r>
      <w:r w:rsidRPr="001F2F8E">
        <w:rPr>
          <w:rFonts w:ascii="Times New Roman" w:hAnsi="Times New Roman" w:cs="Times New Roman"/>
          <w:i/>
          <w:sz w:val="24"/>
          <w:szCs w:val="24"/>
        </w:rPr>
        <w:t xml:space="preserve"> abundabit</w:t>
      </w:r>
      <w:r w:rsidRPr="001F2F8E">
        <w:rPr>
          <w:rFonts w:ascii="Times New Roman" w:hAnsi="Times New Roman" w:cs="Times New Roman"/>
          <w:sz w:val="24"/>
          <w:szCs w:val="24"/>
        </w:rPr>
        <w:t xml:space="preserve"> sanitas. </w:t>
      </w:r>
    </w:p>
    <w:p w14:paraId="401F2238" w14:textId="77777777" w:rsidR="001F2F8E" w:rsidRPr="001F2F8E" w:rsidRDefault="0090357B" w:rsidP="00381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2F8E">
        <w:rPr>
          <w:rFonts w:ascii="Times New Roman" w:hAnsi="Times New Roman" w:cs="Times New Roman"/>
          <w:sz w:val="24"/>
          <w:szCs w:val="24"/>
        </w:rPr>
        <w:t>Item</w:t>
      </w:r>
      <w:r w:rsidR="00E878FA" w:rsidRPr="001F2F8E">
        <w:rPr>
          <w:rFonts w:ascii="Times New Roman" w:hAnsi="Times New Roman" w:cs="Times New Roman"/>
          <w:sz w:val="24"/>
          <w:szCs w:val="24"/>
        </w:rPr>
        <w:t>, famelicu</w:t>
      </w:r>
      <w:r w:rsidRPr="001F2F8E">
        <w:rPr>
          <w:rFonts w:ascii="Times New Roman" w:hAnsi="Times New Roman" w:cs="Times New Roman"/>
          <w:sz w:val="24"/>
          <w:szCs w:val="24"/>
        </w:rPr>
        <w:t>m pascit per predicacionem et vtinam non subtrahat refeccionem</w:t>
      </w:r>
      <w:r w:rsidR="00E878FA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Eccli. 37[:</w:t>
      </w:r>
      <w:r w:rsidR="00E878FA" w:rsidRPr="001F2F8E">
        <w:rPr>
          <w:rFonts w:ascii="Times New Roman" w:hAnsi="Times New Roman" w:cs="Times New Roman"/>
          <w:sz w:val="24"/>
          <w:szCs w:val="24"/>
        </w:rPr>
        <w:t>2</w:t>
      </w:r>
      <w:r w:rsidRPr="001F2F8E">
        <w:rPr>
          <w:rFonts w:ascii="Times New Roman" w:hAnsi="Times New Roman" w:cs="Times New Roman"/>
          <w:sz w:val="24"/>
          <w:szCs w:val="24"/>
        </w:rPr>
        <w:t xml:space="preserve">6]: </w:t>
      </w:r>
      <w:r w:rsidRPr="001F2F8E">
        <w:rPr>
          <w:rFonts w:ascii="Times New Roman" w:hAnsi="Times New Roman" w:cs="Times New Roman"/>
          <w:i/>
          <w:sz w:val="24"/>
          <w:szCs w:val="24"/>
        </w:rPr>
        <w:t>Vir sapiens plebem erudit, et fructus</w:t>
      </w:r>
      <w:r w:rsidR="00B268B3" w:rsidRPr="001F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F8E">
        <w:rPr>
          <w:rFonts w:ascii="Times New Roman" w:hAnsi="Times New Roman" w:cs="Times New Roman"/>
          <w:i/>
          <w:sz w:val="24"/>
          <w:szCs w:val="24"/>
        </w:rPr>
        <w:t>illius fideles</w:t>
      </w:r>
      <w:r w:rsidRPr="001F2F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A4F79" w14:textId="119568AF" w:rsidR="008B0247" w:rsidRPr="001F2F8E" w:rsidRDefault="00AB3BA4" w:rsidP="00381C4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2F8E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8928A9">
        <w:rPr>
          <w:rFonts w:ascii="Times New Roman" w:hAnsi="Times New Roman" w:cs="Times New Roman"/>
          <w:sz w:val="24"/>
          <w:szCs w:val="24"/>
        </w:rPr>
        <w:t>,</w:t>
      </w:r>
      <w:r w:rsidR="008B0247" w:rsidRPr="001F2F8E">
        <w:rPr>
          <w:rFonts w:ascii="Times New Roman" w:hAnsi="Times New Roman" w:cs="Times New Roman"/>
          <w:sz w:val="24"/>
          <w:szCs w:val="24"/>
        </w:rPr>
        <w:t xml:space="preserve"> populum rectifi</w:t>
      </w:r>
      <w:r w:rsidRPr="001F2F8E">
        <w:rPr>
          <w:rFonts w:ascii="Times New Roman" w:hAnsi="Times New Roman" w:cs="Times New Roman"/>
          <w:sz w:val="24"/>
          <w:szCs w:val="24"/>
        </w:rPr>
        <w:t xml:space="preserve">cat </w:t>
      </w:r>
      <w:r w:rsidR="00E878FA" w:rsidRPr="001F2F8E">
        <w:rPr>
          <w:rFonts w:ascii="Times New Roman" w:hAnsi="Times New Roman" w:cs="Times New Roman"/>
          <w:sz w:val="24"/>
          <w:szCs w:val="24"/>
        </w:rPr>
        <w:t>per correccione</w:t>
      </w:r>
      <w:r w:rsidRPr="001F2F8E">
        <w:rPr>
          <w:rFonts w:ascii="Times New Roman" w:hAnsi="Times New Roman" w:cs="Times New Roman"/>
          <w:sz w:val="24"/>
          <w:szCs w:val="24"/>
        </w:rPr>
        <w:t>m</w:t>
      </w:r>
      <w:r w:rsidR="00E878FA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Apo. 19[:11]: Ille </w:t>
      </w:r>
      <w:r w:rsidRPr="001F2F8E">
        <w:rPr>
          <w:rFonts w:ascii="Times New Roman" w:hAnsi="Times New Roman" w:cs="Times New Roman"/>
          <w:i/>
          <w:sz w:val="24"/>
          <w:szCs w:val="24"/>
        </w:rPr>
        <w:t>qui sedebat super</w:t>
      </w:r>
      <w:r w:rsidRPr="001F2F8E">
        <w:rPr>
          <w:rFonts w:ascii="Times New Roman" w:hAnsi="Times New Roman" w:cs="Times New Roman"/>
          <w:sz w:val="24"/>
          <w:szCs w:val="24"/>
        </w:rPr>
        <w:t xml:space="preserve"> equum, </w:t>
      </w:r>
      <w:r w:rsidRPr="001F2F8E">
        <w:rPr>
          <w:rFonts w:ascii="Times New Roman" w:hAnsi="Times New Roman" w:cs="Times New Roman"/>
          <w:i/>
          <w:sz w:val="24"/>
          <w:szCs w:val="24"/>
        </w:rPr>
        <w:t>vocabatur Fidelis, et Verax</w:t>
      </w:r>
      <w:r w:rsidRPr="001F2F8E">
        <w:rPr>
          <w:rFonts w:ascii="Times New Roman" w:hAnsi="Times New Roman" w:cs="Times New Roman"/>
          <w:sz w:val="24"/>
          <w:szCs w:val="24"/>
        </w:rPr>
        <w:t xml:space="preserve">. 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Sed, heu, quia hodie dici potest illud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Ysai. 1[:21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-23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Quomodo facta est meretrix civitas fidelis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, etc. vsque </w:t>
      </w:r>
      <w:r w:rsidR="00E878FA" w:rsidRPr="001F2F8E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on iudicant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>. Sed vtinam aliquando Deus conuertat manuum suam faciendo de lupis oues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sicut ipse promisit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 Ysai. 1[:25</w:t>
      </w:r>
      <w:r w:rsidR="00E878FA" w:rsidRPr="001F2F8E">
        <w:rPr>
          <w:rFonts w:ascii="Times New Roman" w:hAnsi="Times New Roman" w:cs="Times New Roman"/>
          <w:sz w:val="24"/>
          <w:szCs w:val="24"/>
          <w:lang w:val="es-ES"/>
        </w:rPr>
        <w:t>-26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Convertam manum meam ad te</w:t>
      </w:r>
      <w:r w:rsidRPr="001F2F8E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,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et excoquam [ad] puram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, etc., vsque </w:t>
      </w:r>
      <w:r w:rsidRPr="001F2F8E">
        <w:rPr>
          <w:rFonts w:ascii="Times New Roman" w:hAnsi="Times New Roman" w:cs="Times New Roman"/>
          <w:i/>
          <w:sz w:val="24"/>
          <w:szCs w:val="24"/>
          <w:lang w:val="es-ES"/>
        </w:rPr>
        <w:t>vrbs fidelis</w:t>
      </w:r>
      <w:r w:rsidRPr="001F2F8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E67D1F1" w14:textId="77777777" w:rsidR="00AB3BA4" w:rsidRPr="001F2F8E" w:rsidRDefault="00AB3BA4" w:rsidP="00381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2F8E">
        <w:rPr>
          <w:rFonts w:ascii="Times New Roman" w:hAnsi="Times New Roman" w:cs="Times New Roman"/>
          <w:sz w:val="24"/>
          <w:szCs w:val="24"/>
        </w:rPr>
        <w:t>Quarto</w:t>
      </w:r>
      <w:r w:rsidR="007400FA" w:rsidRPr="001F2F8E">
        <w:rPr>
          <w:rFonts w:ascii="Times New Roman" w:hAnsi="Times New Roman" w:cs="Times New Roman"/>
          <w:sz w:val="24"/>
          <w:szCs w:val="24"/>
        </w:rPr>
        <w:t>,</w:t>
      </w:r>
      <w:r w:rsidRPr="001F2F8E">
        <w:rPr>
          <w:rFonts w:ascii="Times New Roman" w:hAnsi="Times New Roman" w:cs="Times New Roman"/>
          <w:sz w:val="24"/>
          <w:szCs w:val="24"/>
        </w:rPr>
        <w:t xml:space="preserve"> exigitur fidelitas sociorum qui</w:t>
      </w:r>
      <w:r w:rsidR="005170AB" w:rsidRPr="001F2F8E">
        <w:rPr>
          <w:rFonts w:ascii="Times New Roman" w:hAnsi="Times New Roman" w:cs="Times New Roman"/>
          <w:sz w:val="24"/>
          <w:szCs w:val="24"/>
        </w:rPr>
        <w:t xml:space="preserve"> debent communicare</w:t>
      </w:r>
      <w:r w:rsidRPr="001F2F8E">
        <w:rPr>
          <w:rFonts w:ascii="Times New Roman" w:hAnsi="Times New Roman" w:cs="Times New Roman"/>
          <w:sz w:val="24"/>
          <w:szCs w:val="24"/>
        </w:rPr>
        <w:t xml:space="preserve"> in </w:t>
      </w:r>
      <w:r w:rsidR="005170AB" w:rsidRPr="001F2F8E">
        <w:rPr>
          <w:rFonts w:ascii="Times New Roman" w:hAnsi="Times New Roman" w:cs="Times New Roman"/>
          <w:sz w:val="24"/>
          <w:szCs w:val="24"/>
        </w:rPr>
        <w:t>luc</w:t>
      </w:r>
      <w:r w:rsidRPr="001F2F8E">
        <w:rPr>
          <w:rFonts w:ascii="Times New Roman" w:hAnsi="Times New Roman" w:cs="Times New Roman"/>
          <w:sz w:val="24"/>
          <w:szCs w:val="24"/>
        </w:rPr>
        <w:t>ro et dampno per passionem precedentem et gloriam subsequentem</w:t>
      </w:r>
      <w:r w:rsidR="00E878FA" w:rsidRPr="001F2F8E">
        <w:rPr>
          <w:rFonts w:ascii="Times New Roman" w:hAnsi="Times New Roman" w:cs="Times New Roman"/>
          <w:sz w:val="24"/>
          <w:szCs w:val="24"/>
        </w:rPr>
        <w:t>.</w:t>
      </w:r>
      <w:r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="00E878FA" w:rsidRPr="001F2F8E">
        <w:rPr>
          <w:rFonts w:ascii="Times New Roman" w:hAnsi="Times New Roman" w:cs="Times New Roman"/>
          <w:sz w:val="24"/>
          <w:szCs w:val="24"/>
        </w:rPr>
        <w:t>Q</w:t>
      </w:r>
      <w:r w:rsidRPr="001F2F8E">
        <w:rPr>
          <w:rFonts w:ascii="Times New Roman" w:hAnsi="Times New Roman" w:cs="Times New Roman"/>
          <w:sz w:val="24"/>
          <w:szCs w:val="24"/>
        </w:rPr>
        <w:t>ualis</w:t>
      </w:r>
      <w:r w:rsidR="008B0247" w:rsidRPr="001F2F8E">
        <w:rPr>
          <w:rFonts w:ascii="Times New Roman" w:hAnsi="Times New Roman" w:cs="Times New Roman"/>
          <w:sz w:val="24"/>
          <w:szCs w:val="24"/>
        </w:rPr>
        <w:t xml:space="preserve"> fide</w:t>
      </w:r>
      <w:r w:rsidR="005170AB" w:rsidRPr="001F2F8E">
        <w:rPr>
          <w:rFonts w:ascii="Times New Roman" w:hAnsi="Times New Roman" w:cs="Times New Roman"/>
          <w:sz w:val="24"/>
          <w:szCs w:val="24"/>
        </w:rPr>
        <w:t>litas</w:t>
      </w:r>
      <w:r w:rsidRPr="001F2F8E">
        <w:rPr>
          <w:rFonts w:ascii="Times New Roman" w:hAnsi="Times New Roman" w:cs="Times New Roman"/>
          <w:sz w:val="24"/>
          <w:szCs w:val="24"/>
        </w:rPr>
        <w:t xml:space="preserve"> est inter Christum et</w:t>
      </w:r>
      <w:r w:rsidR="005170AB" w:rsidRPr="001F2F8E">
        <w:rPr>
          <w:rFonts w:ascii="Times New Roman" w:hAnsi="Times New Roman" w:cs="Times New Roman"/>
          <w:sz w:val="24"/>
          <w:szCs w:val="24"/>
        </w:rPr>
        <w:t xml:space="preserve"> bonum</w:t>
      </w:r>
      <w:r w:rsidRPr="001F2F8E">
        <w:rPr>
          <w:rFonts w:ascii="Times New Roman" w:hAnsi="Times New Roman" w:cs="Times New Roman"/>
          <w:sz w:val="24"/>
          <w:szCs w:val="24"/>
        </w:rPr>
        <w:t xml:space="preserve"> Christianum qui non</w:t>
      </w:r>
      <w:r w:rsidR="005170AB" w:rsidRPr="001F2F8E">
        <w:rPr>
          <w:rFonts w:ascii="Times New Roman" w:hAnsi="Times New Roman" w:cs="Times New Roman"/>
          <w:sz w:val="24"/>
          <w:szCs w:val="24"/>
        </w:rPr>
        <w:t xml:space="preserve"> </w:t>
      </w:r>
      <w:r w:rsidRPr="001F2F8E">
        <w:rPr>
          <w:rFonts w:ascii="Times New Roman" w:hAnsi="Times New Roman" w:cs="Times New Roman"/>
          <w:sz w:val="24"/>
          <w:szCs w:val="24"/>
        </w:rPr>
        <w:t xml:space="preserve">relinquit </w:t>
      </w:r>
      <w:r w:rsidR="005170AB" w:rsidRPr="001F2F8E">
        <w:rPr>
          <w:rFonts w:ascii="Times New Roman" w:hAnsi="Times New Roman" w:cs="Times New Roman"/>
          <w:sz w:val="24"/>
          <w:szCs w:val="24"/>
        </w:rPr>
        <w:t>hominem</w:t>
      </w:r>
      <w:r w:rsidRPr="001F2F8E">
        <w:rPr>
          <w:rFonts w:ascii="Times New Roman" w:hAnsi="Times New Roman" w:cs="Times New Roman"/>
          <w:sz w:val="24"/>
          <w:szCs w:val="24"/>
        </w:rPr>
        <w:t xml:space="preserve"> in certamine</w:t>
      </w:r>
      <w:r w:rsidR="005170AB" w:rsidRPr="001F2F8E">
        <w:rPr>
          <w:rFonts w:ascii="Times New Roman" w:hAnsi="Times New Roman" w:cs="Times New Roman"/>
          <w:sz w:val="24"/>
          <w:szCs w:val="24"/>
        </w:rPr>
        <w:t>.</w:t>
      </w:r>
      <w:r w:rsidRPr="001F2F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3BA4" w:rsidRPr="001F2F8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14C6" w14:textId="77777777" w:rsidR="00122A18" w:rsidRDefault="00122A18" w:rsidP="00E515C5">
      <w:pPr>
        <w:spacing w:after="0" w:line="240" w:lineRule="auto"/>
      </w:pPr>
      <w:r>
        <w:separator/>
      </w:r>
    </w:p>
  </w:endnote>
  <w:endnote w:type="continuationSeparator" w:id="0">
    <w:p w14:paraId="622E7F6A" w14:textId="77777777" w:rsidR="00122A18" w:rsidRDefault="00122A18" w:rsidP="00E5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44EE2" w14:textId="77777777" w:rsidR="00122A18" w:rsidRDefault="00122A18" w:rsidP="00E515C5">
      <w:pPr>
        <w:spacing w:after="0" w:line="240" w:lineRule="auto"/>
      </w:pPr>
      <w:r>
        <w:separator/>
      </w:r>
    </w:p>
  </w:footnote>
  <w:footnote w:type="continuationSeparator" w:id="0">
    <w:p w14:paraId="43659CAC" w14:textId="77777777" w:rsidR="00122A18" w:rsidRDefault="00122A18" w:rsidP="00E51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B41"/>
    <w:rsid w:val="00122A18"/>
    <w:rsid w:val="001C182B"/>
    <w:rsid w:val="001F2F8E"/>
    <w:rsid w:val="00211B0C"/>
    <w:rsid w:val="00256047"/>
    <w:rsid w:val="00381C46"/>
    <w:rsid w:val="00474D35"/>
    <w:rsid w:val="004C5296"/>
    <w:rsid w:val="005170AB"/>
    <w:rsid w:val="006433AB"/>
    <w:rsid w:val="00701681"/>
    <w:rsid w:val="007400FA"/>
    <w:rsid w:val="007836B4"/>
    <w:rsid w:val="008928A9"/>
    <w:rsid w:val="008B0247"/>
    <w:rsid w:val="0090357B"/>
    <w:rsid w:val="009A61B2"/>
    <w:rsid w:val="00A148EC"/>
    <w:rsid w:val="00A40BA5"/>
    <w:rsid w:val="00A63862"/>
    <w:rsid w:val="00A75FAB"/>
    <w:rsid w:val="00AB3BA4"/>
    <w:rsid w:val="00AB6578"/>
    <w:rsid w:val="00AD341E"/>
    <w:rsid w:val="00B268B3"/>
    <w:rsid w:val="00B554F1"/>
    <w:rsid w:val="00BB2077"/>
    <w:rsid w:val="00C81D2D"/>
    <w:rsid w:val="00D43B41"/>
    <w:rsid w:val="00E515C5"/>
    <w:rsid w:val="00E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3733"/>
  <w15:docId w15:val="{0B6DA845-1296-461F-A0C1-381B0BC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515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15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15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9567F49-CC16-43BA-B71A-0FD9C71A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2020-09-06T21:30:00Z</cp:lastPrinted>
  <dcterms:created xsi:type="dcterms:W3CDTF">2020-09-06T21:28:00Z</dcterms:created>
  <dcterms:modified xsi:type="dcterms:W3CDTF">2020-09-06T21:31:00Z</dcterms:modified>
</cp:coreProperties>
</file>