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5B6B0" w14:textId="77777777" w:rsidR="0012566F" w:rsidRPr="006353F7" w:rsidRDefault="00377D7C" w:rsidP="00B14EB5">
      <w:pPr>
        <w:spacing w:line="480" w:lineRule="auto"/>
        <w:rPr>
          <w:rFonts w:ascii="Times New Roman" w:hAnsi="Times New Roman" w:cs="Times New Roman"/>
          <w:sz w:val="24"/>
          <w:szCs w:val="24"/>
        </w:rPr>
      </w:pPr>
      <w:r w:rsidRPr="006353F7">
        <w:rPr>
          <w:rFonts w:ascii="Times New Roman" w:hAnsi="Times New Roman" w:cs="Times New Roman"/>
          <w:sz w:val="24"/>
          <w:szCs w:val="24"/>
        </w:rPr>
        <w:t>135 Hunger (</w:t>
      </w:r>
      <w:r w:rsidRPr="006353F7">
        <w:rPr>
          <w:rFonts w:ascii="Times New Roman" w:hAnsi="Times New Roman" w:cs="Times New Roman"/>
          <w:i/>
          <w:sz w:val="24"/>
          <w:szCs w:val="24"/>
        </w:rPr>
        <w:t>Fames</w:t>
      </w:r>
      <w:r w:rsidRPr="006353F7">
        <w:rPr>
          <w:rFonts w:ascii="Times New Roman" w:hAnsi="Times New Roman" w:cs="Times New Roman"/>
          <w:sz w:val="24"/>
          <w:szCs w:val="24"/>
        </w:rPr>
        <w:t>)</w:t>
      </w:r>
    </w:p>
    <w:p w14:paraId="2A0E3C94" w14:textId="404A8CE8" w:rsidR="00CF5FE3" w:rsidRPr="006353F7" w:rsidRDefault="00506118" w:rsidP="00B14EB5">
      <w:pPr>
        <w:spacing w:line="480" w:lineRule="auto"/>
        <w:rPr>
          <w:rFonts w:ascii="Times New Roman" w:hAnsi="Times New Roman" w:cs="Times New Roman"/>
          <w:sz w:val="24"/>
          <w:szCs w:val="24"/>
        </w:rPr>
      </w:pPr>
      <w:r w:rsidRPr="006353F7">
        <w:rPr>
          <w:rFonts w:ascii="Times New Roman" w:hAnsi="Times New Roman" w:cs="Times New Roman"/>
          <w:sz w:val="24"/>
          <w:szCs w:val="24"/>
        </w:rPr>
        <w:t>A</w:t>
      </w:r>
      <w:r w:rsidR="00B14EB5" w:rsidRPr="006353F7">
        <w:rPr>
          <w:rFonts w:ascii="Times New Roman" w:hAnsi="Times New Roman" w:cs="Times New Roman"/>
          <w:sz w:val="24"/>
          <w:szCs w:val="24"/>
        </w:rPr>
        <w:t>ccording to Eccli. 39[:35]: “Fire, hail, famine, and death, all these were created for vengeance.” Wherefore</w:t>
      </w:r>
      <w:r w:rsidR="00711135" w:rsidRPr="006353F7">
        <w:rPr>
          <w:rFonts w:ascii="Times New Roman" w:hAnsi="Times New Roman" w:cs="Times New Roman"/>
          <w:sz w:val="24"/>
          <w:szCs w:val="24"/>
        </w:rPr>
        <w:t>,</w:t>
      </w:r>
      <w:r w:rsidR="00B14EB5" w:rsidRPr="006353F7">
        <w:rPr>
          <w:rFonts w:ascii="Times New Roman" w:hAnsi="Times New Roman" w:cs="Times New Roman"/>
          <w:sz w:val="24"/>
          <w:szCs w:val="24"/>
        </w:rPr>
        <w:t xml:space="preserve"> hunger was made in the land of Egypt in the time of Joseph to vindicate him before his brothers who ate and </w:t>
      </w:r>
      <w:r w:rsidR="00B53395" w:rsidRPr="006353F7">
        <w:rPr>
          <w:rFonts w:ascii="Times New Roman" w:hAnsi="Times New Roman" w:cs="Times New Roman"/>
          <w:sz w:val="24"/>
          <w:szCs w:val="24"/>
        </w:rPr>
        <w:t xml:space="preserve">sold so that thus they might be very afflicted and repent. </w:t>
      </w:r>
      <w:r w:rsidR="00643651" w:rsidRPr="006353F7">
        <w:rPr>
          <w:rFonts w:ascii="Times New Roman" w:hAnsi="Times New Roman" w:cs="Times New Roman"/>
          <w:sz w:val="24"/>
          <w:szCs w:val="24"/>
        </w:rPr>
        <w:t>Thus,</w:t>
      </w:r>
      <w:r w:rsidR="00B53395" w:rsidRPr="006353F7">
        <w:rPr>
          <w:rFonts w:ascii="Times New Roman" w:hAnsi="Times New Roman" w:cs="Times New Roman"/>
          <w:sz w:val="24"/>
          <w:szCs w:val="24"/>
        </w:rPr>
        <w:t xml:space="preserve"> the falconer has the falcon go hungry an</w:t>
      </w:r>
      <w:r w:rsidR="00711135" w:rsidRPr="006353F7">
        <w:rPr>
          <w:rFonts w:ascii="Times New Roman" w:hAnsi="Times New Roman" w:cs="Times New Roman"/>
          <w:sz w:val="24"/>
          <w:szCs w:val="24"/>
        </w:rPr>
        <w:t>d the hunting dog</w:t>
      </w:r>
      <w:r w:rsidR="00B53395" w:rsidRPr="006353F7">
        <w:rPr>
          <w:rFonts w:ascii="Times New Roman" w:hAnsi="Times New Roman" w:cs="Times New Roman"/>
          <w:sz w:val="24"/>
          <w:szCs w:val="24"/>
        </w:rPr>
        <w:t xml:space="preserve"> for flesh so that they may better tend to the prey and more easily return to the hand. </w:t>
      </w:r>
      <w:r w:rsidR="00643651" w:rsidRPr="006353F7">
        <w:rPr>
          <w:rFonts w:ascii="Times New Roman" w:hAnsi="Times New Roman" w:cs="Times New Roman"/>
          <w:sz w:val="24"/>
          <w:szCs w:val="24"/>
        </w:rPr>
        <w:t>So,</w:t>
      </w:r>
      <w:r w:rsidR="00B53395" w:rsidRPr="006353F7">
        <w:rPr>
          <w:rFonts w:ascii="Times New Roman" w:hAnsi="Times New Roman" w:cs="Times New Roman"/>
          <w:sz w:val="24"/>
          <w:szCs w:val="24"/>
        </w:rPr>
        <w:t xml:space="preserve"> God when he afflicts by hunger, as it is read in Luke 15[:17], that th</w:t>
      </w:r>
      <w:r w:rsidR="00711135" w:rsidRPr="006353F7">
        <w:rPr>
          <w:rFonts w:ascii="Times New Roman" w:hAnsi="Times New Roman" w:cs="Times New Roman"/>
          <w:sz w:val="24"/>
          <w:szCs w:val="24"/>
        </w:rPr>
        <w:t>e prodigal son afflicted by hung</w:t>
      </w:r>
      <w:r w:rsidR="00B53395" w:rsidRPr="006353F7">
        <w:rPr>
          <w:rFonts w:ascii="Times New Roman" w:hAnsi="Times New Roman" w:cs="Times New Roman"/>
          <w:sz w:val="24"/>
          <w:szCs w:val="24"/>
        </w:rPr>
        <w:t xml:space="preserve">er </w:t>
      </w:r>
      <w:r w:rsidR="00A65CF0" w:rsidRPr="006353F7">
        <w:rPr>
          <w:rFonts w:ascii="Times New Roman" w:hAnsi="Times New Roman" w:cs="Times New Roman"/>
          <w:sz w:val="24"/>
          <w:szCs w:val="24"/>
        </w:rPr>
        <w:t xml:space="preserve">returned to his father who abounded and lived luxuriously. </w:t>
      </w:r>
      <w:r w:rsidR="00643651" w:rsidRPr="006353F7">
        <w:rPr>
          <w:rFonts w:ascii="Times New Roman" w:hAnsi="Times New Roman" w:cs="Times New Roman"/>
          <w:sz w:val="24"/>
          <w:szCs w:val="24"/>
        </w:rPr>
        <w:t>Thus,</w:t>
      </w:r>
      <w:r w:rsidR="00A65CF0" w:rsidRPr="006353F7">
        <w:rPr>
          <w:rFonts w:ascii="Times New Roman" w:hAnsi="Times New Roman" w:cs="Times New Roman"/>
          <w:sz w:val="24"/>
          <w:szCs w:val="24"/>
        </w:rPr>
        <w:t xml:space="preserve"> it is to be noted that there are some animals which die more quickly from hunger than seek a remedy for themselves and those are judged to be imperfect. </w:t>
      </w:r>
      <w:r w:rsidR="00643651" w:rsidRPr="006353F7">
        <w:rPr>
          <w:rFonts w:ascii="Times New Roman" w:hAnsi="Times New Roman" w:cs="Times New Roman"/>
          <w:sz w:val="24"/>
          <w:szCs w:val="24"/>
        </w:rPr>
        <w:t>Thus,</w:t>
      </w:r>
      <w:r w:rsidR="00A65CF0" w:rsidRPr="006353F7">
        <w:rPr>
          <w:rFonts w:ascii="Times New Roman" w:hAnsi="Times New Roman" w:cs="Times New Roman"/>
          <w:sz w:val="24"/>
          <w:szCs w:val="24"/>
        </w:rPr>
        <w:t xml:space="preserve"> those who in the affliction of hunger are not corrected, are imperfect, but the perfect are humiliated and sustain themselves in the hope of the future, of the good, and of a meal, Rom. 8[:35]: “Who then shall separate us from the love of Christ? Shall </w:t>
      </w:r>
      <w:r w:rsidR="00CF5FE3" w:rsidRPr="006353F7">
        <w:rPr>
          <w:rFonts w:ascii="Times New Roman" w:hAnsi="Times New Roman" w:cs="Times New Roman"/>
          <w:sz w:val="24"/>
          <w:szCs w:val="24"/>
        </w:rPr>
        <w:t xml:space="preserve">… </w:t>
      </w:r>
      <w:r w:rsidR="00A65CF0" w:rsidRPr="006353F7">
        <w:rPr>
          <w:rFonts w:ascii="Times New Roman" w:hAnsi="Times New Roman" w:cs="Times New Roman"/>
          <w:sz w:val="24"/>
          <w:szCs w:val="24"/>
        </w:rPr>
        <w:t>famine? or nakedness?</w:t>
      </w:r>
      <w:r w:rsidR="00CF5FE3" w:rsidRPr="006353F7">
        <w:rPr>
          <w:rFonts w:ascii="Times New Roman" w:hAnsi="Times New Roman" w:cs="Times New Roman"/>
          <w:sz w:val="24"/>
          <w:szCs w:val="24"/>
        </w:rPr>
        <w:t xml:space="preserve">” etc. And when hunger is introduced </w:t>
      </w:r>
      <w:r w:rsidR="00711135" w:rsidRPr="006353F7">
        <w:rPr>
          <w:rFonts w:ascii="Times New Roman" w:hAnsi="Times New Roman" w:cs="Times New Roman"/>
          <w:sz w:val="24"/>
          <w:szCs w:val="24"/>
        </w:rPr>
        <w:t xml:space="preserve">it is </w:t>
      </w:r>
      <w:r w:rsidR="00CF5FE3" w:rsidRPr="006353F7">
        <w:rPr>
          <w:rFonts w:ascii="Times New Roman" w:hAnsi="Times New Roman" w:cs="Times New Roman"/>
          <w:sz w:val="24"/>
          <w:szCs w:val="24"/>
        </w:rPr>
        <w:t>so that men may know themselves pilgrims in this live.</w:t>
      </w:r>
    </w:p>
    <w:p w14:paraId="7F36CDE8" w14:textId="25391FEC" w:rsidR="00B14EB5" w:rsidRPr="006353F7" w:rsidRDefault="00CF5FE3" w:rsidP="00B14EB5">
      <w:pPr>
        <w:spacing w:line="480" w:lineRule="auto"/>
        <w:rPr>
          <w:rFonts w:ascii="Times New Roman" w:hAnsi="Times New Roman" w:cs="Times New Roman"/>
          <w:sz w:val="24"/>
          <w:szCs w:val="24"/>
        </w:rPr>
      </w:pPr>
      <w:r w:rsidRPr="006353F7">
        <w:rPr>
          <w:rFonts w:ascii="Times New Roman" w:hAnsi="Times New Roman" w:cs="Times New Roman"/>
          <w:sz w:val="24"/>
          <w:szCs w:val="24"/>
        </w:rPr>
        <w:t>¶ The example of Abraham, Gen. 12[:10], and of Isaac, Gen. 26[:1], and of Ruth [1:1], and of the Sunamite woman, 4 Kings 8[:1], and this</w:t>
      </w:r>
      <w:r w:rsidR="00711135" w:rsidRPr="006353F7">
        <w:rPr>
          <w:rFonts w:ascii="Times New Roman" w:hAnsi="Times New Roman" w:cs="Times New Roman"/>
          <w:sz w:val="24"/>
          <w:szCs w:val="24"/>
        </w:rPr>
        <w:t xml:space="preserve"> is</w:t>
      </w:r>
      <w:r w:rsidRPr="006353F7">
        <w:rPr>
          <w:rFonts w:ascii="Times New Roman" w:hAnsi="Times New Roman" w:cs="Times New Roman"/>
          <w:sz w:val="24"/>
          <w:szCs w:val="24"/>
        </w:rPr>
        <w:t xml:space="preserve"> all according to the teaching, 1 Pet. [2:11]: “as strangers and pilgrims, to refrain yourselves from carnal desires which war against the soul. Seneca, </w:t>
      </w:r>
      <w:r w:rsidRPr="006353F7">
        <w:rPr>
          <w:rFonts w:ascii="Times New Roman" w:hAnsi="Times New Roman" w:cs="Times New Roman"/>
          <w:i/>
          <w:sz w:val="24"/>
          <w:szCs w:val="24"/>
        </w:rPr>
        <w:t>Epistula</w:t>
      </w:r>
      <w:r w:rsidRPr="006353F7">
        <w:rPr>
          <w:rFonts w:ascii="Times New Roman" w:hAnsi="Times New Roman" w:cs="Times New Roman"/>
          <w:sz w:val="24"/>
          <w:szCs w:val="24"/>
        </w:rPr>
        <w:t xml:space="preserve"> 38,</w:t>
      </w:r>
      <w:r w:rsidR="004D34A6" w:rsidRPr="006353F7">
        <w:rPr>
          <w:rStyle w:val="EndnoteReference"/>
          <w:rFonts w:ascii="Times New Roman" w:hAnsi="Times New Roman" w:cs="Times New Roman"/>
          <w:sz w:val="24"/>
          <w:szCs w:val="24"/>
        </w:rPr>
        <w:endnoteReference w:id="1"/>
      </w:r>
      <w:r w:rsidRPr="006353F7">
        <w:rPr>
          <w:rFonts w:ascii="Times New Roman" w:hAnsi="Times New Roman" w:cs="Times New Roman"/>
          <w:sz w:val="24"/>
          <w:szCs w:val="24"/>
        </w:rPr>
        <w:t xml:space="preserve"> for travelers abroad this is</w:t>
      </w:r>
      <w:r w:rsidR="00711135" w:rsidRPr="006353F7">
        <w:rPr>
          <w:rFonts w:ascii="Times New Roman" w:hAnsi="Times New Roman" w:cs="Times New Roman"/>
          <w:sz w:val="24"/>
          <w:szCs w:val="24"/>
        </w:rPr>
        <w:t xml:space="preserve"> the</w:t>
      </w:r>
      <w:r w:rsidRPr="006353F7">
        <w:rPr>
          <w:rFonts w:ascii="Times New Roman" w:hAnsi="Times New Roman" w:cs="Times New Roman"/>
          <w:sz w:val="24"/>
          <w:szCs w:val="24"/>
        </w:rPr>
        <w:t xml:space="preserve"> outcome, so that they will have many </w:t>
      </w:r>
      <w:r w:rsidR="00711135" w:rsidRPr="006353F7">
        <w:rPr>
          <w:rFonts w:ascii="Times New Roman" w:hAnsi="Times New Roman" w:cs="Times New Roman"/>
          <w:sz w:val="24"/>
          <w:szCs w:val="24"/>
        </w:rPr>
        <w:t>acquaintances, but not friends here. Also note that in every affliction of hunger by which the holy patriarchs were afflicted, there was always an abundance in Egypt and in the land of the saints hunger, because to the Egyptians the present life was the fatherland, but to the good people it was a pilgrimage and penance.</w:t>
      </w:r>
    </w:p>
    <w:sectPr w:rsidR="00B14EB5" w:rsidRPr="006353F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B0376" w14:textId="77777777" w:rsidR="004D34A6" w:rsidRDefault="004D34A6" w:rsidP="004D34A6">
      <w:pPr>
        <w:spacing w:after="0" w:line="240" w:lineRule="auto"/>
      </w:pPr>
      <w:r>
        <w:separator/>
      </w:r>
    </w:p>
  </w:endnote>
  <w:endnote w:type="continuationSeparator" w:id="0">
    <w:p w14:paraId="6C950CAD" w14:textId="77777777" w:rsidR="004D34A6" w:rsidRDefault="004D34A6" w:rsidP="004D34A6">
      <w:pPr>
        <w:spacing w:after="0" w:line="240" w:lineRule="auto"/>
      </w:pPr>
      <w:r>
        <w:continuationSeparator/>
      </w:r>
    </w:p>
  </w:endnote>
  <w:endnote w:id="1">
    <w:p w14:paraId="54305F46" w14:textId="77777777" w:rsidR="004D34A6" w:rsidRPr="004D34A6" w:rsidRDefault="004D34A6" w:rsidP="004D34A6">
      <w:pPr>
        <w:pStyle w:val="EndnoteText"/>
        <w:rPr>
          <w:rFonts w:ascii="Times New Roman" w:hAnsi="Times New Roman" w:cs="Times New Roman"/>
          <w:sz w:val="24"/>
          <w:szCs w:val="24"/>
        </w:rPr>
      </w:pPr>
      <w:r w:rsidRPr="004D34A6">
        <w:rPr>
          <w:rStyle w:val="EndnoteReference"/>
          <w:rFonts w:ascii="Times New Roman" w:hAnsi="Times New Roman" w:cs="Times New Roman"/>
          <w:sz w:val="24"/>
          <w:szCs w:val="24"/>
        </w:rPr>
        <w:endnoteRef/>
      </w:r>
      <w:r w:rsidRPr="004D34A6">
        <w:rPr>
          <w:rFonts w:ascii="Times New Roman" w:hAnsi="Times New Roman" w:cs="Times New Roman"/>
          <w:sz w:val="24"/>
          <w:szCs w:val="24"/>
        </w:rPr>
        <w:t xml:space="preserve"> </w:t>
      </w:r>
      <w:bookmarkStart w:id="0" w:name="_Hlk102330"/>
      <w:r w:rsidRPr="004D34A6">
        <w:rPr>
          <w:rFonts w:ascii="Times New Roman" w:hAnsi="Times New Roman" w:cs="Times New Roman"/>
          <w:sz w:val="24"/>
          <w:szCs w:val="24"/>
        </w:rPr>
        <w:t xml:space="preserve">Seneca, </w:t>
      </w:r>
      <w:r w:rsidRPr="004D34A6">
        <w:rPr>
          <w:rFonts w:ascii="Times New Roman" w:hAnsi="Times New Roman" w:cs="Times New Roman"/>
          <w:i/>
          <w:sz w:val="24"/>
          <w:szCs w:val="24"/>
        </w:rPr>
        <w:t>Epistula</w:t>
      </w:r>
      <w:bookmarkStart w:id="1" w:name="_GoBack"/>
      <w:bookmarkEnd w:id="1"/>
      <w:r w:rsidRPr="004D34A6">
        <w:rPr>
          <w:rFonts w:ascii="Times New Roman" w:hAnsi="Times New Roman" w:cs="Times New Roman"/>
          <w:sz w:val="24"/>
          <w:szCs w:val="24"/>
        </w:rPr>
        <w:t xml:space="preserve"> 2.2 (LCL 75:6)</w:t>
      </w:r>
      <w:bookmarkEnd w:id="0"/>
      <w:r w:rsidRPr="004D34A6">
        <w:rPr>
          <w:rFonts w:ascii="Times New Roman" w:hAnsi="Times New Roman" w:cs="Times New Roman"/>
          <w:sz w:val="24"/>
          <w:szCs w:val="24"/>
        </w:rPr>
        <w:t>: Vitam in peregrinatione exigentibus hoc evenit, ut multa hospitia habeant, nullas amicitias.</w:t>
      </w:r>
    </w:p>
    <w:p w14:paraId="1B8A5F87" w14:textId="5EC3D180" w:rsidR="004D34A6" w:rsidRPr="004D34A6" w:rsidRDefault="004D34A6">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C25F1" w14:textId="77777777" w:rsidR="004D34A6" w:rsidRDefault="004D34A6" w:rsidP="004D34A6">
      <w:pPr>
        <w:spacing w:after="0" w:line="240" w:lineRule="auto"/>
      </w:pPr>
      <w:r>
        <w:separator/>
      </w:r>
    </w:p>
  </w:footnote>
  <w:footnote w:type="continuationSeparator" w:id="0">
    <w:p w14:paraId="698B5567" w14:textId="77777777" w:rsidR="004D34A6" w:rsidRDefault="004D34A6" w:rsidP="004D34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D7C"/>
    <w:rsid w:val="00063EEB"/>
    <w:rsid w:val="0012566F"/>
    <w:rsid w:val="00377D7C"/>
    <w:rsid w:val="003C196A"/>
    <w:rsid w:val="004D34A6"/>
    <w:rsid w:val="00506118"/>
    <w:rsid w:val="006353F7"/>
    <w:rsid w:val="00643651"/>
    <w:rsid w:val="00687D5D"/>
    <w:rsid w:val="006F6BF2"/>
    <w:rsid w:val="00711135"/>
    <w:rsid w:val="0095483E"/>
    <w:rsid w:val="00A65CF0"/>
    <w:rsid w:val="00B14EB5"/>
    <w:rsid w:val="00B53395"/>
    <w:rsid w:val="00BC3E0B"/>
    <w:rsid w:val="00CF5FE3"/>
    <w:rsid w:val="00D46E97"/>
    <w:rsid w:val="00FA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7B108"/>
  <w15:docId w15:val="{9DD1E53E-E3CF-49B1-86E4-5E4E87E8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D34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34A6"/>
    <w:rPr>
      <w:sz w:val="20"/>
      <w:szCs w:val="20"/>
    </w:rPr>
  </w:style>
  <w:style w:type="character" w:styleId="EndnoteReference">
    <w:name w:val="endnote reference"/>
    <w:basedOn w:val="DefaultParagraphFont"/>
    <w:uiPriority w:val="99"/>
    <w:semiHidden/>
    <w:unhideWhenUsed/>
    <w:rsid w:val="004D34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CF02F05-2183-4F3D-AA7D-2CAB4FD83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E4310-6XX5VM1</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Crook</dc:creator>
  <cp:lastModifiedBy>Eugene Crook</cp:lastModifiedBy>
  <cp:revision>3</cp:revision>
  <cp:lastPrinted>2019-02-03T22:12:00Z</cp:lastPrinted>
  <dcterms:created xsi:type="dcterms:W3CDTF">2020-09-05T21:48:00Z</dcterms:created>
  <dcterms:modified xsi:type="dcterms:W3CDTF">2020-09-05T23:05:00Z</dcterms:modified>
</cp:coreProperties>
</file>