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CBF63" w14:textId="77777777" w:rsidR="00CE3608" w:rsidRDefault="000E2F57" w:rsidP="00576926">
      <w:pPr>
        <w:spacing w:line="480" w:lineRule="auto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576926">
        <w:rPr>
          <w:rFonts w:ascii="Courier New" w:hAnsi="Courier New" w:cs="Courier New"/>
          <w:sz w:val="24"/>
          <w:szCs w:val="24"/>
        </w:rPr>
        <w:t>115 Twelve (</w:t>
      </w:r>
      <w:r w:rsidRPr="00576926">
        <w:rPr>
          <w:rFonts w:ascii="Courier New" w:hAnsi="Courier New" w:cs="Courier New"/>
          <w:i/>
          <w:sz w:val="24"/>
          <w:szCs w:val="24"/>
        </w:rPr>
        <w:t>Duodecim</w:t>
      </w:r>
      <w:r w:rsidRPr="00576926">
        <w:rPr>
          <w:rFonts w:ascii="Courier New" w:hAnsi="Courier New" w:cs="Courier New"/>
          <w:sz w:val="24"/>
          <w:szCs w:val="24"/>
        </w:rPr>
        <w:t>)</w:t>
      </w:r>
    </w:p>
    <w:p w14:paraId="5A8729E1" w14:textId="09C7427F" w:rsidR="00576926" w:rsidRDefault="00576926" w:rsidP="0057692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number containing twelve is strong for supporting in the building of a structure, for helping in aid of</w:t>
      </w:r>
      <w:r w:rsidR="0056710D">
        <w:rPr>
          <w:rFonts w:ascii="Courier New" w:hAnsi="Courier New" w:cs="Courier New"/>
          <w:sz w:val="24"/>
          <w:szCs w:val="24"/>
        </w:rPr>
        <w:t xml:space="preserve"> a burden, for correcting out</w:t>
      </w:r>
      <w:r>
        <w:rPr>
          <w:rFonts w:ascii="Courier New" w:hAnsi="Courier New" w:cs="Courier New"/>
          <w:sz w:val="24"/>
          <w:szCs w:val="24"/>
        </w:rPr>
        <w:t xml:space="preserve"> the letters of scriptures, for fortifying out the rules of natures, for discerning the judgments of security.</w:t>
      </w:r>
    </w:p>
    <w:p w14:paraId="0E5E92AE" w14:textId="77777777" w:rsidR="00576926" w:rsidRDefault="00576926" w:rsidP="0057692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Concer</w:t>
      </w:r>
      <w:r w:rsidR="00DC2460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ing the first, Jos. 4[:2-3]: </w:t>
      </w:r>
      <w:r w:rsidR="00DC2460">
        <w:rPr>
          <w:rFonts w:ascii="Courier New" w:hAnsi="Courier New" w:cs="Courier New"/>
          <w:sz w:val="24"/>
          <w:szCs w:val="24"/>
        </w:rPr>
        <w:t>Choose twelve men</w:t>
      </w:r>
      <w:r w:rsidRPr="0057692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 w:rsidRPr="00576926">
        <w:rPr>
          <w:rFonts w:ascii="Courier New" w:hAnsi="Courier New" w:cs="Courier New"/>
          <w:sz w:val="24"/>
          <w:szCs w:val="24"/>
        </w:rPr>
        <w:t>nd command them to take</w:t>
      </w:r>
      <w:r w:rsidR="00DC2460">
        <w:rPr>
          <w:rFonts w:ascii="Courier New" w:hAnsi="Courier New" w:cs="Courier New"/>
          <w:sz w:val="24"/>
          <w:szCs w:val="24"/>
        </w:rPr>
        <w:t xml:space="preserve"> out of the midst of the Jordan</w:t>
      </w:r>
      <w:r w:rsidRPr="00576926">
        <w:rPr>
          <w:rFonts w:ascii="Courier New" w:hAnsi="Courier New" w:cs="Courier New"/>
          <w:sz w:val="24"/>
          <w:szCs w:val="24"/>
        </w:rPr>
        <w:t xml:space="preserve"> </w:t>
      </w:r>
      <w:r w:rsidR="00DC2460">
        <w:rPr>
          <w:rFonts w:ascii="Courier New" w:hAnsi="Courier New" w:cs="Courier New"/>
          <w:sz w:val="24"/>
          <w:szCs w:val="24"/>
        </w:rPr>
        <w:t>twelve stones.”</w:t>
      </w:r>
    </w:p>
    <w:p w14:paraId="5D2DCCF0" w14:textId="77777777" w:rsidR="00DC2460" w:rsidRDefault="00DC2460" w:rsidP="0057692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Concerning the second, Gen. 17[:20]: “H</w:t>
      </w:r>
      <w:r w:rsidRPr="00DC2460">
        <w:rPr>
          <w:rFonts w:ascii="Courier New" w:hAnsi="Courier New" w:cs="Courier New"/>
          <w:sz w:val="24"/>
          <w:szCs w:val="24"/>
        </w:rPr>
        <w:t>e shall beget twelve chiefs</w:t>
      </w:r>
      <w:r>
        <w:rPr>
          <w:rFonts w:ascii="Courier New" w:hAnsi="Courier New" w:cs="Courier New"/>
          <w:sz w:val="24"/>
          <w:szCs w:val="24"/>
        </w:rPr>
        <w:t>.”</w:t>
      </w:r>
    </w:p>
    <w:p w14:paraId="411C0813" w14:textId="77777777" w:rsidR="00DC2460" w:rsidRDefault="00DC2460" w:rsidP="0057692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Concerning the third, Num. 17[:2]: “T</w:t>
      </w:r>
      <w:r w:rsidRPr="00DC2460">
        <w:rPr>
          <w:rFonts w:ascii="Courier New" w:hAnsi="Courier New" w:cs="Courier New"/>
          <w:sz w:val="24"/>
          <w:szCs w:val="24"/>
        </w:rPr>
        <w:t>ake of every one of them a rod</w:t>
      </w:r>
      <w:r>
        <w:rPr>
          <w:rFonts w:ascii="Courier New" w:hAnsi="Courier New" w:cs="Courier New"/>
          <w:sz w:val="24"/>
          <w:szCs w:val="24"/>
        </w:rPr>
        <w:t>,</w:t>
      </w:r>
      <w:r w:rsidRPr="00DC246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twelve rods.”</w:t>
      </w:r>
    </w:p>
    <w:p w14:paraId="6B6EA887" w14:textId="77777777" w:rsidR="00DC2460" w:rsidRDefault="00DC2460" w:rsidP="0057692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Concerning the fourth, Gen. 42[:32]: </w:t>
      </w:r>
      <w:r w:rsidR="0056710D">
        <w:rPr>
          <w:rFonts w:ascii="Courier New" w:hAnsi="Courier New" w:cs="Courier New"/>
          <w:sz w:val="24"/>
          <w:szCs w:val="24"/>
        </w:rPr>
        <w:t>“We are twelve bro</w:t>
      </w:r>
      <w:r w:rsidR="0056710D" w:rsidRPr="0056710D">
        <w:rPr>
          <w:rFonts w:ascii="Courier New" w:hAnsi="Courier New" w:cs="Courier New"/>
          <w:sz w:val="24"/>
          <w:szCs w:val="24"/>
        </w:rPr>
        <w:t>th</w:t>
      </w:r>
      <w:r w:rsidR="0056710D">
        <w:rPr>
          <w:rFonts w:ascii="Courier New" w:hAnsi="Courier New" w:cs="Courier New"/>
          <w:sz w:val="24"/>
          <w:szCs w:val="24"/>
        </w:rPr>
        <w:t>ers born of one father.”</w:t>
      </w:r>
    </w:p>
    <w:p w14:paraId="0F4424E7" w14:textId="77777777" w:rsidR="0056710D" w:rsidRPr="00576926" w:rsidRDefault="0056710D" w:rsidP="0057692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Concerning the fifth, Gen. 25[:16]: “Twelve princes of their tribes.” Concerning whom that is said in Matt. 19[:28]: “Y</w:t>
      </w:r>
      <w:r w:rsidRPr="0056710D">
        <w:rPr>
          <w:rFonts w:ascii="Courier New" w:hAnsi="Courier New" w:cs="Courier New"/>
          <w:sz w:val="24"/>
          <w:szCs w:val="24"/>
        </w:rPr>
        <w:t>ou also shall sit on twelve seats</w:t>
      </w:r>
      <w:r>
        <w:rPr>
          <w:rFonts w:ascii="Courier New" w:hAnsi="Courier New" w:cs="Courier New"/>
          <w:sz w:val="24"/>
          <w:szCs w:val="24"/>
        </w:rPr>
        <w:t>.”</w:t>
      </w:r>
      <w:r w:rsidRPr="0056710D">
        <w:rPr>
          <w:rFonts w:ascii="Courier New" w:hAnsi="Courier New" w:cs="Courier New"/>
          <w:sz w:val="24"/>
          <w:szCs w:val="24"/>
        </w:rPr>
        <w:t xml:space="preserve"> </w:t>
      </w:r>
    </w:p>
    <w:sectPr w:rsidR="0056710D" w:rsidRPr="00576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F57"/>
    <w:rsid w:val="000B45AE"/>
    <w:rsid w:val="000E2F57"/>
    <w:rsid w:val="005275BD"/>
    <w:rsid w:val="0056710D"/>
    <w:rsid w:val="00576926"/>
    <w:rsid w:val="00737533"/>
    <w:rsid w:val="00A52442"/>
    <w:rsid w:val="00C65C45"/>
    <w:rsid w:val="00CE3608"/>
    <w:rsid w:val="00DA5AFB"/>
    <w:rsid w:val="00DC2460"/>
    <w:rsid w:val="00E540CE"/>
    <w:rsid w:val="00EA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4165D"/>
  <w15:docId w15:val="{DA7D9BB2-BCFC-472C-9A65-F97C6079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Crook</cp:lastModifiedBy>
  <cp:revision>2</cp:revision>
  <cp:lastPrinted>2019-01-26T17:44:00Z</cp:lastPrinted>
  <dcterms:created xsi:type="dcterms:W3CDTF">2020-08-17T20:32:00Z</dcterms:created>
  <dcterms:modified xsi:type="dcterms:W3CDTF">2020-08-17T20:32:00Z</dcterms:modified>
</cp:coreProperties>
</file>