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34E9E" w14:textId="77777777" w:rsidR="00C30425" w:rsidRPr="00786106" w:rsidRDefault="00272077" w:rsidP="000019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6106">
        <w:rPr>
          <w:rFonts w:ascii="Times New Roman" w:hAnsi="Times New Roman" w:cs="Times New Roman"/>
          <w:sz w:val="24"/>
          <w:szCs w:val="24"/>
        </w:rPr>
        <w:t>108 Dissimulacio</w:t>
      </w:r>
    </w:p>
    <w:p w14:paraId="36DBFE0F" w14:textId="4E1F2173" w:rsidR="00306730" w:rsidRPr="00786106" w:rsidRDefault="00CA1AA2" w:rsidP="000019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6106">
        <w:rPr>
          <w:rFonts w:ascii="Times New Roman" w:hAnsi="Times New Roman" w:cs="Times New Roman"/>
          <w:sz w:val="24"/>
          <w:szCs w:val="24"/>
        </w:rPr>
        <w:t>A</w:t>
      </w:r>
      <w:r w:rsidR="000019BF" w:rsidRPr="00786106">
        <w:rPr>
          <w:rFonts w:ascii="Times New Roman" w:hAnsi="Times New Roman" w:cs="Times New Roman"/>
          <w:sz w:val="24"/>
          <w:szCs w:val="24"/>
        </w:rPr>
        <w:t>liquando procedit ex necligencia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, </w:t>
      </w:r>
      <w:r w:rsidR="000019BF" w:rsidRPr="00786106">
        <w:rPr>
          <w:rFonts w:ascii="Times New Roman" w:hAnsi="Times New Roman" w:cs="Times New Roman"/>
          <w:sz w:val="24"/>
          <w:szCs w:val="24"/>
        </w:rPr>
        <w:t>quandoque ex prudencia. In primo casu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="000019BF" w:rsidRPr="00786106">
        <w:rPr>
          <w:rFonts w:ascii="Times New Roman" w:hAnsi="Times New Roman" w:cs="Times New Roman"/>
          <w:sz w:val="24"/>
          <w:szCs w:val="24"/>
        </w:rPr>
        <w:t xml:space="preserve"> peccatum est precipue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0019BF" w:rsidRPr="00786106">
        <w:rPr>
          <w:rFonts w:ascii="Times New Roman" w:hAnsi="Times New Roman" w:cs="Times New Roman"/>
          <w:sz w:val="24"/>
          <w:szCs w:val="24"/>
        </w:rPr>
        <w:t>in prelatis. In secundo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est virtuosum quando periculosum non est in mora. </w:t>
      </w:r>
    </w:p>
    <w:p w14:paraId="30AE4630" w14:textId="77777777" w:rsidR="00410A7F" w:rsidRPr="00786106" w:rsidRDefault="00306730" w:rsidP="00410A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6106">
        <w:rPr>
          <w:rFonts w:ascii="Times New Roman" w:hAnsi="Times New Roman" w:cs="Times New Roman"/>
          <w:sz w:val="24"/>
          <w:szCs w:val="24"/>
        </w:rPr>
        <w:t>¶ Primo modo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0019BF" w:rsidRPr="00786106">
        <w:rPr>
          <w:rFonts w:ascii="Times New Roman" w:hAnsi="Times New Roman" w:cs="Times New Roman"/>
          <w:sz w:val="24"/>
          <w:szCs w:val="24"/>
        </w:rPr>
        <w:t>peccauit Hely sacerdos quando dissimulauerit peccata filiorum et id</w:t>
      </w:r>
      <w:r w:rsidR="00371BF5" w:rsidRPr="00786106">
        <w:rPr>
          <w:rFonts w:ascii="Times New Roman" w:hAnsi="Times New Roman" w:cs="Times New Roman"/>
          <w:sz w:val="24"/>
          <w:szCs w:val="24"/>
        </w:rPr>
        <w:t>eo puni</w:t>
      </w:r>
      <w:r w:rsidR="000019BF" w:rsidRPr="00786106">
        <w:rPr>
          <w:rFonts w:ascii="Times New Roman" w:hAnsi="Times New Roman" w:cs="Times New Roman"/>
          <w:sz w:val="24"/>
          <w:szCs w:val="24"/>
        </w:rPr>
        <w:t>tus est in se et in filiis,</w:t>
      </w:r>
      <w:r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0019BF" w:rsidRPr="00786106">
        <w:rPr>
          <w:rFonts w:ascii="Times New Roman" w:hAnsi="Times New Roman" w:cs="Times New Roman"/>
          <w:sz w:val="24"/>
          <w:szCs w:val="24"/>
        </w:rPr>
        <w:t xml:space="preserve">1 Reg. </w:t>
      </w:r>
      <w:r w:rsidR="0030605F" w:rsidRPr="00786106">
        <w:rPr>
          <w:rFonts w:ascii="Times New Roman" w:hAnsi="Times New Roman" w:cs="Times New Roman"/>
          <w:sz w:val="24"/>
          <w:szCs w:val="24"/>
        </w:rPr>
        <w:t xml:space="preserve">2[:17]. </w:t>
      </w:r>
    </w:p>
    <w:p w14:paraId="28C776E1" w14:textId="77777777" w:rsidR="00306730" w:rsidRPr="00786106" w:rsidRDefault="0030605F" w:rsidP="00410A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6106">
        <w:rPr>
          <w:rFonts w:ascii="Times New Roman" w:hAnsi="Times New Roman" w:cs="Times New Roman"/>
          <w:sz w:val="24"/>
          <w:szCs w:val="24"/>
        </w:rPr>
        <w:t>¶ In prelatis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Pr="00786106">
        <w:rPr>
          <w:rFonts w:ascii="Times New Roman" w:hAnsi="Times New Roman" w:cs="Times New Roman"/>
          <w:sz w:val="24"/>
          <w:szCs w:val="24"/>
        </w:rPr>
        <w:t xml:space="preserve"> nempe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Pr="00786106">
        <w:rPr>
          <w:rFonts w:ascii="Times New Roman" w:hAnsi="Times New Roman" w:cs="Times New Roman"/>
          <w:sz w:val="24"/>
          <w:szCs w:val="24"/>
        </w:rPr>
        <w:t xml:space="preserve"> talis dissimulacio grauis est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Pr="00786106">
        <w:rPr>
          <w:rFonts w:ascii="Times New Roman" w:hAnsi="Times New Roman" w:cs="Times New Roman"/>
          <w:sz w:val="24"/>
          <w:szCs w:val="24"/>
        </w:rPr>
        <w:t>quia et ipse qui peccat perit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Pr="00786106">
        <w:rPr>
          <w:rFonts w:ascii="Times New Roman" w:hAnsi="Times New Roman" w:cs="Times New Roman"/>
          <w:sz w:val="24"/>
          <w:szCs w:val="24"/>
        </w:rPr>
        <w:t xml:space="preserve"> alii sumunt audaciam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371BF5" w:rsidRPr="00786106">
        <w:rPr>
          <w:rFonts w:ascii="Times New Roman" w:hAnsi="Times New Roman" w:cs="Times New Roman"/>
          <w:sz w:val="24"/>
          <w:szCs w:val="24"/>
        </w:rPr>
        <w:t>et exemplum ad peccandum,</w:t>
      </w:r>
      <w:r w:rsidRPr="00786106">
        <w:rPr>
          <w:rFonts w:ascii="Times New Roman" w:hAnsi="Times New Roman" w:cs="Times New Roman"/>
          <w:sz w:val="24"/>
          <w:szCs w:val="24"/>
        </w:rPr>
        <w:t xml:space="preserve"> ideo dicitur Eccli. 23[:13]: </w:t>
      </w:r>
      <w:r w:rsidRPr="00786106">
        <w:rPr>
          <w:rFonts w:ascii="Times New Roman" w:hAnsi="Times New Roman" w:cs="Times New Roman"/>
          <w:i/>
          <w:sz w:val="24"/>
          <w:szCs w:val="24"/>
        </w:rPr>
        <w:t>Si dissimulaverit, dupliciter</w:t>
      </w:r>
      <w:r w:rsidR="00306730" w:rsidRPr="007861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6106">
        <w:rPr>
          <w:rFonts w:ascii="Times New Roman" w:hAnsi="Times New Roman" w:cs="Times New Roman"/>
          <w:sz w:val="24"/>
          <w:szCs w:val="24"/>
        </w:rPr>
        <w:t xml:space="preserve">peccat. </w:t>
      </w:r>
    </w:p>
    <w:p w14:paraId="07286E9B" w14:textId="05574768" w:rsidR="00306730" w:rsidRPr="00786106" w:rsidRDefault="0030605F" w:rsidP="00410A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6106">
        <w:rPr>
          <w:rFonts w:ascii="Times New Roman" w:hAnsi="Times New Roman" w:cs="Times New Roman"/>
          <w:sz w:val="24"/>
          <w:szCs w:val="24"/>
        </w:rPr>
        <w:t>De secundo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Pr="00786106">
        <w:rPr>
          <w:rFonts w:ascii="Times New Roman" w:hAnsi="Times New Roman" w:cs="Times New Roman"/>
          <w:sz w:val="24"/>
          <w:szCs w:val="24"/>
        </w:rPr>
        <w:t xml:space="preserve"> dicit Gregorius in </w:t>
      </w:r>
      <w:bookmarkStart w:id="0" w:name="_Hlk536094507"/>
      <w:r w:rsidRPr="00786106">
        <w:rPr>
          <w:rFonts w:ascii="Times New Roman" w:hAnsi="Times New Roman" w:cs="Times New Roman"/>
          <w:i/>
          <w:sz w:val="24"/>
          <w:szCs w:val="24"/>
        </w:rPr>
        <w:t>Pastorale</w:t>
      </w:r>
      <w:r w:rsidRPr="00786106">
        <w:rPr>
          <w:rFonts w:ascii="Times New Roman" w:hAnsi="Times New Roman" w:cs="Times New Roman"/>
          <w:sz w:val="24"/>
          <w:szCs w:val="24"/>
        </w:rPr>
        <w:t xml:space="preserve"> c. 21</w:t>
      </w:r>
      <w:bookmarkEnd w:id="0"/>
      <w:r w:rsidRPr="00786106">
        <w:rPr>
          <w:rFonts w:ascii="Times New Roman" w:hAnsi="Times New Roman" w:cs="Times New Roman"/>
          <w:sz w:val="24"/>
          <w:szCs w:val="24"/>
        </w:rPr>
        <w:t>, aliquando subditorum v</w:t>
      </w:r>
      <w:r w:rsidR="00306730" w:rsidRPr="00786106">
        <w:rPr>
          <w:rFonts w:ascii="Times New Roman" w:hAnsi="Times New Roman" w:cs="Times New Roman"/>
          <w:sz w:val="24"/>
          <w:szCs w:val="24"/>
        </w:rPr>
        <w:t>i</w:t>
      </w:r>
      <w:r w:rsidRPr="00786106">
        <w:rPr>
          <w:rFonts w:ascii="Times New Roman" w:hAnsi="Times New Roman" w:cs="Times New Roman"/>
          <w:sz w:val="24"/>
          <w:szCs w:val="24"/>
        </w:rPr>
        <w:t>cia sunt prudenter dissimulata</w:t>
      </w:r>
      <w:r w:rsidR="004F3540" w:rsidRPr="00786106">
        <w:rPr>
          <w:rFonts w:ascii="Times New Roman" w:hAnsi="Times New Roman" w:cs="Times New Roman"/>
          <w:sz w:val="24"/>
          <w:szCs w:val="24"/>
        </w:rPr>
        <w:t>, aliquando mature</w:t>
      </w:r>
      <w:r w:rsidRPr="00786106">
        <w:rPr>
          <w:rFonts w:ascii="Times New Roman" w:hAnsi="Times New Roman" w:cs="Times New Roman"/>
          <w:sz w:val="24"/>
          <w:szCs w:val="24"/>
        </w:rPr>
        <w:t xml:space="preserve"> toleranda,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Pr="00786106">
        <w:rPr>
          <w:rFonts w:ascii="Times New Roman" w:hAnsi="Times New Roman" w:cs="Times New Roman"/>
          <w:sz w:val="24"/>
          <w:szCs w:val="24"/>
        </w:rPr>
        <w:t xml:space="preserve">aliquando subtiliter </w:t>
      </w:r>
      <w:r w:rsidR="004F3540" w:rsidRPr="00786106">
        <w:rPr>
          <w:rFonts w:ascii="Times New Roman" w:hAnsi="Times New Roman" w:cs="Times New Roman"/>
          <w:sz w:val="24"/>
          <w:szCs w:val="24"/>
        </w:rPr>
        <w:t>perscrutanda, aliquando len</w:t>
      </w:r>
      <w:r w:rsidRPr="00786106">
        <w:rPr>
          <w:rFonts w:ascii="Times New Roman" w:hAnsi="Times New Roman" w:cs="Times New Roman"/>
          <w:sz w:val="24"/>
          <w:szCs w:val="24"/>
        </w:rPr>
        <w:t>iter arguenda, aliquando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Pr="00786106">
        <w:rPr>
          <w:rFonts w:ascii="Times New Roman" w:hAnsi="Times New Roman" w:cs="Times New Roman"/>
          <w:sz w:val="24"/>
          <w:szCs w:val="24"/>
        </w:rPr>
        <w:t>vehementer increpanda.</w:t>
      </w:r>
      <w:r w:rsidR="004F3540" w:rsidRPr="007861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7F41F" w14:textId="3907BA61" w:rsidR="007E0DB8" w:rsidRPr="00786106" w:rsidRDefault="004F3540" w:rsidP="00410A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6106">
        <w:rPr>
          <w:rFonts w:ascii="Times New Roman" w:hAnsi="Times New Roman" w:cs="Times New Roman"/>
          <w:sz w:val="24"/>
          <w:szCs w:val="24"/>
        </w:rPr>
        <w:t>¶ In primo casu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Pr="00786106">
        <w:rPr>
          <w:rFonts w:ascii="Times New Roman" w:hAnsi="Times New Roman" w:cs="Times New Roman"/>
          <w:sz w:val="24"/>
          <w:szCs w:val="24"/>
        </w:rPr>
        <w:t xml:space="preserve"> quando </w:t>
      </w:r>
      <w:r w:rsidR="00371BF5" w:rsidRPr="00786106">
        <w:rPr>
          <w:rFonts w:ascii="Times New Roman" w:hAnsi="Times New Roman" w:cs="Times New Roman"/>
          <w:sz w:val="24"/>
          <w:szCs w:val="24"/>
        </w:rPr>
        <w:t>delinquen</w:t>
      </w:r>
      <w:r w:rsidRPr="00786106">
        <w:rPr>
          <w:rFonts w:ascii="Times New Roman" w:hAnsi="Times New Roman" w:cs="Times New Roman"/>
          <w:sz w:val="24"/>
          <w:szCs w:val="24"/>
        </w:rPr>
        <w:t>s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Pr="00786106">
        <w:rPr>
          <w:rFonts w:ascii="Times New Roman" w:hAnsi="Times New Roman" w:cs="Times New Roman"/>
          <w:sz w:val="24"/>
          <w:szCs w:val="24"/>
        </w:rPr>
        <w:t>cognoscit se deprehendi et cum videt quod toleratus, tunc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Pr="00786106">
        <w:rPr>
          <w:rFonts w:ascii="Times New Roman" w:hAnsi="Times New Roman" w:cs="Times New Roman"/>
          <w:sz w:val="24"/>
          <w:szCs w:val="24"/>
        </w:rPr>
        <w:t>augere culpas erubescit, secundum Augustinum</w:t>
      </w:r>
      <w:r w:rsidR="00306730" w:rsidRPr="00786106">
        <w:rPr>
          <w:rFonts w:ascii="Times New Roman" w:hAnsi="Times New Roman" w:cs="Times New Roman"/>
          <w:sz w:val="24"/>
          <w:szCs w:val="24"/>
        </w:rPr>
        <w:t>,</w:t>
      </w:r>
      <w:r w:rsidRPr="00786106">
        <w:rPr>
          <w:rFonts w:ascii="Times New Roman" w:hAnsi="Times New Roman" w:cs="Times New Roman"/>
          <w:sz w:val="24"/>
          <w:szCs w:val="24"/>
        </w:rPr>
        <w:t xml:space="preserve"> liber 1, </w:t>
      </w:r>
      <w:r w:rsidR="00452A8A" w:rsidRPr="00786106">
        <w:rPr>
          <w:rFonts w:ascii="Times New Roman" w:hAnsi="Times New Roman" w:cs="Times New Roman"/>
          <w:i/>
          <w:sz w:val="24"/>
          <w:szCs w:val="24"/>
        </w:rPr>
        <w:t>De chordis decem</w:t>
      </w:r>
      <w:r w:rsidR="00306730" w:rsidRPr="00786106">
        <w:rPr>
          <w:rFonts w:ascii="Times New Roman" w:hAnsi="Times New Roman" w:cs="Times New Roman"/>
          <w:i/>
          <w:sz w:val="24"/>
          <w:szCs w:val="24"/>
        </w:rPr>
        <w:t>.</w:t>
      </w:r>
      <w:r w:rsidR="00452A8A" w:rsidRPr="007861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730" w:rsidRPr="00786106">
        <w:rPr>
          <w:rFonts w:ascii="Times New Roman" w:hAnsi="Times New Roman" w:cs="Times New Roman"/>
          <w:sz w:val="24"/>
          <w:szCs w:val="24"/>
        </w:rPr>
        <w:t>I</w:t>
      </w:r>
      <w:r w:rsidR="00452A8A" w:rsidRPr="00786106">
        <w:rPr>
          <w:rFonts w:ascii="Times New Roman" w:hAnsi="Times New Roman" w:cs="Times New Roman"/>
          <w:sz w:val="24"/>
          <w:szCs w:val="24"/>
        </w:rPr>
        <w:t>n duobus casibus potest prelatus dissimu</w:t>
      </w:r>
      <w:r w:rsidR="00306730" w:rsidRPr="00786106">
        <w:rPr>
          <w:rFonts w:ascii="Times New Roman" w:hAnsi="Times New Roman" w:cs="Times New Roman"/>
          <w:sz w:val="24"/>
          <w:szCs w:val="24"/>
        </w:rPr>
        <w:t>lare utpote quando magis oportu</w:t>
      </w:r>
      <w:r w:rsidR="00452A8A" w:rsidRPr="00786106">
        <w:rPr>
          <w:rFonts w:ascii="Times New Roman" w:hAnsi="Times New Roman" w:cs="Times New Roman"/>
          <w:sz w:val="24"/>
          <w:szCs w:val="24"/>
        </w:rPr>
        <w:t>num tempus expectatur</w:t>
      </w:r>
      <w:r w:rsidR="00306730" w:rsidRPr="00786106">
        <w:rPr>
          <w:rFonts w:ascii="Times New Roman" w:hAnsi="Times New Roman" w:cs="Times New Roman"/>
          <w:sz w:val="24"/>
          <w:szCs w:val="24"/>
        </w:rPr>
        <w:t>, uel si credat subditos fore de</w:t>
      </w:r>
      <w:r w:rsidR="00452A8A" w:rsidRPr="00786106">
        <w:rPr>
          <w:rFonts w:ascii="Times New Roman" w:hAnsi="Times New Roman" w:cs="Times New Roman"/>
          <w:sz w:val="24"/>
          <w:szCs w:val="24"/>
        </w:rPr>
        <w:t>teriores si tunc corrigentur. Vnde Bernardus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="00452A8A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452A8A" w:rsidRPr="00786106">
        <w:rPr>
          <w:rFonts w:ascii="Times New Roman" w:hAnsi="Times New Roman" w:cs="Times New Roman"/>
          <w:i/>
          <w:sz w:val="24"/>
          <w:szCs w:val="24"/>
        </w:rPr>
        <w:t>Ad Eugenium</w:t>
      </w:r>
      <w:r w:rsidR="00371BF5" w:rsidRPr="00786106">
        <w:rPr>
          <w:rFonts w:ascii="Times New Roman" w:hAnsi="Times New Roman" w:cs="Times New Roman"/>
          <w:i/>
          <w:sz w:val="24"/>
          <w:szCs w:val="24"/>
        </w:rPr>
        <w:t>,</w:t>
      </w:r>
      <w:r w:rsidR="00452A8A" w:rsidRPr="00786106">
        <w:rPr>
          <w:rFonts w:ascii="Times New Roman" w:hAnsi="Times New Roman" w:cs="Times New Roman"/>
          <w:sz w:val="24"/>
          <w:szCs w:val="24"/>
        </w:rPr>
        <w:t xml:space="preserve"> libro 4, multa nescias</w:t>
      </w:r>
      <w:r w:rsidR="00A303FA" w:rsidRPr="00786106">
        <w:rPr>
          <w:rFonts w:ascii="Times New Roman" w:hAnsi="Times New Roman" w:cs="Times New Roman"/>
          <w:sz w:val="24"/>
          <w:szCs w:val="24"/>
        </w:rPr>
        <w:t>, plura dissimules, non</w:t>
      </w:r>
      <w:r w:rsidR="00452A8A" w:rsidRPr="00786106">
        <w:rPr>
          <w:rFonts w:ascii="Times New Roman" w:hAnsi="Times New Roman" w:cs="Times New Roman"/>
          <w:sz w:val="24"/>
          <w:szCs w:val="24"/>
        </w:rPr>
        <w:t>nulla obliuiscaris. Vnde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452A8A" w:rsidRPr="00786106">
        <w:rPr>
          <w:rFonts w:ascii="Times New Roman" w:hAnsi="Times New Roman" w:cs="Times New Roman"/>
          <w:sz w:val="24"/>
          <w:szCs w:val="24"/>
        </w:rPr>
        <w:t>Chrisostomus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306730" w:rsidRPr="00786106">
        <w:rPr>
          <w:rFonts w:ascii="Times New Roman" w:hAnsi="Times New Roman" w:cs="Times New Roman"/>
          <w:i/>
          <w:sz w:val="24"/>
          <w:szCs w:val="24"/>
        </w:rPr>
        <w:t>S</w:t>
      </w:r>
      <w:r w:rsidR="0083610D" w:rsidRPr="00786106">
        <w:rPr>
          <w:rFonts w:ascii="Times New Roman" w:hAnsi="Times New Roman" w:cs="Times New Roman"/>
          <w:i/>
          <w:sz w:val="24"/>
          <w:szCs w:val="24"/>
        </w:rPr>
        <w:t>uper Matt</w:t>
      </w:r>
      <w:r w:rsidR="00306730" w:rsidRPr="00786106">
        <w:rPr>
          <w:rFonts w:ascii="Times New Roman" w:hAnsi="Times New Roman" w:cs="Times New Roman"/>
          <w:i/>
          <w:sz w:val="24"/>
          <w:szCs w:val="24"/>
        </w:rPr>
        <w:t>haeum,</w:t>
      </w:r>
      <w:r w:rsidR="00A303FA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306730" w:rsidRPr="00786106">
        <w:rPr>
          <w:rFonts w:ascii="Times New Roman" w:hAnsi="Times New Roman" w:cs="Times New Roman"/>
          <w:sz w:val="24"/>
          <w:szCs w:val="24"/>
        </w:rPr>
        <w:t>h</w:t>
      </w:r>
      <w:r w:rsidR="00A303FA" w:rsidRPr="00786106">
        <w:rPr>
          <w:rFonts w:ascii="Times New Roman" w:hAnsi="Times New Roman" w:cs="Times New Roman"/>
          <w:sz w:val="24"/>
          <w:szCs w:val="24"/>
        </w:rPr>
        <w:t xml:space="preserve">omilia 5, quedam sunt </w:t>
      </w:r>
      <w:r w:rsidR="00FD413A" w:rsidRPr="00786106">
        <w:rPr>
          <w:rFonts w:ascii="Times New Roman" w:hAnsi="Times New Roman" w:cs="Times New Roman"/>
          <w:sz w:val="24"/>
          <w:szCs w:val="24"/>
        </w:rPr>
        <w:t>iniurie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communes, id est, in communita</w:t>
      </w:r>
      <w:r w:rsidR="00FD413A" w:rsidRPr="00786106">
        <w:rPr>
          <w:rFonts w:ascii="Times New Roman" w:hAnsi="Times New Roman" w:cs="Times New Roman"/>
          <w:sz w:val="24"/>
          <w:szCs w:val="24"/>
        </w:rPr>
        <w:t>tem redundantes, quedam personales.</w:t>
      </w:r>
      <w:r w:rsidR="00DD6444" w:rsidRPr="007861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D0B7F" w14:textId="753600BA" w:rsidR="006A0BDF" w:rsidRPr="00786106" w:rsidRDefault="00DD6444" w:rsidP="00C566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6106">
        <w:rPr>
          <w:rFonts w:ascii="Times New Roman" w:hAnsi="Times New Roman" w:cs="Times New Roman"/>
          <w:sz w:val="24"/>
          <w:szCs w:val="24"/>
        </w:rPr>
        <w:t>¶ In primis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Pr="00786106">
        <w:rPr>
          <w:rFonts w:ascii="Times New Roman" w:hAnsi="Times New Roman" w:cs="Times New Roman"/>
          <w:sz w:val="24"/>
          <w:szCs w:val="24"/>
        </w:rPr>
        <w:t xml:space="preserve"> dissimulare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Pr="00786106">
        <w:rPr>
          <w:rFonts w:ascii="Times New Roman" w:hAnsi="Times New Roman" w:cs="Times New Roman"/>
          <w:sz w:val="24"/>
          <w:szCs w:val="24"/>
        </w:rPr>
        <w:t>viciosum est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Pr="00786106">
        <w:rPr>
          <w:rFonts w:ascii="Times New Roman" w:hAnsi="Times New Roman" w:cs="Times New Roman"/>
          <w:sz w:val="24"/>
          <w:szCs w:val="24"/>
        </w:rPr>
        <w:t xml:space="preserve"> sicut patet superius in Hely [1 Reg. 2:25]</w:t>
      </w:r>
      <w:r w:rsidR="009B73BE" w:rsidRPr="00786106">
        <w:rPr>
          <w:rFonts w:ascii="Times New Roman" w:hAnsi="Times New Roman" w:cs="Times New Roman"/>
          <w:sz w:val="24"/>
          <w:szCs w:val="24"/>
        </w:rPr>
        <w:t>,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set in secundo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dissimulare vir</w:t>
      </w:r>
      <w:r w:rsidR="009B73BE" w:rsidRPr="00786106">
        <w:rPr>
          <w:rFonts w:ascii="Times New Roman" w:hAnsi="Times New Roman" w:cs="Times New Roman"/>
          <w:sz w:val="24"/>
          <w:szCs w:val="24"/>
        </w:rPr>
        <w:t xml:space="preserve">tuosum est. Vnde Job [3:26] dixit </w:t>
      </w:r>
      <w:r w:rsidR="009B73BE" w:rsidRPr="00786106">
        <w:rPr>
          <w:rFonts w:ascii="Times New Roman" w:hAnsi="Times New Roman" w:cs="Times New Roman"/>
          <w:i/>
          <w:sz w:val="24"/>
          <w:szCs w:val="24"/>
        </w:rPr>
        <w:t>nonne dissimulaui</w:t>
      </w:r>
      <w:r w:rsidR="009B73BE" w:rsidRPr="00786106">
        <w:rPr>
          <w:rFonts w:ascii="Times New Roman" w:hAnsi="Times New Roman" w:cs="Times New Roman"/>
          <w:sz w:val="24"/>
          <w:szCs w:val="24"/>
        </w:rPr>
        <w:t>?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9B73BE" w:rsidRPr="00786106">
        <w:rPr>
          <w:rFonts w:ascii="Times New Roman" w:hAnsi="Times New Roman" w:cs="Times New Roman"/>
          <w:sz w:val="24"/>
          <w:szCs w:val="24"/>
        </w:rPr>
        <w:t>Similiter cum Saul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, </w:t>
      </w:r>
      <w:r w:rsidR="009B73BE" w:rsidRPr="00786106">
        <w:rPr>
          <w:rFonts w:ascii="Times New Roman" w:hAnsi="Times New Roman" w:cs="Times New Roman"/>
          <w:sz w:val="24"/>
          <w:szCs w:val="24"/>
        </w:rPr>
        <w:t>primo factus rex a</w:t>
      </w:r>
      <w:bookmarkStart w:id="1" w:name="_GoBack"/>
      <w:bookmarkEnd w:id="1"/>
      <w:r w:rsidR="009B73BE" w:rsidRPr="00786106">
        <w:rPr>
          <w:rFonts w:ascii="Times New Roman" w:hAnsi="Times New Roman" w:cs="Times New Roman"/>
          <w:sz w:val="24"/>
          <w:szCs w:val="24"/>
        </w:rPr>
        <w:t>udiuit quosdam dicere tantum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="009B73BE" w:rsidRPr="00786106">
        <w:rPr>
          <w:rFonts w:ascii="Times New Roman" w:hAnsi="Times New Roman" w:cs="Times New Roman"/>
          <w:sz w:val="24"/>
          <w:szCs w:val="24"/>
        </w:rPr>
        <w:t xml:space="preserve"> iste </w:t>
      </w:r>
      <w:r w:rsidR="009B73BE" w:rsidRPr="00786106">
        <w:rPr>
          <w:rFonts w:ascii="Times New Roman" w:hAnsi="Times New Roman" w:cs="Times New Roman"/>
          <w:i/>
          <w:sz w:val="24"/>
          <w:szCs w:val="24"/>
        </w:rPr>
        <w:t>poterit</w:t>
      </w:r>
      <w:r w:rsidR="00306730" w:rsidRPr="007861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3BE" w:rsidRPr="00786106">
        <w:rPr>
          <w:rFonts w:ascii="Times New Roman" w:hAnsi="Times New Roman" w:cs="Times New Roman"/>
          <w:i/>
          <w:sz w:val="24"/>
          <w:szCs w:val="24"/>
        </w:rPr>
        <w:t>nos saluare</w:t>
      </w:r>
      <w:r w:rsidR="00371BF5" w:rsidRPr="00786106">
        <w:rPr>
          <w:rFonts w:ascii="Times New Roman" w:hAnsi="Times New Roman" w:cs="Times New Roman"/>
          <w:i/>
          <w:sz w:val="24"/>
          <w:szCs w:val="24"/>
        </w:rPr>
        <w:t>?</w:t>
      </w:r>
      <w:r w:rsidR="009B73BE" w:rsidRPr="007861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BF5" w:rsidRPr="00786106">
        <w:rPr>
          <w:rFonts w:ascii="Times New Roman" w:hAnsi="Times New Roman" w:cs="Times New Roman"/>
          <w:i/>
          <w:sz w:val="24"/>
          <w:szCs w:val="24"/>
        </w:rPr>
        <w:t>D</w:t>
      </w:r>
      <w:r w:rsidR="009B73BE" w:rsidRPr="00786106">
        <w:rPr>
          <w:rFonts w:ascii="Times New Roman" w:hAnsi="Times New Roman" w:cs="Times New Roman"/>
          <w:i/>
          <w:sz w:val="24"/>
          <w:szCs w:val="24"/>
        </w:rPr>
        <w:t>issimulabat se audire</w:t>
      </w:r>
      <w:r w:rsidR="009B73BE" w:rsidRPr="00786106">
        <w:rPr>
          <w:rFonts w:ascii="Times New Roman" w:hAnsi="Times New Roman" w:cs="Times New Roman"/>
          <w:sz w:val="24"/>
          <w:szCs w:val="24"/>
        </w:rPr>
        <w:t>, 1 Reg. 10[:27]. Simile videtur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9B73BE" w:rsidRPr="00786106">
        <w:rPr>
          <w:rFonts w:ascii="Times New Roman" w:hAnsi="Times New Roman" w:cs="Times New Roman"/>
          <w:sz w:val="24"/>
          <w:szCs w:val="24"/>
        </w:rPr>
        <w:t xml:space="preserve">in natura secundum Philosophum, 8, </w:t>
      </w:r>
      <w:r w:rsidR="009B73BE" w:rsidRPr="00786106">
        <w:rPr>
          <w:rFonts w:ascii="Times New Roman" w:hAnsi="Times New Roman" w:cs="Times New Roman"/>
          <w:i/>
          <w:sz w:val="24"/>
          <w:szCs w:val="24"/>
        </w:rPr>
        <w:t>De animalibus</w:t>
      </w:r>
      <w:r w:rsidR="009B73BE" w:rsidRPr="00786106">
        <w:rPr>
          <w:rFonts w:ascii="Times New Roman" w:hAnsi="Times New Roman" w:cs="Times New Roman"/>
          <w:sz w:val="24"/>
          <w:szCs w:val="24"/>
        </w:rPr>
        <w:t xml:space="preserve"> c. 7, lupus </w:t>
      </w:r>
      <w:r w:rsidR="009B73BE" w:rsidRPr="00786106">
        <w:rPr>
          <w:rFonts w:ascii="Times New Roman" w:hAnsi="Times New Roman" w:cs="Times New Roman"/>
          <w:sz w:val="24"/>
          <w:szCs w:val="24"/>
        </w:rPr>
        <w:lastRenderedPageBreak/>
        <w:t>lapidatus dissimulant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9B73BE" w:rsidRPr="00786106">
        <w:rPr>
          <w:rFonts w:ascii="Times New Roman" w:hAnsi="Times New Roman" w:cs="Times New Roman"/>
          <w:sz w:val="24"/>
          <w:szCs w:val="24"/>
        </w:rPr>
        <w:t>donec possit lapidantem inuadere. Sic fecit</w:t>
      </w:r>
      <w:r w:rsidR="004E3CFC" w:rsidRPr="00786106">
        <w:rPr>
          <w:rFonts w:ascii="Times New Roman" w:hAnsi="Times New Roman" w:cs="Times New Roman"/>
          <w:sz w:val="24"/>
          <w:szCs w:val="24"/>
        </w:rPr>
        <w:t xml:space="preserve"> rex Dauid</w:t>
      </w:r>
      <w:r w:rsidR="00371BF5" w:rsidRPr="00786106">
        <w:rPr>
          <w:rFonts w:ascii="Times New Roman" w:hAnsi="Times New Roman" w:cs="Times New Roman"/>
          <w:sz w:val="24"/>
          <w:szCs w:val="24"/>
        </w:rPr>
        <w:t>,</w:t>
      </w:r>
      <w:r w:rsidR="004E3CFC" w:rsidRPr="00786106">
        <w:rPr>
          <w:rFonts w:ascii="Times New Roman" w:hAnsi="Times New Roman" w:cs="Times New Roman"/>
          <w:sz w:val="24"/>
          <w:szCs w:val="24"/>
        </w:rPr>
        <w:t xml:space="preserve"> 2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4E3CFC" w:rsidRPr="00786106">
        <w:rPr>
          <w:rFonts w:ascii="Times New Roman" w:hAnsi="Times New Roman" w:cs="Times New Roman"/>
          <w:sz w:val="24"/>
          <w:szCs w:val="24"/>
        </w:rPr>
        <w:t>Reg. 19[:23].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4E3CFC" w:rsidRPr="00786106">
        <w:rPr>
          <w:rFonts w:ascii="Times New Roman" w:hAnsi="Times New Roman" w:cs="Times New Roman"/>
          <w:sz w:val="24"/>
          <w:szCs w:val="24"/>
        </w:rPr>
        <w:t>Dissimulauit quando audiuit Semey maledic</w:t>
      </w:r>
      <w:r w:rsidR="00371BF5" w:rsidRPr="00786106">
        <w:rPr>
          <w:rFonts w:ascii="Times New Roman" w:hAnsi="Times New Roman" w:cs="Times New Roman"/>
          <w:sz w:val="24"/>
          <w:szCs w:val="24"/>
        </w:rPr>
        <w:t>e</w:t>
      </w:r>
      <w:r w:rsidR="004E3CFC" w:rsidRPr="00786106">
        <w:rPr>
          <w:rFonts w:ascii="Times New Roman" w:hAnsi="Times New Roman" w:cs="Times New Roman"/>
          <w:sz w:val="24"/>
          <w:szCs w:val="24"/>
        </w:rPr>
        <w:t>re sibi.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4E3CFC" w:rsidRPr="00786106">
        <w:rPr>
          <w:rFonts w:ascii="Times New Roman" w:hAnsi="Times New Roman" w:cs="Times New Roman"/>
          <w:sz w:val="24"/>
          <w:szCs w:val="24"/>
        </w:rPr>
        <w:t xml:space="preserve">Eccli. 32[:12]: </w:t>
      </w:r>
      <w:r w:rsidR="004E3CFC" w:rsidRPr="00786106">
        <w:rPr>
          <w:rFonts w:ascii="Times New Roman" w:hAnsi="Times New Roman" w:cs="Times New Roman"/>
          <w:i/>
          <w:sz w:val="24"/>
          <w:szCs w:val="24"/>
        </w:rPr>
        <w:t>In multis esto quasi inscius</w:t>
      </w:r>
      <w:r w:rsidR="004E3CFC" w:rsidRPr="00786106">
        <w:rPr>
          <w:rFonts w:ascii="Times New Roman" w:hAnsi="Times New Roman" w:cs="Times New Roman"/>
          <w:sz w:val="24"/>
          <w:szCs w:val="24"/>
        </w:rPr>
        <w:t>, scilicet, simulans te</w:t>
      </w:r>
      <w:r w:rsidR="00306730" w:rsidRPr="00786106">
        <w:rPr>
          <w:rFonts w:ascii="Times New Roman" w:hAnsi="Times New Roman" w:cs="Times New Roman"/>
          <w:sz w:val="24"/>
          <w:szCs w:val="24"/>
        </w:rPr>
        <w:t xml:space="preserve"> n</w:t>
      </w:r>
      <w:r w:rsidR="004E3CFC" w:rsidRPr="00786106">
        <w:rPr>
          <w:rFonts w:ascii="Times New Roman" w:hAnsi="Times New Roman" w:cs="Times New Roman"/>
          <w:sz w:val="24"/>
          <w:szCs w:val="24"/>
        </w:rPr>
        <w:t xml:space="preserve">escire. Vnde versus Catonis, </w:t>
      </w:r>
      <w:r w:rsidR="006A0BDF" w:rsidRPr="00786106">
        <w:rPr>
          <w:rFonts w:ascii="Times New Roman" w:hAnsi="Times New Roman" w:cs="Times New Roman"/>
          <w:sz w:val="24"/>
          <w:szCs w:val="24"/>
        </w:rPr>
        <w:t>Stultissima simulare loco</w:t>
      </w:r>
      <w:r w:rsidR="007E0DB8" w:rsidRPr="00786106">
        <w:rPr>
          <w:rFonts w:ascii="Times New Roman" w:hAnsi="Times New Roman" w:cs="Times New Roman"/>
          <w:sz w:val="24"/>
          <w:szCs w:val="24"/>
        </w:rPr>
        <w:t xml:space="preserve"> </w:t>
      </w:r>
      <w:r w:rsidR="006A0BDF" w:rsidRPr="00786106">
        <w:rPr>
          <w:rFonts w:ascii="Times New Roman" w:hAnsi="Times New Roman" w:cs="Times New Roman"/>
          <w:sz w:val="24"/>
          <w:szCs w:val="24"/>
        </w:rPr>
        <w:t>prudencia summa est.</w:t>
      </w:r>
    </w:p>
    <w:sectPr w:rsidR="006A0BDF" w:rsidRPr="0078610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ADD7B" w14:textId="77777777" w:rsidR="000D15F1" w:rsidRDefault="000D15F1" w:rsidP="0030605F">
      <w:pPr>
        <w:spacing w:after="0" w:line="240" w:lineRule="auto"/>
      </w:pPr>
      <w:r>
        <w:separator/>
      </w:r>
    </w:p>
  </w:endnote>
  <w:endnote w:type="continuationSeparator" w:id="0">
    <w:p w14:paraId="68DE2186" w14:textId="77777777" w:rsidR="000D15F1" w:rsidRDefault="000D15F1" w:rsidP="0030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AB5A8" w14:textId="77777777" w:rsidR="000D15F1" w:rsidRDefault="000D15F1" w:rsidP="0030605F">
      <w:pPr>
        <w:spacing w:after="0" w:line="240" w:lineRule="auto"/>
      </w:pPr>
      <w:r>
        <w:separator/>
      </w:r>
    </w:p>
  </w:footnote>
  <w:footnote w:type="continuationSeparator" w:id="0">
    <w:p w14:paraId="567D730C" w14:textId="77777777" w:rsidR="000D15F1" w:rsidRDefault="000D15F1" w:rsidP="00306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077"/>
    <w:rsid w:val="000019BF"/>
    <w:rsid w:val="00047A75"/>
    <w:rsid w:val="000D15F1"/>
    <w:rsid w:val="001D07CA"/>
    <w:rsid w:val="00263632"/>
    <w:rsid w:val="00272077"/>
    <w:rsid w:val="00304F5F"/>
    <w:rsid w:val="0030605F"/>
    <w:rsid w:val="00306730"/>
    <w:rsid w:val="00371BF5"/>
    <w:rsid w:val="00410A7F"/>
    <w:rsid w:val="00452A8A"/>
    <w:rsid w:val="004E3CFC"/>
    <w:rsid w:val="004F3540"/>
    <w:rsid w:val="00541EFB"/>
    <w:rsid w:val="006371FC"/>
    <w:rsid w:val="006A0BDF"/>
    <w:rsid w:val="006C481B"/>
    <w:rsid w:val="00786106"/>
    <w:rsid w:val="007B4EF9"/>
    <w:rsid w:val="007E0DB8"/>
    <w:rsid w:val="0083610D"/>
    <w:rsid w:val="008A5F8E"/>
    <w:rsid w:val="00961E18"/>
    <w:rsid w:val="009A1052"/>
    <w:rsid w:val="009B73BE"/>
    <w:rsid w:val="009C442C"/>
    <w:rsid w:val="009F39F8"/>
    <w:rsid w:val="00A303FA"/>
    <w:rsid w:val="00AB79A3"/>
    <w:rsid w:val="00AE2C56"/>
    <w:rsid w:val="00C30425"/>
    <w:rsid w:val="00C566E1"/>
    <w:rsid w:val="00CA1AA2"/>
    <w:rsid w:val="00DA529A"/>
    <w:rsid w:val="00DD6444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7E59"/>
  <w15:docId w15:val="{4F11ED3E-4E70-4CDD-8258-6712B636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060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60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60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0C67D6-DBEA-4F0E-9415-EA7E0523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2019-01-24T19:06:00Z</cp:lastPrinted>
  <dcterms:created xsi:type="dcterms:W3CDTF">2020-08-12T22:25:00Z</dcterms:created>
  <dcterms:modified xsi:type="dcterms:W3CDTF">2020-08-12T22:57:00Z</dcterms:modified>
</cp:coreProperties>
</file>