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E84E81" w14:textId="77777777" w:rsidR="00EA3983" w:rsidRPr="00936690" w:rsidRDefault="00E93BE7" w:rsidP="000F799E">
      <w:pPr>
        <w:spacing w:before="240" w:line="480" w:lineRule="auto"/>
      </w:pPr>
      <w:r w:rsidRPr="00936690">
        <w:t>89 Currere</w:t>
      </w:r>
      <w:r w:rsidR="004874E3" w:rsidRPr="00936690">
        <w:t xml:space="preserve"> </w:t>
      </w:r>
    </w:p>
    <w:p w14:paraId="15188B13" w14:textId="52444DC9" w:rsidR="00345A81" w:rsidRPr="00936690" w:rsidRDefault="004874E3" w:rsidP="000F799E">
      <w:pPr>
        <w:spacing w:before="240" w:line="480" w:lineRule="auto"/>
      </w:pPr>
      <w:r w:rsidRPr="00936690">
        <w:t xml:space="preserve">Augustinus in libello, </w:t>
      </w:r>
      <w:r w:rsidRPr="00936690">
        <w:rPr>
          <w:i/>
        </w:rPr>
        <w:t>De perfeccione iusticie</w:t>
      </w:r>
      <w:r w:rsidRPr="00936690">
        <w:t>, capitulo 19</w:t>
      </w:r>
      <w:r w:rsidR="00345A81" w:rsidRPr="00936690">
        <w:t xml:space="preserve">, </w:t>
      </w:r>
      <w:r w:rsidRPr="00936690">
        <w:t>dicit</w:t>
      </w:r>
      <w:r w:rsidR="0065619F" w:rsidRPr="00936690">
        <w:t>,</w:t>
      </w:r>
      <w:r w:rsidRPr="00936690">
        <w:t xml:space="preserve"> </w:t>
      </w:r>
      <w:r w:rsidR="0065619F" w:rsidRPr="00936690">
        <w:t>O</w:t>
      </w:r>
      <w:r w:rsidRPr="00936690">
        <w:t>mnis qui recte currit</w:t>
      </w:r>
      <w:r w:rsidR="0065619F" w:rsidRPr="00936690">
        <w:t>,</w:t>
      </w:r>
      <w:r w:rsidRPr="00936690">
        <w:t xml:space="preserve"> apprehendit recte</w:t>
      </w:r>
      <w:r w:rsidR="0065619F" w:rsidRPr="00936690">
        <w:t>,</w:t>
      </w:r>
      <w:r w:rsidRPr="00936690">
        <w:t xml:space="preserve"> non</w:t>
      </w:r>
      <w:r w:rsidR="00345A81" w:rsidRPr="00936690">
        <w:t xml:space="preserve"> </w:t>
      </w:r>
      <w:r w:rsidRPr="00936690">
        <w:t>sicut in agone theatr</w:t>
      </w:r>
      <w:r w:rsidR="0065619F" w:rsidRPr="00936690">
        <w:t>ic</w:t>
      </w:r>
      <w:r w:rsidRPr="00936690">
        <w:t>o</w:t>
      </w:r>
      <w:r w:rsidR="0065619F" w:rsidRPr="00936690">
        <w:t>,</w:t>
      </w:r>
      <w:r w:rsidRPr="00936690">
        <w:t xml:space="preserve"> vbi omnes currunt</w:t>
      </w:r>
      <w:r w:rsidR="0065619F" w:rsidRPr="00936690">
        <w:t>,</w:t>
      </w:r>
      <w:r w:rsidRPr="00936690">
        <w:t xml:space="preserve"> set vnus </w:t>
      </w:r>
      <w:r w:rsidR="0065619F" w:rsidRPr="00936690">
        <w:t>accipit brau</w:t>
      </w:r>
      <w:r w:rsidRPr="00936690">
        <w:t>ium.</w:t>
      </w:r>
      <w:r w:rsidR="0065619F" w:rsidRPr="00936690">
        <w:t xml:space="preserve"> Igitur 1 Cor. 9[:24]: </w:t>
      </w:r>
      <w:r w:rsidR="0065619F" w:rsidRPr="00936690">
        <w:rPr>
          <w:i/>
        </w:rPr>
        <w:t>Sic currite ut comprehendatis</w:t>
      </w:r>
      <w:r w:rsidR="0065619F" w:rsidRPr="00936690">
        <w:t>.</w:t>
      </w:r>
      <w:r w:rsidR="00345A81" w:rsidRPr="00936690">
        <w:t xml:space="preserve"> </w:t>
      </w:r>
      <w:r w:rsidR="0065619F" w:rsidRPr="00936690">
        <w:t>Vnde sciendum est hic quod aliud est currere</w:t>
      </w:r>
      <w:r w:rsidR="00345A81" w:rsidRPr="00936690">
        <w:t>,</w:t>
      </w:r>
      <w:r w:rsidR="0065619F" w:rsidRPr="00936690">
        <w:t xml:space="preserve"> aliud ambulare</w:t>
      </w:r>
      <w:r w:rsidR="00345A81" w:rsidRPr="00936690">
        <w:t xml:space="preserve">. </w:t>
      </w:r>
      <w:r w:rsidR="0065619F" w:rsidRPr="00936690">
        <w:t>Nam expedicius procedit qui currit quam qui ambulat.</w:t>
      </w:r>
      <w:r w:rsidR="00345A81" w:rsidRPr="00936690">
        <w:t xml:space="preserve"> </w:t>
      </w:r>
      <w:r w:rsidR="0065619F" w:rsidRPr="00936690">
        <w:t>Ideo</w:t>
      </w:r>
      <w:r w:rsidR="00F06D27" w:rsidRPr="00936690">
        <w:t>,</w:t>
      </w:r>
      <w:r w:rsidR="0065619F" w:rsidRPr="00936690">
        <w:t xml:space="preserve"> illi qui sequntur Deum non solum debent ambulare in</w:t>
      </w:r>
      <w:r w:rsidR="00345A81" w:rsidRPr="00936690">
        <w:t xml:space="preserve"> preceptis eius viu</w:t>
      </w:r>
      <w:r w:rsidR="0065619F" w:rsidRPr="00936690">
        <w:t xml:space="preserve">endo, set </w:t>
      </w:r>
      <w:r w:rsidR="00345A81" w:rsidRPr="00936690">
        <w:t>in consiliis currere. De ambulan</w:t>
      </w:r>
      <w:r w:rsidR="0065619F" w:rsidRPr="00936690">
        <w:t xml:space="preserve">tibus in preceptis dicitur in Psal. [142:8]: </w:t>
      </w:r>
      <w:r w:rsidR="00216D6F" w:rsidRPr="00936690">
        <w:rPr>
          <w:i/>
        </w:rPr>
        <w:t>Notam fac mihi viam</w:t>
      </w:r>
      <w:r w:rsidR="00216D6F" w:rsidRPr="00936690">
        <w:t xml:space="preserve"> mandatorum</w:t>
      </w:r>
      <w:r w:rsidR="00936690" w:rsidRPr="00936690">
        <w:rPr>
          <w:rStyle w:val="EndnoteReference"/>
        </w:rPr>
        <w:endnoteReference w:id="1"/>
      </w:r>
      <w:r w:rsidR="00216D6F" w:rsidRPr="00936690">
        <w:t xml:space="preserve"> &lt;</w:t>
      </w:r>
      <w:r w:rsidR="00216D6F" w:rsidRPr="00936690">
        <w:rPr>
          <w:strike/>
        </w:rPr>
        <w:t>tuorum cucurri</w:t>
      </w:r>
      <w:r w:rsidR="00216D6F" w:rsidRPr="00936690">
        <w:t xml:space="preserve">&gt; </w:t>
      </w:r>
      <w:r w:rsidR="00216D6F" w:rsidRPr="00936690">
        <w:rPr>
          <w:i/>
        </w:rPr>
        <w:t>in qua ambulem.</w:t>
      </w:r>
      <w:r w:rsidR="00216D6F" w:rsidRPr="00936690">
        <w:t xml:space="preserve"> </w:t>
      </w:r>
    </w:p>
    <w:p w14:paraId="699C1411" w14:textId="77777777" w:rsidR="00345A81" w:rsidRPr="00936690" w:rsidRDefault="00216D6F" w:rsidP="000252B6">
      <w:pPr>
        <w:spacing w:before="240" w:line="480" w:lineRule="auto"/>
      </w:pPr>
      <w:r w:rsidRPr="00936690">
        <w:t xml:space="preserve">¶ De currentibus dicit idem Psal. [118:32]: </w:t>
      </w:r>
      <w:r w:rsidRPr="00936690">
        <w:rPr>
          <w:i/>
        </w:rPr>
        <w:t>Viam mandatorum tuorum cucurri</w:t>
      </w:r>
      <w:r w:rsidRPr="00936690">
        <w:t>. Dilatacio prouocat ad consilia adimplenda</w:t>
      </w:r>
      <w:r w:rsidR="00F06D27" w:rsidRPr="00936690">
        <w:t>,</w:t>
      </w:r>
      <w:r w:rsidRPr="00936690">
        <w:t xml:space="preserve"> sicut </w:t>
      </w:r>
      <w:r w:rsidR="00345A81" w:rsidRPr="00936690">
        <w:t>ad literam dilatacio cordis</w:t>
      </w:r>
      <w:r w:rsidRPr="00936690">
        <w:t xml:space="preserve"> prouocat hominem ad currendum.</w:t>
      </w:r>
      <w:r w:rsidR="00345A81" w:rsidRPr="00936690">
        <w:t xml:space="preserve"> </w:t>
      </w:r>
      <w:r w:rsidRPr="00936690">
        <w:t>Hec dilatacio fit per latum mandatum caritatis quod operatur</w:t>
      </w:r>
      <w:r w:rsidR="00345A81" w:rsidRPr="00936690">
        <w:t xml:space="preserve"> </w:t>
      </w:r>
      <w:r w:rsidRPr="00936690">
        <w:t xml:space="preserve">magna et prouocat ad maiora. </w:t>
      </w:r>
    </w:p>
    <w:p w14:paraId="23BACAE9" w14:textId="77777777" w:rsidR="00537BAA" w:rsidRPr="00936690" w:rsidRDefault="00216D6F" w:rsidP="00A55F6C">
      <w:pPr>
        <w:spacing w:before="240" w:line="480" w:lineRule="auto"/>
        <w:rPr>
          <w:color w:val="000000"/>
        </w:rPr>
      </w:pPr>
      <w:r w:rsidRPr="00936690">
        <w:t>¶ In via periculosa</w:t>
      </w:r>
      <w:r w:rsidR="00345A81" w:rsidRPr="00936690">
        <w:t>,</w:t>
      </w:r>
      <w:r w:rsidRPr="00936690">
        <w:t xml:space="preserve"> uel ex latronibus uel ex voraginibus</w:t>
      </w:r>
      <w:r w:rsidR="00345A81" w:rsidRPr="00936690">
        <w:t>,</w:t>
      </w:r>
      <w:r w:rsidRPr="00936690">
        <w:t xml:space="preserve"> </w:t>
      </w:r>
      <w:r w:rsidR="001E3A51" w:rsidRPr="00936690">
        <w:t>tucius vadit qui currit</w:t>
      </w:r>
      <w:r w:rsidR="00345A81" w:rsidRPr="00936690">
        <w:t xml:space="preserve"> </w:t>
      </w:r>
      <w:r w:rsidR="001E3A51" w:rsidRPr="00936690">
        <w:t>quam qui ambulat. Sic quia via huius uite in mandatis</w:t>
      </w:r>
      <w:r w:rsidR="00345A81" w:rsidRPr="00936690">
        <w:t xml:space="preserve"> </w:t>
      </w:r>
      <w:r w:rsidR="001E3A51" w:rsidRPr="00936690">
        <w:t>est periculosa</w:t>
      </w:r>
      <w:r w:rsidR="00345A81" w:rsidRPr="00936690">
        <w:t>,</w:t>
      </w:r>
      <w:r w:rsidR="001E3A51" w:rsidRPr="00936690">
        <w:t xml:space="preserve"> cum ex latronibus inferni cum ex voraginibus huius mundi</w:t>
      </w:r>
      <w:r w:rsidR="00345A81" w:rsidRPr="00936690">
        <w:t>,</w:t>
      </w:r>
      <w:r w:rsidR="001E3A51" w:rsidRPr="00936690">
        <w:t xml:space="preserve"> tucius vadit in consiliis currit, Ysai. 55[:5]: </w:t>
      </w:r>
      <w:r w:rsidR="00345A81" w:rsidRPr="00936690">
        <w:rPr>
          <w:i/>
        </w:rPr>
        <w:t>Gen</w:t>
      </w:r>
      <w:r w:rsidR="001E3A51" w:rsidRPr="00936690">
        <w:rPr>
          <w:i/>
        </w:rPr>
        <w:t>tes que te non</w:t>
      </w:r>
      <w:r w:rsidR="001E3A51" w:rsidRPr="00936690">
        <w:t xml:space="preserve"> noverunt </w:t>
      </w:r>
      <w:r w:rsidR="001E3A51" w:rsidRPr="00936690">
        <w:rPr>
          <w:i/>
        </w:rPr>
        <w:t xml:space="preserve">ad te current, propter Dominum, </w:t>
      </w:r>
      <w:r w:rsidR="00F06D27" w:rsidRPr="00936690">
        <w:t>etc. E</w:t>
      </w:r>
      <w:r w:rsidR="001E3A51" w:rsidRPr="00936690">
        <w:t xml:space="preserve">t capitulo </w:t>
      </w:r>
      <w:r w:rsidR="00F06D27" w:rsidRPr="00936690">
        <w:t>4</w:t>
      </w:r>
      <w:r w:rsidR="001E3A51" w:rsidRPr="00936690">
        <w:t>0[:</w:t>
      </w:r>
      <w:r w:rsidR="00537BAA" w:rsidRPr="00936690">
        <w:t>31</w:t>
      </w:r>
      <w:r w:rsidR="001E3A51" w:rsidRPr="00936690">
        <w:t xml:space="preserve">]: </w:t>
      </w:r>
      <w:r w:rsidR="00DA15E8" w:rsidRPr="00936690">
        <w:rPr>
          <w:i/>
          <w:color w:val="000000"/>
        </w:rPr>
        <w:t>Qui</w:t>
      </w:r>
      <w:r w:rsidR="00537BAA" w:rsidRPr="00936690">
        <w:rPr>
          <w:i/>
          <w:color w:val="000000"/>
        </w:rPr>
        <w:t xml:space="preserve"> sperant in Domino mutabunt fortitudinem, assument pennas</w:t>
      </w:r>
      <w:r w:rsidR="00537BAA" w:rsidRPr="00936690">
        <w:rPr>
          <w:color w:val="000000"/>
        </w:rPr>
        <w:t xml:space="preserve"> ut </w:t>
      </w:r>
      <w:r w:rsidR="00DA15E8" w:rsidRPr="00936690">
        <w:rPr>
          <w:i/>
          <w:color w:val="000000"/>
        </w:rPr>
        <w:t>aquile</w:t>
      </w:r>
      <w:r w:rsidR="00537BAA" w:rsidRPr="00936690">
        <w:rPr>
          <w:i/>
          <w:color w:val="000000"/>
        </w:rPr>
        <w:t xml:space="preserve"> current et non laborabunt, ambulabunt et non deficient</w:t>
      </w:r>
      <w:r w:rsidR="00537BAA" w:rsidRPr="00936690">
        <w:rPr>
          <w:color w:val="000000"/>
        </w:rPr>
        <w:t>.</w:t>
      </w:r>
    </w:p>
    <w:p w14:paraId="5007145A" w14:textId="77777777" w:rsidR="0086660A" w:rsidRPr="00936690" w:rsidRDefault="00DA15E8" w:rsidP="00A55F6C">
      <w:pPr>
        <w:spacing w:before="240" w:line="480" w:lineRule="auto"/>
        <w:rPr>
          <w:color w:val="000000"/>
        </w:rPr>
      </w:pPr>
      <w:r w:rsidRPr="00936690">
        <w:rPr>
          <w:color w:val="000000"/>
        </w:rPr>
        <w:t>¶ Et quia ille qui portat onus</w:t>
      </w:r>
      <w:r w:rsidR="00A90709" w:rsidRPr="00936690">
        <w:rPr>
          <w:color w:val="000000"/>
        </w:rPr>
        <w:t>,</w:t>
      </w:r>
      <w:r w:rsidR="00F06D27" w:rsidRPr="00936690">
        <w:rPr>
          <w:color w:val="000000"/>
        </w:rPr>
        <w:t xml:space="preserve"> quamuis vtrimque ambu</w:t>
      </w:r>
      <w:r w:rsidRPr="00936690">
        <w:rPr>
          <w:color w:val="000000"/>
        </w:rPr>
        <w:t>lare possit</w:t>
      </w:r>
      <w:r w:rsidR="00A90709" w:rsidRPr="00936690">
        <w:rPr>
          <w:color w:val="000000"/>
        </w:rPr>
        <w:t>,</w:t>
      </w:r>
      <w:r w:rsidRPr="00936690">
        <w:rPr>
          <w:color w:val="000000"/>
        </w:rPr>
        <w:t xml:space="preserve"> non tamen currere. Ideo Petrus pro se et omnibus discipulis dixit, Matt. 19[:27]: </w:t>
      </w:r>
      <w:r w:rsidRPr="00936690">
        <w:rPr>
          <w:i/>
          <w:color w:val="000000"/>
        </w:rPr>
        <w:t>Ecce nos reliquimus omnia, et secuti sumus te.</w:t>
      </w:r>
      <w:r w:rsidRPr="00936690">
        <w:rPr>
          <w:color w:val="000000"/>
        </w:rPr>
        <w:t xml:space="preserve"> Super quo verbo ben</w:t>
      </w:r>
      <w:r w:rsidR="00A90709" w:rsidRPr="00936690">
        <w:rPr>
          <w:color w:val="000000"/>
        </w:rPr>
        <w:t>e et oportune dicit verum</w:t>
      </w:r>
      <w:r w:rsidR="00F06D27" w:rsidRPr="00936690">
        <w:rPr>
          <w:color w:val="000000"/>
        </w:rPr>
        <w:t>,</w:t>
      </w:r>
      <w:r w:rsidR="00A90709" w:rsidRPr="00936690">
        <w:rPr>
          <w:color w:val="000000"/>
        </w:rPr>
        <w:t xml:space="preserve"> </w:t>
      </w:r>
      <w:r w:rsidR="00A90709" w:rsidRPr="00936690">
        <w:rPr>
          <w:i/>
          <w:color w:val="000000"/>
        </w:rPr>
        <w:t>relin</w:t>
      </w:r>
      <w:r w:rsidRPr="00936690">
        <w:rPr>
          <w:i/>
          <w:color w:val="000000"/>
        </w:rPr>
        <w:t>quimus</w:t>
      </w:r>
      <w:r w:rsidR="00F06D27" w:rsidRPr="00936690">
        <w:rPr>
          <w:i/>
          <w:color w:val="000000"/>
        </w:rPr>
        <w:t>,</w:t>
      </w:r>
      <w:r w:rsidRPr="00936690">
        <w:rPr>
          <w:color w:val="000000"/>
        </w:rPr>
        <w:t xml:space="preserve"> et quia </w:t>
      </w:r>
      <w:r w:rsidRPr="00936690">
        <w:rPr>
          <w:color w:val="000000"/>
        </w:rPr>
        <w:lastRenderedPageBreak/>
        <w:t>Christus exultauit ut gigas ad currendam</w:t>
      </w:r>
      <w:r w:rsidR="00A90709" w:rsidRPr="00936690">
        <w:rPr>
          <w:color w:val="000000"/>
        </w:rPr>
        <w:t xml:space="preserve"> </w:t>
      </w:r>
      <w:r w:rsidRPr="00936690">
        <w:rPr>
          <w:color w:val="000000"/>
        </w:rPr>
        <w:t>viam</w:t>
      </w:r>
      <w:r w:rsidR="00F06D27" w:rsidRPr="00936690">
        <w:rPr>
          <w:color w:val="000000"/>
        </w:rPr>
        <w:t>,</w:t>
      </w:r>
      <w:r w:rsidRPr="00936690">
        <w:rPr>
          <w:color w:val="000000"/>
        </w:rPr>
        <w:t xml:space="preserve"> nec currentem potest sequi oneratus. In figuram quod plures de currentibus sunt saluati quam de ambulantibus</w:t>
      </w:r>
      <w:r w:rsidR="00A90709" w:rsidRPr="00936690">
        <w:rPr>
          <w:color w:val="000000"/>
        </w:rPr>
        <w:t xml:space="preserve">, </w:t>
      </w:r>
      <w:r w:rsidRPr="00936690">
        <w:rPr>
          <w:color w:val="000000"/>
        </w:rPr>
        <w:t>legitur, 3 Reg. 4[:</w:t>
      </w:r>
      <w:r w:rsidR="00C54DD7" w:rsidRPr="00936690">
        <w:rPr>
          <w:color w:val="000000"/>
        </w:rPr>
        <w:t>26],</w:t>
      </w:r>
      <w:r w:rsidRPr="00936690">
        <w:rPr>
          <w:color w:val="000000"/>
        </w:rPr>
        <w:t xml:space="preserve"> quod rex Sa</w:t>
      </w:r>
      <w:r w:rsidR="00A90709" w:rsidRPr="00936690">
        <w:rPr>
          <w:color w:val="000000"/>
        </w:rPr>
        <w:t>lomon plures habuit equos curri</w:t>
      </w:r>
      <w:r w:rsidRPr="00936690">
        <w:rPr>
          <w:color w:val="000000"/>
        </w:rPr>
        <w:t>les</w:t>
      </w:r>
      <w:r w:rsidR="00C54DD7" w:rsidRPr="00936690">
        <w:rPr>
          <w:color w:val="000000"/>
        </w:rPr>
        <w:t xml:space="preserve"> quam equestres. </w:t>
      </w:r>
    </w:p>
    <w:p w14:paraId="3AA49404" w14:textId="77777777" w:rsidR="00A90709" w:rsidRPr="00936690" w:rsidRDefault="00C54DD7" w:rsidP="00A55F6C">
      <w:pPr>
        <w:spacing w:before="240" w:line="480" w:lineRule="auto"/>
        <w:rPr>
          <w:color w:val="000000"/>
        </w:rPr>
      </w:pPr>
      <w:r w:rsidRPr="00936690">
        <w:rPr>
          <w:color w:val="000000"/>
        </w:rPr>
        <w:t xml:space="preserve">¶ </w:t>
      </w:r>
      <w:r w:rsidR="00A90709" w:rsidRPr="00936690">
        <w:rPr>
          <w:color w:val="000000"/>
        </w:rPr>
        <w:t>De currilibus enim habuit 40 mi</w:t>
      </w:r>
      <w:r w:rsidRPr="00936690">
        <w:rPr>
          <w:color w:val="000000"/>
        </w:rPr>
        <w:t xml:space="preserve">lia, de equestribus vero tantum 10 milia. </w:t>
      </w:r>
    </w:p>
    <w:p w14:paraId="56CF36B1" w14:textId="77777777" w:rsidR="00A55F6C" w:rsidRPr="00936690" w:rsidRDefault="00A90709" w:rsidP="00A55F6C">
      <w:pPr>
        <w:spacing w:before="240" w:line="480" w:lineRule="auto"/>
        <w:rPr>
          <w:color w:val="000000"/>
        </w:rPr>
      </w:pPr>
      <w:r w:rsidRPr="00936690">
        <w:rPr>
          <w:color w:val="000000"/>
        </w:rPr>
        <w:t>¶ Set hic est aduerten</w:t>
      </w:r>
      <w:r w:rsidR="00C54DD7" w:rsidRPr="00936690">
        <w:rPr>
          <w:color w:val="000000"/>
        </w:rPr>
        <w:t>dum quod cursor antequam currat moderate cibat et se</w:t>
      </w:r>
      <w:r w:rsidRPr="00936690">
        <w:rPr>
          <w:color w:val="000000"/>
        </w:rPr>
        <w:t xml:space="preserve"> </w:t>
      </w:r>
      <w:r w:rsidR="00C54DD7" w:rsidRPr="00936690">
        <w:rPr>
          <w:color w:val="000000"/>
        </w:rPr>
        <w:t xml:space="preserve">exonerat. Sic quilibet nostrum debet </w:t>
      </w:r>
      <w:r w:rsidR="00F06D27" w:rsidRPr="00936690">
        <w:rPr>
          <w:color w:val="000000"/>
        </w:rPr>
        <w:t>moderate visitare et sabi</w:t>
      </w:r>
      <w:r w:rsidR="00C54DD7" w:rsidRPr="00936690">
        <w:rPr>
          <w:color w:val="000000"/>
        </w:rPr>
        <w:t>re</w:t>
      </w:r>
      <w:r w:rsidRPr="00936690">
        <w:rPr>
          <w:color w:val="000000"/>
        </w:rPr>
        <w:t xml:space="preserve"> </w:t>
      </w:r>
      <w:r w:rsidR="00C54DD7" w:rsidRPr="00936690">
        <w:rPr>
          <w:color w:val="000000"/>
        </w:rPr>
        <w:t xml:space="preserve">de mundo sumere. </w:t>
      </w:r>
      <w:smartTag w:uri="urn:schemas-microsoft-com:office:smarttags" w:element="country-region">
        <w:smartTag w:uri="urn:schemas-microsoft-com:office:smarttags" w:element="place">
          <w:r w:rsidR="00C54DD7" w:rsidRPr="00936690">
            <w:rPr>
              <w:color w:val="000000"/>
            </w:rPr>
            <w:t>Nam</w:t>
          </w:r>
        </w:smartTag>
      </w:smartTag>
      <w:r w:rsidR="00C54DD7" w:rsidRPr="00936690">
        <w:rPr>
          <w:color w:val="000000"/>
        </w:rPr>
        <w:t xml:space="preserve"> </w:t>
      </w:r>
      <w:r w:rsidR="00C54DD7" w:rsidRPr="00936690">
        <w:rPr>
          <w:i/>
          <w:color w:val="000000"/>
        </w:rPr>
        <w:t>dies</w:t>
      </w:r>
      <w:r w:rsidR="00C54DD7" w:rsidRPr="00936690">
        <w:rPr>
          <w:color w:val="000000"/>
        </w:rPr>
        <w:t xml:space="preserve"> nostri </w:t>
      </w:r>
      <w:r w:rsidR="00C54DD7" w:rsidRPr="00936690">
        <w:rPr>
          <w:i/>
          <w:color w:val="000000"/>
        </w:rPr>
        <w:t>velociores</w:t>
      </w:r>
      <w:r w:rsidR="00C54DD7" w:rsidRPr="00936690">
        <w:rPr>
          <w:color w:val="000000"/>
        </w:rPr>
        <w:t xml:space="preserve"> sunt </w:t>
      </w:r>
      <w:r w:rsidR="00C54DD7" w:rsidRPr="00936690">
        <w:rPr>
          <w:i/>
          <w:color w:val="000000"/>
        </w:rPr>
        <w:t>cursore</w:t>
      </w:r>
      <w:r w:rsidR="00C54DD7" w:rsidRPr="00936690">
        <w:rPr>
          <w:color w:val="000000"/>
        </w:rPr>
        <w:t>,</w:t>
      </w:r>
      <w:r w:rsidRPr="00936690">
        <w:rPr>
          <w:color w:val="000000"/>
        </w:rPr>
        <w:t xml:space="preserve"> </w:t>
      </w:r>
      <w:r w:rsidR="00C54DD7" w:rsidRPr="00936690">
        <w:rPr>
          <w:color w:val="000000"/>
        </w:rPr>
        <w:t>Job 9[:</w:t>
      </w:r>
      <w:r w:rsidR="008405E0" w:rsidRPr="00936690">
        <w:rPr>
          <w:color w:val="000000"/>
        </w:rPr>
        <w:t xml:space="preserve">25] et Prou. 4[:12]: </w:t>
      </w:r>
      <w:r w:rsidR="008405E0" w:rsidRPr="00936690">
        <w:rPr>
          <w:i/>
          <w:color w:val="000000"/>
        </w:rPr>
        <w:t xml:space="preserve">Currens non habebis </w:t>
      </w:r>
      <w:r w:rsidR="008405E0" w:rsidRPr="00936690">
        <w:rPr>
          <w:color w:val="000000"/>
        </w:rPr>
        <w:t>offendicul</w:t>
      </w:r>
      <w:r w:rsidR="00957CFD" w:rsidRPr="00936690">
        <w:rPr>
          <w:color w:val="000000"/>
        </w:rPr>
        <w:t>a</w:t>
      </w:r>
      <w:r w:rsidR="008405E0" w:rsidRPr="00936690">
        <w:rPr>
          <w:color w:val="000000"/>
        </w:rPr>
        <w:t>.</w:t>
      </w:r>
      <w:r w:rsidR="00957CFD" w:rsidRPr="00936690">
        <w:rPr>
          <w:color w:val="000000"/>
        </w:rPr>
        <w:t xml:space="preserve"> </w:t>
      </w:r>
    </w:p>
    <w:p w14:paraId="66720AF3" w14:textId="77777777" w:rsidR="00A90709" w:rsidRPr="00936690" w:rsidRDefault="00957CFD" w:rsidP="00A55F6C">
      <w:pPr>
        <w:spacing w:before="240" w:line="480" w:lineRule="auto"/>
        <w:rPr>
          <w:color w:val="000000"/>
        </w:rPr>
      </w:pPr>
      <w:r w:rsidRPr="00936690">
        <w:rPr>
          <w:color w:val="000000"/>
        </w:rPr>
        <w:t>De</w:t>
      </w:r>
      <w:r w:rsidR="00A90709" w:rsidRPr="00936690">
        <w:rPr>
          <w:color w:val="000000"/>
        </w:rPr>
        <w:t xml:space="preserve"> </w:t>
      </w:r>
      <w:r w:rsidRPr="00936690">
        <w:rPr>
          <w:color w:val="000000"/>
        </w:rPr>
        <w:t xml:space="preserve">modo currendi habetur supra Capitulo [49] Caritas. </w:t>
      </w:r>
    </w:p>
    <w:p w14:paraId="401B06A3" w14:textId="77777777" w:rsidR="001C3831" w:rsidRPr="00936690" w:rsidRDefault="00957CFD" w:rsidP="00A55F6C">
      <w:pPr>
        <w:spacing w:before="240" w:line="480" w:lineRule="auto"/>
        <w:rPr>
          <w:color w:val="000000"/>
        </w:rPr>
      </w:pPr>
      <w:r w:rsidRPr="00936690">
        <w:rPr>
          <w:color w:val="000000"/>
        </w:rPr>
        <w:t>¶ Item</w:t>
      </w:r>
      <w:r w:rsidR="00A55F6C" w:rsidRPr="00936690">
        <w:rPr>
          <w:color w:val="000000"/>
        </w:rPr>
        <w:t>,</w:t>
      </w:r>
      <w:r w:rsidRPr="00936690">
        <w:rPr>
          <w:color w:val="000000"/>
        </w:rPr>
        <w:t xml:space="preserve"> notandum est</w:t>
      </w:r>
      <w:r w:rsidR="00A90709" w:rsidRPr="00936690">
        <w:rPr>
          <w:color w:val="000000"/>
        </w:rPr>
        <w:t xml:space="preserve"> </w:t>
      </w:r>
      <w:r w:rsidRPr="00936690">
        <w:rPr>
          <w:color w:val="000000"/>
        </w:rPr>
        <w:t>quod cecus numquam diu bene currit sine offendiculis.</w:t>
      </w:r>
      <w:r w:rsidR="001C3831" w:rsidRPr="00936690">
        <w:rPr>
          <w:color w:val="000000"/>
        </w:rPr>
        <w:t xml:space="preserve"> </w:t>
      </w:r>
      <w:r w:rsidRPr="00936690">
        <w:rPr>
          <w:color w:val="000000"/>
        </w:rPr>
        <w:t>Vnde</w:t>
      </w:r>
      <w:r w:rsidR="00F06D27" w:rsidRPr="00936690">
        <w:rPr>
          <w:color w:val="000000"/>
        </w:rPr>
        <w:t>,</w:t>
      </w:r>
      <w:r w:rsidRPr="00936690">
        <w:rPr>
          <w:color w:val="000000"/>
        </w:rPr>
        <w:t xml:space="preserve"> Tobias senior</w:t>
      </w:r>
      <w:r w:rsidR="001C3831" w:rsidRPr="00936690">
        <w:rPr>
          <w:color w:val="000000"/>
        </w:rPr>
        <w:t>,</w:t>
      </w:r>
      <w:r w:rsidRPr="00936690">
        <w:rPr>
          <w:color w:val="000000"/>
        </w:rPr>
        <w:t xml:space="preserve"> quia </w:t>
      </w:r>
      <w:r w:rsidRPr="00936690">
        <w:rPr>
          <w:i/>
          <w:color w:val="000000"/>
        </w:rPr>
        <w:t>cecus</w:t>
      </w:r>
      <w:r w:rsidRPr="00936690">
        <w:rPr>
          <w:color w:val="000000"/>
        </w:rPr>
        <w:t xml:space="preserve"> erat</w:t>
      </w:r>
      <w:r w:rsidR="001C3831" w:rsidRPr="00936690">
        <w:rPr>
          <w:color w:val="000000"/>
        </w:rPr>
        <w:t xml:space="preserve">, </w:t>
      </w:r>
      <w:r w:rsidRPr="00936690">
        <w:rPr>
          <w:color w:val="000000"/>
        </w:rPr>
        <w:t xml:space="preserve">currebat </w:t>
      </w:r>
      <w:r w:rsidRPr="00936690">
        <w:rPr>
          <w:i/>
          <w:color w:val="000000"/>
        </w:rPr>
        <w:t>offendens</w:t>
      </w:r>
      <w:r w:rsidR="001C3831" w:rsidRPr="00936690">
        <w:rPr>
          <w:i/>
          <w:color w:val="000000"/>
        </w:rPr>
        <w:t xml:space="preserve"> </w:t>
      </w:r>
      <w:r w:rsidR="00567827" w:rsidRPr="00936690">
        <w:rPr>
          <w:i/>
          <w:color w:val="000000"/>
        </w:rPr>
        <w:t>pedibus</w:t>
      </w:r>
      <w:r w:rsidR="00567827" w:rsidRPr="00936690">
        <w:rPr>
          <w:color w:val="000000"/>
        </w:rPr>
        <w:t>, Tob. 1</w:t>
      </w:r>
      <w:r w:rsidRPr="00936690">
        <w:rPr>
          <w:color w:val="000000"/>
        </w:rPr>
        <w:t>1[:</w:t>
      </w:r>
      <w:r w:rsidR="00567827" w:rsidRPr="00936690">
        <w:rPr>
          <w:color w:val="000000"/>
        </w:rPr>
        <w:t>10]</w:t>
      </w:r>
      <w:r w:rsidR="001C3831" w:rsidRPr="00936690">
        <w:rPr>
          <w:color w:val="000000"/>
        </w:rPr>
        <w:t>. Sic est qui per peccatum excec</w:t>
      </w:r>
      <w:r w:rsidR="00567827" w:rsidRPr="00936690">
        <w:rPr>
          <w:color w:val="000000"/>
        </w:rPr>
        <w:t>atus non recte currit ad Deum. Ideo dicit ad Heb. 12[:</w:t>
      </w:r>
      <w:r w:rsidR="00972312" w:rsidRPr="00936690">
        <w:rPr>
          <w:color w:val="000000"/>
        </w:rPr>
        <w:t xml:space="preserve">1]: </w:t>
      </w:r>
      <w:r w:rsidR="00972312" w:rsidRPr="00936690">
        <w:rPr>
          <w:i/>
          <w:color w:val="000000"/>
        </w:rPr>
        <w:t>[Per] pacienciam curramus ad</w:t>
      </w:r>
      <w:r w:rsidR="00972312" w:rsidRPr="00936690">
        <w:rPr>
          <w:color w:val="000000"/>
        </w:rPr>
        <w:t xml:space="preserve"> </w:t>
      </w:r>
      <w:r w:rsidR="00972312" w:rsidRPr="00936690">
        <w:rPr>
          <w:i/>
          <w:color w:val="000000"/>
        </w:rPr>
        <w:t>[propositum nobis certamen]</w:t>
      </w:r>
      <w:r w:rsidR="00972312" w:rsidRPr="00936690">
        <w:rPr>
          <w:color w:val="000000"/>
        </w:rPr>
        <w:t>. Omnia que sunt sub Deo currunt preter terram</w:t>
      </w:r>
      <w:r w:rsidR="001C3831" w:rsidRPr="00936690">
        <w:rPr>
          <w:color w:val="000000"/>
        </w:rPr>
        <w:t xml:space="preserve"> </w:t>
      </w:r>
      <w:r w:rsidR="00972312" w:rsidRPr="00936690">
        <w:rPr>
          <w:color w:val="000000"/>
        </w:rPr>
        <w:t>in qua est infernus</w:t>
      </w:r>
      <w:r w:rsidR="001C3831" w:rsidRPr="00936690">
        <w:rPr>
          <w:color w:val="000000"/>
        </w:rPr>
        <w:t>,</w:t>
      </w:r>
      <w:r w:rsidR="00972312" w:rsidRPr="00936690">
        <w:rPr>
          <w:color w:val="000000"/>
        </w:rPr>
        <w:t xml:space="preserve"> secundum communiter opinantes</w:t>
      </w:r>
      <w:r w:rsidR="001C3831" w:rsidRPr="00936690">
        <w:rPr>
          <w:color w:val="000000"/>
        </w:rPr>
        <w:t>, et que habet qualita</w:t>
      </w:r>
      <w:r w:rsidR="00972312" w:rsidRPr="00936690">
        <w:rPr>
          <w:color w:val="000000"/>
        </w:rPr>
        <w:t>tes vilis</w:t>
      </w:r>
      <w:r w:rsidR="00F06D27" w:rsidRPr="00936690">
        <w:rPr>
          <w:color w:val="000000"/>
        </w:rPr>
        <w:t>simas, scilicet, frigiditatem sic</w:t>
      </w:r>
      <w:r w:rsidR="00972312" w:rsidRPr="00936690">
        <w:rPr>
          <w:color w:val="000000"/>
        </w:rPr>
        <w:t>citatem</w:t>
      </w:r>
      <w:r w:rsidR="001C3831" w:rsidRPr="00936690">
        <w:rPr>
          <w:color w:val="000000"/>
        </w:rPr>
        <w:t>.</w:t>
      </w:r>
      <w:r w:rsidR="00972312" w:rsidRPr="00936690">
        <w:rPr>
          <w:color w:val="000000"/>
        </w:rPr>
        <w:t xml:space="preserve"> </w:t>
      </w:r>
      <w:r w:rsidR="001C3831" w:rsidRPr="00936690">
        <w:rPr>
          <w:color w:val="000000"/>
        </w:rPr>
        <w:t>S</w:t>
      </w:r>
      <w:r w:rsidR="00972312" w:rsidRPr="00936690">
        <w:rPr>
          <w:color w:val="000000"/>
        </w:rPr>
        <w:t>ic omnia</w:t>
      </w:r>
      <w:r w:rsidR="001C3831" w:rsidRPr="00936690">
        <w:rPr>
          <w:color w:val="000000"/>
        </w:rPr>
        <w:t xml:space="preserve">, </w:t>
      </w:r>
      <w:r w:rsidR="00972312" w:rsidRPr="00936690">
        <w:rPr>
          <w:color w:val="000000"/>
        </w:rPr>
        <w:t>preter terram et terrest</w:t>
      </w:r>
      <w:r w:rsidR="001C3831" w:rsidRPr="00936690">
        <w:rPr>
          <w:color w:val="000000"/>
        </w:rPr>
        <w:t>r</w:t>
      </w:r>
      <w:r w:rsidR="00972312" w:rsidRPr="00936690">
        <w:rPr>
          <w:color w:val="000000"/>
        </w:rPr>
        <w:t>ia</w:t>
      </w:r>
      <w:r w:rsidR="001C3831" w:rsidRPr="00936690">
        <w:rPr>
          <w:color w:val="000000"/>
        </w:rPr>
        <w:t>,</w:t>
      </w:r>
      <w:r w:rsidR="00972312" w:rsidRPr="00936690">
        <w:rPr>
          <w:color w:val="000000"/>
        </w:rPr>
        <w:t xml:space="preserve"> currunt ad Deum</w:t>
      </w:r>
      <w:r w:rsidR="001C3831" w:rsidRPr="00936690">
        <w:rPr>
          <w:color w:val="000000"/>
        </w:rPr>
        <w:t>,</w:t>
      </w:r>
      <w:r w:rsidR="00972312" w:rsidRPr="00936690">
        <w:rPr>
          <w:color w:val="000000"/>
        </w:rPr>
        <w:t xml:space="preserve"> preter homines terrestres</w:t>
      </w:r>
      <w:r w:rsidR="0086660A" w:rsidRPr="00936690">
        <w:rPr>
          <w:color w:val="000000"/>
        </w:rPr>
        <w:t xml:space="preserve"> </w:t>
      </w:r>
      <w:r w:rsidR="00972312" w:rsidRPr="00936690">
        <w:rPr>
          <w:color w:val="000000"/>
        </w:rPr>
        <w:t xml:space="preserve">qui </w:t>
      </w:r>
      <w:r w:rsidR="00F06D27" w:rsidRPr="00936690">
        <w:rPr>
          <w:color w:val="000000"/>
        </w:rPr>
        <w:t>sunt frigidi et sicc</w:t>
      </w:r>
      <w:r w:rsidR="00972312" w:rsidRPr="00936690">
        <w:rPr>
          <w:color w:val="000000"/>
        </w:rPr>
        <w:t>i</w:t>
      </w:r>
      <w:r w:rsidR="00F06D27" w:rsidRPr="00936690">
        <w:rPr>
          <w:color w:val="000000"/>
        </w:rPr>
        <w:t>,</w:t>
      </w:r>
      <w:r w:rsidR="00972312" w:rsidRPr="00936690">
        <w:rPr>
          <w:color w:val="000000"/>
        </w:rPr>
        <w:t xml:space="preserve"> s</w:t>
      </w:r>
      <w:r w:rsidR="001C3831" w:rsidRPr="00936690">
        <w:rPr>
          <w:color w:val="000000"/>
        </w:rPr>
        <w:t>in</w:t>
      </w:r>
      <w:r w:rsidR="00972312" w:rsidRPr="00936690">
        <w:rPr>
          <w:color w:val="000000"/>
        </w:rPr>
        <w:t>e calore dilectionis et sine</w:t>
      </w:r>
      <w:r w:rsidR="0086660A" w:rsidRPr="00936690">
        <w:rPr>
          <w:color w:val="000000"/>
        </w:rPr>
        <w:t xml:space="preserve"> </w:t>
      </w:r>
      <w:r w:rsidR="00972312" w:rsidRPr="00936690">
        <w:rPr>
          <w:color w:val="000000"/>
        </w:rPr>
        <w:t xml:space="preserve">humore deuocionis. </w:t>
      </w:r>
    </w:p>
    <w:p w14:paraId="67DA6671" w14:textId="77777777" w:rsidR="001C3831" w:rsidRPr="00936690" w:rsidRDefault="00972312" w:rsidP="008E700A">
      <w:pPr>
        <w:spacing w:before="240" w:line="480" w:lineRule="auto"/>
        <w:rPr>
          <w:color w:val="000000"/>
        </w:rPr>
      </w:pPr>
      <w:r w:rsidRPr="00936690">
        <w:rPr>
          <w:color w:val="000000"/>
        </w:rPr>
        <w:t>¶ Balena emittit de ore suo</w:t>
      </w:r>
      <w:r w:rsidR="001C3831" w:rsidRPr="00936690">
        <w:rPr>
          <w:color w:val="000000"/>
        </w:rPr>
        <w:t xml:space="preserve"> </w:t>
      </w:r>
      <w:r w:rsidRPr="00936690">
        <w:rPr>
          <w:color w:val="000000"/>
        </w:rPr>
        <w:t xml:space="preserve">odorem </w:t>
      </w:r>
      <w:r w:rsidR="001C3831" w:rsidRPr="00936690">
        <w:rPr>
          <w:color w:val="000000"/>
        </w:rPr>
        <w:t>suauissimum quin sencientes omne</w:t>
      </w:r>
      <w:r w:rsidRPr="00936690">
        <w:rPr>
          <w:color w:val="000000"/>
        </w:rPr>
        <w:t>s pisces pro-</w:t>
      </w:r>
      <w:r w:rsidR="001C3831" w:rsidRPr="00936690">
        <w:rPr>
          <w:color w:val="000000"/>
        </w:rPr>
        <w:t xml:space="preserve"> </w:t>
      </w:r>
      <w:r w:rsidRPr="00936690">
        <w:rPr>
          <w:color w:val="000000"/>
        </w:rPr>
        <w:t>/f.26vb/</w:t>
      </w:r>
      <w:r w:rsidR="001C3831" w:rsidRPr="00936690">
        <w:rPr>
          <w:color w:val="000000"/>
        </w:rPr>
        <w:t xml:space="preserve"> </w:t>
      </w:r>
      <w:r w:rsidRPr="00936690">
        <w:rPr>
          <w:color w:val="000000"/>
        </w:rPr>
        <w:t>pinqui currunt ad eam</w:t>
      </w:r>
      <w:r w:rsidR="001C3831" w:rsidRPr="00936690">
        <w:rPr>
          <w:color w:val="000000"/>
        </w:rPr>
        <w:t>. S</w:t>
      </w:r>
      <w:r w:rsidRPr="00936690">
        <w:rPr>
          <w:color w:val="000000"/>
        </w:rPr>
        <w:t>ic Christ</w:t>
      </w:r>
      <w:r w:rsidR="001C3831" w:rsidRPr="00936690">
        <w:rPr>
          <w:color w:val="000000"/>
        </w:rPr>
        <w:t>us emittit odorem suauem in doctrini</w:t>
      </w:r>
      <w:r w:rsidRPr="00936690">
        <w:rPr>
          <w:color w:val="000000"/>
        </w:rPr>
        <w:t xml:space="preserve">s et exemplis ut nos alliceret ad currendum post eum, Can. </w:t>
      </w:r>
      <w:r w:rsidR="009D447D" w:rsidRPr="00936690">
        <w:rPr>
          <w:color w:val="000000"/>
        </w:rPr>
        <w:t xml:space="preserve">1[:3]: </w:t>
      </w:r>
      <w:r w:rsidR="009D447D" w:rsidRPr="00936690">
        <w:rPr>
          <w:i/>
          <w:color w:val="000000"/>
        </w:rPr>
        <w:t>In odorem unguentorum tuorum</w:t>
      </w:r>
      <w:r w:rsidR="009D447D" w:rsidRPr="00936690">
        <w:rPr>
          <w:color w:val="000000"/>
        </w:rPr>
        <w:t xml:space="preserve"> curremus. </w:t>
      </w:r>
    </w:p>
    <w:p w14:paraId="44952230" w14:textId="05C6CB4C" w:rsidR="00550E75" w:rsidRPr="00936690" w:rsidRDefault="009D447D" w:rsidP="000F799E">
      <w:pPr>
        <w:spacing w:before="240" w:line="480" w:lineRule="auto"/>
        <w:rPr>
          <w:color w:val="000000"/>
        </w:rPr>
      </w:pPr>
      <w:r w:rsidRPr="00936690">
        <w:rPr>
          <w:color w:val="000000"/>
        </w:rPr>
        <w:lastRenderedPageBreak/>
        <w:t>¶ Item in tempore guerre</w:t>
      </w:r>
      <w:r w:rsidR="001C3831" w:rsidRPr="00936690">
        <w:rPr>
          <w:color w:val="000000"/>
        </w:rPr>
        <w:t xml:space="preserve"> </w:t>
      </w:r>
      <w:r w:rsidRPr="00936690">
        <w:rPr>
          <w:color w:val="000000"/>
        </w:rPr>
        <w:t xml:space="preserve">homines solent currere cum </w:t>
      </w:r>
      <w:r w:rsidR="001C3831" w:rsidRPr="00936690">
        <w:rPr>
          <w:color w:val="000000"/>
        </w:rPr>
        <w:t>bonis ad castra et ad loca muni</w:t>
      </w:r>
      <w:r w:rsidRPr="00936690">
        <w:rPr>
          <w:color w:val="000000"/>
        </w:rPr>
        <w:t>ta, set Prou. 18[:</w:t>
      </w:r>
      <w:r w:rsidR="00597FCF" w:rsidRPr="00936690">
        <w:rPr>
          <w:color w:val="000000"/>
        </w:rPr>
        <w:t>10], dicitur,</w:t>
      </w:r>
      <w:r w:rsidRPr="00936690">
        <w:rPr>
          <w:color w:val="000000"/>
        </w:rPr>
        <w:t xml:space="preserve"> </w:t>
      </w:r>
      <w:r w:rsidR="001C3831" w:rsidRPr="00936690">
        <w:rPr>
          <w:i/>
          <w:color w:val="000000"/>
        </w:rPr>
        <w:t>Turris fortissima nomen Domini</w:t>
      </w:r>
      <w:r w:rsidR="00597FCF" w:rsidRPr="00936690">
        <w:rPr>
          <w:i/>
          <w:color w:val="000000"/>
        </w:rPr>
        <w:t>;</w:t>
      </w:r>
      <w:r w:rsidR="001C3831" w:rsidRPr="00936690">
        <w:rPr>
          <w:i/>
          <w:color w:val="000000"/>
        </w:rPr>
        <w:t xml:space="preserve"> </w:t>
      </w:r>
      <w:r w:rsidR="00597FCF" w:rsidRPr="00936690">
        <w:rPr>
          <w:i/>
          <w:color w:val="000000"/>
        </w:rPr>
        <w:t>ad</w:t>
      </w:r>
      <w:r w:rsidR="00597FCF" w:rsidRPr="00936690">
        <w:rPr>
          <w:color w:val="000000"/>
        </w:rPr>
        <w:t xml:space="preserve"> quam </w:t>
      </w:r>
      <w:r w:rsidR="001C3831" w:rsidRPr="00936690">
        <w:rPr>
          <w:i/>
          <w:color w:val="000000"/>
        </w:rPr>
        <w:t>cur</w:t>
      </w:r>
      <w:r w:rsidR="00597FCF" w:rsidRPr="00936690">
        <w:rPr>
          <w:i/>
          <w:color w:val="000000"/>
        </w:rPr>
        <w:t>rit justus, et</w:t>
      </w:r>
      <w:r w:rsidR="00597FCF" w:rsidRPr="00936690">
        <w:rPr>
          <w:color w:val="000000"/>
        </w:rPr>
        <w:t xml:space="preserve"> saluabitur. Vnde</w:t>
      </w:r>
      <w:r w:rsidR="00F06D27" w:rsidRPr="00936690">
        <w:rPr>
          <w:color w:val="000000"/>
        </w:rPr>
        <w:t>,</w:t>
      </w:r>
      <w:r w:rsidR="00597FCF" w:rsidRPr="00936690">
        <w:rPr>
          <w:color w:val="000000"/>
        </w:rPr>
        <w:t xml:space="preserve"> </w:t>
      </w:r>
      <w:r w:rsidR="00CC026E" w:rsidRPr="00936690">
        <w:rPr>
          <w:color w:val="000000"/>
        </w:rPr>
        <w:t xml:space="preserve">Augustinus, </w:t>
      </w:r>
      <w:bookmarkStart w:id="0" w:name="_Hlk535506482"/>
      <w:r w:rsidR="00CC026E" w:rsidRPr="00936690">
        <w:rPr>
          <w:color w:val="000000"/>
        </w:rPr>
        <w:t>homilia vltima</w:t>
      </w:r>
      <w:r w:rsidR="001C3831" w:rsidRPr="00936690">
        <w:rPr>
          <w:color w:val="000000"/>
        </w:rPr>
        <w:t>,</w:t>
      </w:r>
      <w:r w:rsidR="00CC026E" w:rsidRPr="00936690">
        <w:rPr>
          <w:color w:val="000000"/>
        </w:rPr>
        <w:t xml:space="preserve"> </w:t>
      </w:r>
      <w:r w:rsidR="00CC026E" w:rsidRPr="00936690">
        <w:rPr>
          <w:i/>
          <w:color w:val="000000"/>
        </w:rPr>
        <w:t>Super canonicale Joann</w:t>
      </w:r>
      <w:r w:rsidR="00F06D27" w:rsidRPr="00936690">
        <w:rPr>
          <w:i/>
          <w:color w:val="000000"/>
        </w:rPr>
        <w:t>is</w:t>
      </w:r>
      <w:bookmarkEnd w:id="0"/>
      <w:r w:rsidR="00CC026E" w:rsidRPr="00936690">
        <w:rPr>
          <w:color w:val="000000"/>
        </w:rPr>
        <w:t xml:space="preserve">, qui preter </w:t>
      </w:r>
      <w:r w:rsidR="009152BD" w:rsidRPr="00936690">
        <w:rPr>
          <w:color w:val="000000"/>
        </w:rPr>
        <w:t>viam currit inan</w:t>
      </w:r>
      <w:r w:rsidR="00CC026E" w:rsidRPr="00936690">
        <w:rPr>
          <w:color w:val="000000"/>
        </w:rPr>
        <w:t>iter currit, immo ad laborem currit</w:t>
      </w:r>
      <w:r w:rsidR="009152BD" w:rsidRPr="00936690">
        <w:rPr>
          <w:color w:val="000000"/>
        </w:rPr>
        <w:t>. Q</w:t>
      </w:r>
      <w:r w:rsidR="00CC026E" w:rsidRPr="00936690">
        <w:rPr>
          <w:color w:val="000000"/>
        </w:rPr>
        <w:t>ue est</w:t>
      </w:r>
      <w:r w:rsidR="001C3831" w:rsidRPr="00936690">
        <w:rPr>
          <w:color w:val="000000"/>
        </w:rPr>
        <w:t xml:space="preserve"> </w:t>
      </w:r>
      <w:r w:rsidR="00CC026E" w:rsidRPr="00936690">
        <w:rPr>
          <w:color w:val="000000"/>
        </w:rPr>
        <w:t>via per quam currimus</w:t>
      </w:r>
      <w:r w:rsidR="009152BD" w:rsidRPr="00936690">
        <w:rPr>
          <w:color w:val="000000"/>
        </w:rPr>
        <w:t>? Christus dix</w:t>
      </w:r>
      <w:r w:rsidR="00CC026E" w:rsidRPr="00936690">
        <w:rPr>
          <w:color w:val="000000"/>
        </w:rPr>
        <w:t xml:space="preserve">it, </w:t>
      </w:r>
      <w:r w:rsidR="00CC026E" w:rsidRPr="00936690">
        <w:rPr>
          <w:i/>
          <w:color w:val="000000"/>
        </w:rPr>
        <w:t>Ego sum via</w:t>
      </w:r>
      <w:r w:rsidR="009152BD" w:rsidRPr="00936690">
        <w:rPr>
          <w:color w:val="000000"/>
        </w:rPr>
        <w:t>.</w:t>
      </w:r>
      <w:r w:rsidR="00CC026E" w:rsidRPr="00936690">
        <w:rPr>
          <w:color w:val="000000"/>
        </w:rPr>
        <w:t xml:space="preserve"> </w:t>
      </w:r>
      <w:r w:rsidR="009152BD" w:rsidRPr="00936690">
        <w:rPr>
          <w:color w:val="000000"/>
        </w:rPr>
        <w:t>E</w:t>
      </w:r>
      <w:r w:rsidR="00CC026E" w:rsidRPr="00936690">
        <w:rPr>
          <w:color w:val="000000"/>
        </w:rPr>
        <w:t>t que patria ad</w:t>
      </w:r>
      <w:r w:rsidR="00523E8C">
        <w:rPr>
          <w:color w:val="000000"/>
        </w:rPr>
        <w:t xml:space="preserve"> </w:t>
      </w:r>
      <w:bookmarkStart w:id="1" w:name="_GoBack"/>
      <w:bookmarkEnd w:id="1"/>
      <w:r w:rsidR="00CC026E" w:rsidRPr="00936690">
        <w:rPr>
          <w:color w:val="000000"/>
        </w:rPr>
        <w:t>quam currimus</w:t>
      </w:r>
      <w:r w:rsidR="009152BD" w:rsidRPr="00936690">
        <w:rPr>
          <w:color w:val="000000"/>
        </w:rPr>
        <w:t>? Christus dix</w:t>
      </w:r>
      <w:r w:rsidR="00CC026E" w:rsidRPr="00936690">
        <w:rPr>
          <w:color w:val="000000"/>
        </w:rPr>
        <w:t xml:space="preserve">it, </w:t>
      </w:r>
      <w:r w:rsidR="00CC026E" w:rsidRPr="00936690">
        <w:rPr>
          <w:i/>
          <w:color w:val="000000"/>
        </w:rPr>
        <w:t>Ego sum veritas</w:t>
      </w:r>
      <w:r w:rsidR="009152BD" w:rsidRPr="00936690">
        <w:rPr>
          <w:i/>
          <w:color w:val="000000"/>
        </w:rPr>
        <w:t xml:space="preserve"> </w:t>
      </w:r>
      <w:r w:rsidR="009152BD" w:rsidRPr="00936690">
        <w:rPr>
          <w:color w:val="000000"/>
        </w:rPr>
        <w:t>[Joan. 14:6]. E</w:t>
      </w:r>
      <w:r w:rsidR="00CC026E" w:rsidRPr="00936690">
        <w:rPr>
          <w:color w:val="000000"/>
        </w:rPr>
        <w:t>rgo</w:t>
      </w:r>
      <w:r w:rsidR="00F06D27" w:rsidRPr="00936690">
        <w:rPr>
          <w:color w:val="000000"/>
        </w:rPr>
        <w:t>,</w:t>
      </w:r>
      <w:r w:rsidR="00CC026E" w:rsidRPr="00936690">
        <w:rPr>
          <w:color w:val="000000"/>
        </w:rPr>
        <w:t xml:space="preserve"> per illum curris</w:t>
      </w:r>
      <w:r w:rsidR="009152BD" w:rsidRPr="00936690">
        <w:rPr>
          <w:color w:val="000000"/>
        </w:rPr>
        <w:t>,</w:t>
      </w:r>
      <w:r w:rsidR="00CC026E" w:rsidRPr="00936690">
        <w:rPr>
          <w:color w:val="000000"/>
        </w:rPr>
        <w:t xml:space="preserve"> et</w:t>
      </w:r>
      <w:r w:rsidR="000B2CF2" w:rsidRPr="00936690">
        <w:rPr>
          <w:color w:val="000000"/>
        </w:rPr>
        <w:t xml:space="preserve"> </w:t>
      </w:r>
      <w:r w:rsidR="00CC026E" w:rsidRPr="00936690">
        <w:rPr>
          <w:color w:val="000000"/>
        </w:rPr>
        <w:t>ad illum curris</w:t>
      </w:r>
      <w:r w:rsidR="009152BD" w:rsidRPr="00936690">
        <w:rPr>
          <w:color w:val="000000"/>
        </w:rPr>
        <w:t>,</w:t>
      </w:r>
      <w:r w:rsidR="00550E75" w:rsidRPr="00936690">
        <w:rPr>
          <w:color w:val="000000"/>
        </w:rPr>
        <w:t xml:space="preserve"> in ipso requiescis</w:t>
      </w:r>
      <w:r w:rsidR="00CC026E" w:rsidRPr="00936690">
        <w:rPr>
          <w:color w:val="000000"/>
        </w:rPr>
        <w:t xml:space="preserve">. Seneca </w:t>
      </w:r>
      <w:r w:rsidR="00550E75" w:rsidRPr="00936690">
        <w:rPr>
          <w:color w:val="000000"/>
        </w:rPr>
        <w:t xml:space="preserve">dicit, </w:t>
      </w:r>
      <w:bookmarkStart w:id="2" w:name="_Hlk535506651"/>
      <w:r w:rsidR="00550E75" w:rsidRPr="00936690">
        <w:rPr>
          <w:i/>
          <w:color w:val="000000"/>
        </w:rPr>
        <w:t>Epistula</w:t>
      </w:r>
      <w:r w:rsidR="000B2CF2" w:rsidRPr="00936690">
        <w:rPr>
          <w:color w:val="000000"/>
        </w:rPr>
        <w:t xml:space="preserve"> 78</w:t>
      </w:r>
      <w:bookmarkEnd w:id="2"/>
      <w:r w:rsidR="000B2CF2" w:rsidRPr="00936690">
        <w:rPr>
          <w:color w:val="000000"/>
        </w:rPr>
        <w:t>, nul</w:t>
      </w:r>
      <w:r w:rsidR="00550E75" w:rsidRPr="00936690">
        <w:rPr>
          <w:color w:val="000000"/>
        </w:rPr>
        <w:t>la res sic adiuuat cursum nauis sicut summa pars veli</w:t>
      </w:r>
      <w:r w:rsidR="000B2CF2" w:rsidRPr="00936690">
        <w:rPr>
          <w:color w:val="000000"/>
        </w:rPr>
        <w:t>.</w:t>
      </w:r>
      <w:r w:rsidR="00550E75" w:rsidRPr="00936690">
        <w:rPr>
          <w:color w:val="000000"/>
        </w:rPr>
        <w:t xml:space="preserve"> </w:t>
      </w:r>
      <w:r w:rsidR="000B2CF2" w:rsidRPr="00936690">
        <w:rPr>
          <w:color w:val="000000"/>
        </w:rPr>
        <w:t>S</w:t>
      </w:r>
      <w:r w:rsidR="00550E75" w:rsidRPr="00936690">
        <w:rPr>
          <w:color w:val="000000"/>
        </w:rPr>
        <w:t>ic</w:t>
      </w:r>
      <w:r w:rsidR="000B2CF2" w:rsidRPr="00936690">
        <w:rPr>
          <w:color w:val="000000"/>
        </w:rPr>
        <w:t xml:space="preserve"> </w:t>
      </w:r>
      <w:r w:rsidR="00550E75" w:rsidRPr="00936690">
        <w:rPr>
          <w:color w:val="000000"/>
        </w:rPr>
        <w:t>nichil magis iuuat ad cursum spirituale quam illud quod est suppremum in naui cordis nostri si illud eleuetur ad Deum.</w:t>
      </w:r>
    </w:p>
    <w:p w14:paraId="284D5D56" w14:textId="77777777" w:rsidR="008E700A" w:rsidRPr="00936690" w:rsidRDefault="004C665E" w:rsidP="008E700A">
      <w:pPr>
        <w:spacing w:before="240" w:line="480" w:lineRule="auto"/>
        <w:rPr>
          <w:color w:val="000000"/>
        </w:rPr>
      </w:pPr>
      <w:r w:rsidRPr="00936690">
        <w:rPr>
          <w:color w:val="000000"/>
        </w:rPr>
        <w:t>¶ Igitur</w:t>
      </w:r>
      <w:r w:rsidR="00F06D27" w:rsidRPr="00936690">
        <w:rPr>
          <w:color w:val="000000"/>
        </w:rPr>
        <w:t>,</w:t>
      </w:r>
      <w:r w:rsidRPr="00936690">
        <w:rPr>
          <w:color w:val="000000"/>
        </w:rPr>
        <w:t xml:space="preserve"> currentes versus p</w:t>
      </w:r>
      <w:r w:rsidR="000B2CF2" w:rsidRPr="00936690">
        <w:rPr>
          <w:color w:val="000000"/>
        </w:rPr>
        <w:t>atriam attendere debent tria: motiu</w:t>
      </w:r>
      <w:r w:rsidRPr="00936690">
        <w:rPr>
          <w:color w:val="000000"/>
        </w:rPr>
        <w:t>um</w:t>
      </w:r>
      <w:r w:rsidR="000B2CF2" w:rsidRPr="00936690">
        <w:rPr>
          <w:color w:val="000000"/>
        </w:rPr>
        <w:t>,</w:t>
      </w:r>
      <w:r w:rsidRPr="00936690">
        <w:rPr>
          <w:color w:val="000000"/>
        </w:rPr>
        <w:t xml:space="preserve"> viam</w:t>
      </w:r>
      <w:r w:rsidR="000B2CF2" w:rsidRPr="00936690">
        <w:rPr>
          <w:color w:val="000000"/>
        </w:rPr>
        <w:t>,</w:t>
      </w:r>
      <w:r w:rsidRPr="00936690">
        <w:rPr>
          <w:color w:val="000000"/>
        </w:rPr>
        <w:t xml:space="preserve"> et modum</w:t>
      </w:r>
      <w:r w:rsidR="000B2CF2" w:rsidRPr="00936690">
        <w:rPr>
          <w:color w:val="000000"/>
        </w:rPr>
        <w:t>. M</w:t>
      </w:r>
      <w:r w:rsidRPr="00936690">
        <w:rPr>
          <w:color w:val="000000"/>
        </w:rPr>
        <w:t>otiuum</w:t>
      </w:r>
      <w:r w:rsidR="000B2CF2" w:rsidRPr="00936690">
        <w:rPr>
          <w:color w:val="000000"/>
        </w:rPr>
        <w:t xml:space="preserve"> est triplex: timor, amor, opor</w:t>
      </w:r>
      <w:r w:rsidRPr="00936690">
        <w:rPr>
          <w:color w:val="000000"/>
        </w:rPr>
        <w:t>tun</w:t>
      </w:r>
      <w:r w:rsidR="000B2CF2" w:rsidRPr="00936690">
        <w:rPr>
          <w:color w:val="000000"/>
        </w:rPr>
        <w:t>i</w:t>
      </w:r>
      <w:r w:rsidRPr="00936690">
        <w:rPr>
          <w:color w:val="000000"/>
        </w:rPr>
        <w:t xml:space="preserve">tas. </w:t>
      </w:r>
    </w:p>
    <w:p w14:paraId="3B02742D" w14:textId="77777777" w:rsidR="0017160D" w:rsidRPr="00936690" w:rsidRDefault="004C665E" w:rsidP="008E700A">
      <w:pPr>
        <w:spacing w:before="240" w:line="480" w:lineRule="auto"/>
        <w:rPr>
          <w:color w:val="000000"/>
        </w:rPr>
      </w:pPr>
      <w:r w:rsidRPr="00936690">
        <w:rPr>
          <w:color w:val="000000"/>
        </w:rPr>
        <w:t>Primum est timor peccati</w:t>
      </w:r>
      <w:r w:rsidR="000B2CF2" w:rsidRPr="00936690">
        <w:rPr>
          <w:color w:val="000000"/>
        </w:rPr>
        <w:t>,</w:t>
      </w:r>
      <w:r w:rsidRPr="00936690">
        <w:rPr>
          <w:color w:val="000000"/>
        </w:rPr>
        <w:t xml:space="preserve"> sicut lepus timet canem, 3 Reg.</w:t>
      </w:r>
      <w:r w:rsidR="000B2CF2" w:rsidRPr="00936690">
        <w:rPr>
          <w:color w:val="000000"/>
        </w:rPr>
        <w:t xml:space="preserve"> 18[:45]: </w:t>
      </w:r>
      <w:r w:rsidR="000B2CF2" w:rsidRPr="00936690">
        <w:rPr>
          <w:i/>
          <w:color w:val="000000"/>
        </w:rPr>
        <w:t>E</w:t>
      </w:r>
      <w:r w:rsidRPr="00936690">
        <w:rPr>
          <w:i/>
          <w:color w:val="000000"/>
        </w:rPr>
        <w:t>cce</w:t>
      </w:r>
      <w:r w:rsidRPr="00936690">
        <w:rPr>
          <w:color w:val="000000"/>
        </w:rPr>
        <w:t xml:space="preserve"> </w:t>
      </w:r>
      <w:r w:rsidRPr="00936690">
        <w:rPr>
          <w:i/>
          <w:color w:val="000000"/>
        </w:rPr>
        <w:t>nubes</w:t>
      </w:r>
      <w:r w:rsidR="000B2CF2" w:rsidRPr="00936690">
        <w:rPr>
          <w:i/>
          <w:color w:val="000000"/>
        </w:rPr>
        <w:t>,</w:t>
      </w:r>
      <w:r w:rsidRPr="00936690">
        <w:rPr>
          <w:i/>
          <w:color w:val="000000"/>
        </w:rPr>
        <w:t xml:space="preserve"> ventus</w:t>
      </w:r>
      <w:r w:rsidR="000B2CF2" w:rsidRPr="00936690">
        <w:rPr>
          <w:i/>
          <w:color w:val="000000"/>
        </w:rPr>
        <w:t>,</w:t>
      </w:r>
      <w:r w:rsidRPr="00936690">
        <w:rPr>
          <w:i/>
          <w:color w:val="000000"/>
        </w:rPr>
        <w:t xml:space="preserve"> et pluuia</w:t>
      </w:r>
      <w:r w:rsidRPr="00936690">
        <w:rPr>
          <w:color w:val="000000"/>
        </w:rPr>
        <w:t>, scilicet, still</w:t>
      </w:r>
      <w:r w:rsidR="000B2CF2" w:rsidRPr="00936690">
        <w:rPr>
          <w:color w:val="000000"/>
        </w:rPr>
        <w:t>acia diaboli, tur</w:t>
      </w:r>
      <w:r w:rsidRPr="00936690">
        <w:rPr>
          <w:color w:val="000000"/>
        </w:rPr>
        <w:t>bacio mundi</w:t>
      </w:r>
      <w:r w:rsidR="000B2CF2" w:rsidRPr="00936690">
        <w:rPr>
          <w:color w:val="000000"/>
        </w:rPr>
        <w:t>,</w:t>
      </w:r>
      <w:r w:rsidRPr="00936690">
        <w:rPr>
          <w:color w:val="000000"/>
        </w:rPr>
        <w:t xml:space="preserve"> fluxus carnis que insequntur hominem</w:t>
      </w:r>
      <w:r w:rsidR="000B2CF2" w:rsidRPr="00936690">
        <w:rPr>
          <w:color w:val="000000"/>
        </w:rPr>
        <w:t>.</w:t>
      </w:r>
      <w:r w:rsidRPr="00936690">
        <w:rPr>
          <w:color w:val="000000"/>
        </w:rPr>
        <w:t xml:space="preserve"> </w:t>
      </w:r>
      <w:r w:rsidR="000B2CF2" w:rsidRPr="00936690">
        <w:rPr>
          <w:color w:val="000000"/>
        </w:rPr>
        <w:t>Sic E</w:t>
      </w:r>
      <w:r w:rsidRPr="00936690">
        <w:rPr>
          <w:color w:val="000000"/>
        </w:rPr>
        <w:t>lyas timebat Achab</w:t>
      </w:r>
      <w:r w:rsidR="00C87076" w:rsidRPr="00936690">
        <w:rPr>
          <w:color w:val="000000"/>
        </w:rPr>
        <w:t xml:space="preserve"> sicut ibi [3 Reg. </w:t>
      </w:r>
      <w:smartTag w:uri="urn:schemas-microsoft-com:office:smarttags" w:element="time">
        <w:smartTagPr>
          <w:attr w:name="Hour" w:val="18"/>
          <w:attr w:name="Minute" w:val="46"/>
        </w:smartTagPr>
        <w:r w:rsidR="00C87076" w:rsidRPr="00936690">
          <w:rPr>
            <w:color w:val="000000"/>
          </w:rPr>
          <w:t>18:46</w:t>
        </w:r>
      </w:smartTag>
      <w:r w:rsidR="00C87076" w:rsidRPr="00936690">
        <w:rPr>
          <w:color w:val="000000"/>
        </w:rPr>
        <w:t>] dicitur</w:t>
      </w:r>
      <w:r w:rsidR="000B2CF2" w:rsidRPr="00936690">
        <w:rPr>
          <w:color w:val="000000"/>
        </w:rPr>
        <w:t>,</w:t>
      </w:r>
      <w:r w:rsidR="00C87076" w:rsidRPr="00936690">
        <w:rPr>
          <w:color w:val="000000"/>
        </w:rPr>
        <w:t xml:space="preserve"> et </w:t>
      </w:r>
      <w:r w:rsidR="000B2CF2" w:rsidRPr="00936690">
        <w:rPr>
          <w:i/>
          <w:color w:val="000000"/>
        </w:rPr>
        <w:t>accinctis lumbis cur</w:t>
      </w:r>
      <w:r w:rsidR="00C87076" w:rsidRPr="00936690">
        <w:rPr>
          <w:i/>
          <w:color w:val="000000"/>
        </w:rPr>
        <w:t>rebat ante Achab</w:t>
      </w:r>
      <w:r w:rsidR="00C87076" w:rsidRPr="00936690">
        <w:rPr>
          <w:color w:val="000000"/>
        </w:rPr>
        <w:t xml:space="preserve">. </w:t>
      </w:r>
    </w:p>
    <w:p w14:paraId="682FA435" w14:textId="77777777" w:rsidR="00C87076" w:rsidRPr="00936690" w:rsidRDefault="00C87076" w:rsidP="008E700A">
      <w:pPr>
        <w:spacing w:before="240" w:line="480" w:lineRule="auto"/>
        <w:rPr>
          <w:color w:val="000000"/>
        </w:rPr>
      </w:pPr>
      <w:r w:rsidRPr="00936690">
        <w:rPr>
          <w:color w:val="000000"/>
        </w:rPr>
        <w:t>Secundo, amor boni mouet ad currendum</w:t>
      </w:r>
      <w:r w:rsidR="000B2CF2" w:rsidRPr="00936690">
        <w:rPr>
          <w:color w:val="000000"/>
        </w:rPr>
        <w:t xml:space="preserve"> </w:t>
      </w:r>
      <w:r w:rsidRPr="00936690">
        <w:rPr>
          <w:color w:val="000000"/>
        </w:rPr>
        <w:t>sicut brauium iuuenem cursorem</w:t>
      </w:r>
      <w:r w:rsidR="000B2CF2" w:rsidRPr="00936690">
        <w:rPr>
          <w:color w:val="000000"/>
        </w:rPr>
        <w:t>,</w:t>
      </w:r>
      <w:r w:rsidRPr="00936690">
        <w:rPr>
          <w:color w:val="000000"/>
        </w:rPr>
        <w:t xml:space="preserve"> lucrum mercatorem, Prou. 18[:10]: </w:t>
      </w:r>
      <w:r w:rsidR="000B2CF2" w:rsidRPr="00936690">
        <w:rPr>
          <w:i/>
          <w:color w:val="000000"/>
        </w:rPr>
        <w:t>Tur</w:t>
      </w:r>
      <w:r w:rsidRPr="00936690">
        <w:rPr>
          <w:i/>
          <w:color w:val="000000"/>
        </w:rPr>
        <w:t xml:space="preserve">ris fortissima nomen Domini; ad ipsum currit </w:t>
      </w:r>
      <w:r w:rsidR="00F06D27" w:rsidRPr="00936690">
        <w:rPr>
          <w:i/>
          <w:color w:val="000000"/>
        </w:rPr>
        <w:t>Justus</w:t>
      </w:r>
      <w:r w:rsidR="00F06D27" w:rsidRPr="00936690">
        <w:rPr>
          <w:color w:val="000000"/>
        </w:rPr>
        <w:t>.</w:t>
      </w:r>
      <w:r w:rsidRPr="00936690">
        <w:rPr>
          <w:color w:val="000000"/>
        </w:rPr>
        <w:t xml:space="preserve"> Can.</w:t>
      </w:r>
      <w:r w:rsidR="0017160D" w:rsidRPr="00936690">
        <w:rPr>
          <w:color w:val="000000"/>
        </w:rPr>
        <w:t xml:space="preserve"> </w:t>
      </w:r>
      <w:r w:rsidRPr="00936690">
        <w:rPr>
          <w:color w:val="000000"/>
        </w:rPr>
        <w:t xml:space="preserve">1[:3]: </w:t>
      </w:r>
      <w:r w:rsidRPr="00936690">
        <w:rPr>
          <w:i/>
          <w:color w:val="000000"/>
        </w:rPr>
        <w:t>In odorem unguentorum</w:t>
      </w:r>
      <w:r w:rsidR="0017160D" w:rsidRPr="00936690">
        <w:rPr>
          <w:i/>
          <w:color w:val="000000"/>
        </w:rPr>
        <w:t xml:space="preserve"> tuorum</w:t>
      </w:r>
      <w:r w:rsidRPr="00936690">
        <w:rPr>
          <w:i/>
          <w:color w:val="000000"/>
        </w:rPr>
        <w:t xml:space="preserve"> curremus</w:t>
      </w:r>
      <w:r w:rsidRPr="00936690">
        <w:rPr>
          <w:color w:val="000000"/>
        </w:rPr>
        <w:t>.</w:t>
      </w:r>
      <w:r w:rsidR="00C24213" w:rsidRPr="00936690">
        <w:rPr>
          <w:color w:val="000000"/>
        </w:rPr>
        <w:t xml:space="preserve"> Joan. 20[:4]: </w:t>
      </w:r>
      <w:r w:rsidR="00C24213" w:rsidRPr="00936690">
        <w:rPr>
          <w:i/>
          <w:color w:val="000000"/>
        </w:rPr>
        <w:t>Currebant duo simul</w:t>
      </w:r>
      <w:r w:rsidR="00C24213" w:rsidRPr="00936690">
        <w:rPr>
          <w:color w:val="000000"/>
        </w:rPr>
        <w:t>, etc.</w:t>
      </w:r>
    </w:p>
    <w:p w14:paraId="06BB787F" w14:textId="77777777" w:rsidR="0017160D" w:rsidRPr="00936690" w:rsidRDefault="00C24213" w:rsidP="008E700A">
      <w:pPr>
        <w:spacing w:before="240" w:line="480" w:lineRule="auto"/>
        <w:rPr>
          <w:color w:val="000000"/>
        </w:rPr>
      </w:pPr>
      <w:r w:rsidRPr="00936690">
        <w:rPr>
          <w:color w:val="000000"/>
        </w:rPr>
        <w:t>¶ Tercio, mouet oportunitas temporis et loci. Sic quadrigarius</w:t>
      </w:r>
      <w:r w:rsidR="0017160D" w:rsidRPr="00936690">
        <w:rPr>
          <w:color w:val="000000"/>
        </w:rPr>
        <w:t xml:space="preserve"> </w:t>
      </w:r>
      <w:r w:rsidRPr="00936690">
        <w:rPr>
          <w:color w:val="000000"/>
        </w:rPr>
        <w:t>in via plana et pulcro tempore v</w:t>
      </w:r>
      <w:r w:rsidR="0017160D" w:rsidRPr="00936690">
        <w:rPr>
          <w:color w:val="000000"/>
        </w:rPr>
        <w:t>e</w:t>
      </w:r>
      <w:r w:rsidRPr="00936690">
        <w:rPr>
          <w:color w:val="000000"/>
        </w:rPr>
        <w:t>locius agit currum, Prou.</w:t>
      </w:r>
      <w:r w:rsidR="0017160D" w:rsidRPr="00936690">
        <w:rPr>
          <w:color w:val="000000"/>
        </w:rPr>
        <w:t xml:space="preserve"> </w:t>
      </w:r>
      <w:r w:rsidRPr="00936690">
        <w:rPr>
          <w:color w:val="000000"/>
        </w:rPr>
        <w:t xml:space="preserve">4[:11-12]: </w:t>
      </w:r>
      <w:r w:rsidRPr="00936690">
        <w:rPr>
          <w:i/>
          <w:color w:val="000000"/>
        </w:rPr>
        <w:t>Viam sapientie monstrabo tibi; ducam te per semitas,</w:t>
      </w:r>
      <w:r w:rsidRPr="00936690">
        <w:rPr>
          <w:color w:val="000000"/>
        </w:rPr>
        <w:t xml:space="preserve"> et sequitur</w:t>
      </w:r>
      <w:r w:rsidR="0017160D" w:rsidRPr="00936690">
        <w:rPr>
          <w:color w:val="000000"/>
        </w:rPr>
        <w:t xml:space="preserve"> </w:t>
      </w:r>
      <w:r w:rsidRPr="00936690">
        <w:rPr>
          <w:i/>
          <w:color w:val="000000"/>
        </w:rPr>
        <w:t>et currens non habebis offendiculum</w:t>
      </w:r>
      <w:r w:rsidRPr="00936690">
        <w:rPr>
          <w:color w:val="000000"/>
        </w:rPr>
        <w:t xml:space="preserve">. </w:t>
      </w:r>
    </w:p>
    <w:p w14:paraId="610A618C" w14:textId="77777777" w:rsidR="008E700A" w:rsidRPr="00936690" w:rsidRDefault="00C24213" w:rsidP="008E700A">
      <w:pPr>
        <w:spacing w:before="240" w:line="480" w:lineRule="auto"/>
        <w:rPr>
          <w:color w:val="000000"/>
        </w:rPr>
      </w:pPr>
      <w:r w:rsidRPr="00936690">
        <w:rPr>
          <w:color w:val="000000"/>
        </w:rPr>
        <w:lastRenderedPageBreak/>
        <w:t>Via per quam currendum</w:t>
      </w:r>
      <w:r w:rsidR="0017160D" w:rsidRPr="00936690">
        <w:rPr>
          <w:color w:val="000000"/>
        </w:rPr>
        <w:t xml:space="preserve"> </w:t>
      </w:r>
      <w:r w:rsidRPr="00936690">
        <w:rPr>
          <w:color w:val="000000"/>
        </w:rPr>
        <w:t xml:space="preserve">est triplex est. </w:t>
      </w:r>
    </w:p>
    <w:p w14:paraId="664D27A6" w14:textId="57BF1D28" w:rsidR="00E47E56" w:rsidRPr="00936690" w:rsidRDefault="00C24213" w:rsidP="008E700A">
      <w:pPr>
        <w:spacing w:before="240" w:line="480" w:lineRule="auto"/>
        <w:rPr>
          <w:color w:val="000000"/>
        </w:rPr>
      </w:pPr>
      <w:r w:rsidRPr="00936690">
        <w:rPr>
          <w:color w:val="000000"/>
        </w:rPr>
        <w:t>¶ Prima est obediencie quo ad Deum</w:t>
      </w:r>
      <w:r w:rsidR="0017160D" w:rsidRPr="00936690">
        <w:rPr>
          <w:color w:val="000000"/>
        </w:rPr>
        <w:t>,</w:t>
      </w:r>
      <w:r w:rsidRPr="00936690">
        <w:rPr>
          <w:color w:val="000000"/>
        </w:rPr>
        <w:t xml:space="preserve"> sicut sol currit</w:t>
      </w:r>
      <w:r w:rsidR="0017160D" w:rsidRPr="00936690">
        <w:rPr>
          <w:color w:val="000000"/>
        </w:rPr>
        <w:t xml:space="preserve"> </w:t>
      </w:r>
      <w:r w:rsidRPr="00936690">
        <w:rPr>
          <w:color w:val="000000"/>
        </w:rPr>
        <w:t>ad occasum, seruus ad dom</w:t>
      </w:r>
      <w:r w:rsidR="0017160D" w:rsidRPr="00936690">
        <w:rPr>
          <w:color w:val="000000"/>
        </w:rPr>
        <w:t>ini nutum</w:t>
      </w:r>
      <w:r w:rsidRPr="00936690">
        <w:rPr>
          <w:color w:val="000000"/>
        </w:rPr>
        <w:t>,</w:t>
      </w:r>
      <w:r w:rsidR="00936690" w:rsidRPr="00936690">
        <w:rPr>
          <w:rStyle w:val="EndnoteReference"/>
          <w:color w:val="000000"/>
        </w:rPr>
        <w:endnoteReference w:id="2"/>
      </w:r>
      <w:r w:rsidRPr="00936690">
        <w:rPr>
          <w:color w:val="000000"/>
        </w:rPr>
        <w:t xml:space="preserve"> Psal. [118:32]: </w:t>
      </w:r>
      <w:r w:rsidRPr="00936690">
        <w:rPr>
          <w:i/>
          <w:color w:val="000000"/>
        </w:rPr>
        <w:t>Viam mandatorum tuorum cucurri</w:t>
      </w:r>
      <w:r w:rsidR="0017160D" w:rsidRPr="00936690">
        <w:rPr>
          <w:color w:val="000000"/>
        </w:rPr>
        <w:t>. Sic Samu</w:t>
      </w:r>
      <w:r w:rsidRPr="00936690">
        <w:rPr>
          <w:color w:val="000000"/>
        </w:rPr>
        <w:t xml:space="preserve">el </w:t>
      </w:r>
      <w:r w:rsidR="00CA481A" w:rsidRPr="00936690">
        <w:rPr>
          <w:i/>
          <w:color w:val="000000"/>
        </w:rPr>
        <w:t>cucurrit ad He</w:t>
      </w:r>
      <w:r w:rsidRPr="00936690">
        <w:rPr>
          <w:i/>
          <w:color w:val="000000"/>
        </w:rPr>
        <w:t>ly</w:t>
      </w:r>
      <w:r w:rsidRPr="00936690">
        <w:rPr>
          <w:color w:val="000000"/>
        </w:rPr>
        <w:t>, [1] Reg. 3[:</w:t>
      </w:r>
      <w:r w:rsidR="00CA481A" w:rsidRPr="00936690">
        <w:rPr>
          <w:color w:val="000000"/>
        </w:rPr>
        <w:t xml:space="preserve">5]. Non sic ille de quo, Job 15[:26]: </w:t>
      </w:r>
      <w:r w:rsidR="00E47E56" w:rsidRPr="00936690">
        <w:rPr>
          <w:i/>
          <w:color w:val="000000"/>
        </w:rPr>
        <w:t>Cu</w:t>
      </w:r>
      <w:r w:rsidR="00CA481A" w:rsidRPr="00936690">
        <w:rPr>
          <w:i/>
          <w:color w:val="000000"/>
        </w:rPr>
        <w:t>currit adversus</w:t>
      </w:r>
      <w:r w:rsidR="00CA481A" w:rsidRPr="00936690">
        <w:rPr>
          <w:color w:val="000000"/>
        </w:rPr>
        <w:t xml:space="preserve"> Dominum </w:t>
      </w:r>
      <w:r w:rsidR="00CA481A" w:rsidRPr="00936690">
        <w:rPr>
          <w:i/>
          <w:color w:val="000000"/>
        </w:rPr>
        <w:t>[erecto] collo</w:t>
      </w:r>
      <w:r w:rsidR="00CA481A" w:rsidRPr="00936690">
        <w:rPr>
          <w:color w:val="000000"/>
        </w:rPr>
        <w:t xml:space="preserve">. </w:t>
      </w:r>
    </w:p>
    <w:p w14:paraId="38F70BCF" w14:textId="77777777" w:rsidR="0068072E" w:rsidRPr="00936690" w:rsidRDefault="00CA481A" w:rsidP="00DB7BC5">
      <w:pPr>
        <w:spacing w:before="240" w:line="480" w:lineRule="auto"/>
        <w:rPr>
          <w:color w:val="000000"/>
        </w:rPr>
      </w:pPr>
      <w:r w:rsidRPr="00936690">
        <w:rPr>
          <w:color w:val="000000"/>
        </w:rPr>
        <w:t xml:space="preserve">Secunda via est misericordie quo ad </w:t>
      </w:r>
      <w:r w:rsidR="00E47E56" w:rsidRPr="00936690">
        <w:rPr>
          <w:color w:val="000000"/>
        </w:rPr>
        <w:t>proximum, tam spirituali</w:t>
      </w:r>
      <w:r w:rsidRPr="00936690">
        <w:rPr>
          <w:color w:val="000000"/>
        </w:rPr>
        <w:t>s quam corporalis</w:t>
      </w:r>
      <w:r w:rsidR="00E47E56" w:rsidRPr="00936690">
        <w:rPr>
          <w:color w:val="000000"/>
        </w:rPr>
        <w:t>. S</w:t>
      </w:r>
      <w:r w:rsidRPr="00936690">
        <w:rPr>
          <w:color w:val="000000"/>
        </w:rPr>
        <w:t xml:space="preserve">ic </w:t>
      </w:r>
      <w:r w:rsidRPr="00936690">
        <w:rPr>
          <w:i/>
          <w:color w:val="000000"/>
        </w:rPr>
        <w:t xml:space="preserve">cucurrit </w:t>
      </w:r>
      <w:r w:rsidRPr="00936690">
        <w:rPr>
          <w:color w:val="000000"/>
        </w:rPr>
        <w:t xml:space="preserve">Abraham </w:t>
      </w:r>
      <w:r w:rsidRPr="00936690">
        <w:rPr>
          <w:i/>
          <w:color w:val="000000"/>
        </w:rPr>
        <w:t xml:space="preserve">in occursum </w:t>
      </w:r>
      <w:r w:rsidRPr="00936690">
        <w:rPr>
          <w:color w:val="000000"/>
        </w:rPr>
        <w:t>angelorum, Gen. 18[:2]</w:t>
      </w:r>
      <w:r w:rsidR="0068072E" w:rsidRPr="00936690">
        <w:rPr>
          <w:color w:val="000000"/>
        </w:rPr>
        <w:t>. Et quidem spiritualiter in docendo</w:t>
      </w:r>
      <w:r w:rsidR="00E47E56" w:rsidRPr="00936690">
        <w:rPr>
          <w:color w:val="000000"/>
        </w:rPr>
        <w:t xml:space="preserve"> </w:t>
      </w:r>
      <w:r w:rsidR="0068072E" w:rsidRPr="00936690">
        <w:rPr>
          <w:color w:val="000000"/>
        </w:rPr>
        <w:t xml:space="preserve">et corripiendo, Prou. 6[:3]: </w:t>
      </w:r>
      <w:r w:rsidR="0068072E" w:rsidRPr="00936690">
        <w:rPr>
          <w:i/>
          <w:color w:val="000000"/>
        </w:rPr>
        <w:t>Discurre, festina, suscita amicum tuum</w:t>
      </w:r>
      <w:r w:rsidR="0068072E" w:rsidRPr="00936690">
        <w:rPr>
          <w:color w:val="000000"/>
        </w:rPr>
        <w:t>.</w:t>
      </w:r>
      <w:r w:rsidR="00E47E56" w:rsidRPr="00936690">
        <w:rPr>
          <w:color w:val="000000"/>
        </w:rPr>
        <w:t xml:space="preserve"> </w:t>
      </w:r>
      <w:r w:rsidR="0068072E" w:rsidRPr="00936690">
        <w:rPr>
          <w:color w:val="000000"/>
        </w:rPr>
        <w:t xml:space="preserve">Non sic illi de quibus, Prou. 1[:16]: </w:t>
      </w:r>
      <w:r w:rsidR="0068072E" w:rsidRPr="00936690">
        <w:rPr>
          <w:i/>
          <w:color w:val="000000"/>
        </w:rPr>
        <w:t>Pedes</w:t>
      </w:r>
      <w:r w:rsidR="0068072E" w:rsidRPr="00936690">
        <w:rPr>
          <w:color w:val="000000"/>
        </w:rPr>
        <w:t xml:space="preserve"> eorum </w:t>
      </w:r>
      <w:r w:rsidR="0068072E" w:rsidRPr="00936690">
        <w:rPr>
          <w:i/>
          <w:color w:val="000000"/>
        </w:rPr>
        <w:t>ad malum currunt</w:t>
      </w:r>
      <w:r w:rsidR="0068072E" w:rsidRPr="00936690">
        <w:rPr>
          <w:color w:val="000000"/>
        </w:rPr>
        <w:t>.</w:t>
      </w:r>
    </w:p>
    <w:p w14:paraId="788CCB61" w14:textId="77777777" w:rsidR="0086660A" w:rsidRPr="00936690" w:rsidRDefault="00F06D27" w:rsidP="00DB7BC5">
      <w:pPr>
        <w:spacing w:before="240" w:line="480" w:lineRule="auto"/>
        <w:rPr>
          <w:color w:val="000000"/>
        </w:rPr>
      </w:pPr>
      <w:r w:rsidRPr="00936690">
        <w:rPr>
          <w:color w:val="000000"/>
        </w:rPr>
        <w:t>¶ Tercia via im</w:t>
      </w:r>
      <w:r w:rsidR="0068072E" w:rsidRPr="00936690">
        <w:rPr>
          <w:color w:val="000000"/>
        </w:rPr>
        <w:t xml:space="preserve">mundicie quo </w:t>
      </w:r>
      <w:r w:rsidR="00E47E56" w:rsidRPr="00936690">
        <w:rPr>
          <w:color w:val="000000"/>
        </w:rPr>
        <w:t>ad cursorem ipsum. Sic currit so</w:t>
      </w:r>
      <w:r w:rsidR="0068072E" w:rsidRPr="00936690">
        <w:rPr>
          <w:color w:val="000000"/>
        </w:rPr>
        <w:t>l</w:t>
      </w:r>
      <w:r w:rsidR="00E47E56" w:rsidRPr="00936690">
        <w:rPr>
          <w:color w:val="000000"/>
        </w:rPr>
        <w:t xml:space="preserve"> </w:t>
      </w:r>
      <w:r w:rsidR="0068072E" w:rsidRPr="00936690">
        <w:rPr>
          <w:color w:val="000000"/>
        </w:rPr>
        <w:t>et angelus per mundum et non inficiuntur fetibus locorum, Psal.</w:t>
      </w:r>
      <w:r w:rsidR="009F2891" w:rsidRPr="00936690">
        <w:rPr>
          <w:color w:val="000000"/>
        </w:rPr>
        <w:t xml:space="preserve"> [58:5]: </w:t>
      </w:r>
      <w:r w:rsidR="009F2891" w:rsidRPr="00936690">
        <w:rPr>
          <w:i/>
          <w:color w:val="000000"/>
        </w:rPr>
        <w:t>Domine; sine iniquitate cucurri, et direxi</w:t>
      </w:r>
      <w:r w:rsidR="009F2891" w:rsidRPr="00936690">
        <w:rPr>
          <w:color w:val="000000"/>
        </w:rPr>
        <w:t xml:space="preserve">. Et 1 Cor. 9[:26]: </w:t>
      </w:r>
      <w:r w:rsidR="009F2891" w:rsidRPr="00936690">
        <w:rPr>
          <w:i/>
          <w:color w:val="000000"/>
        </w:rPr>
        <w:t>Sic curro, non quasi [in] incertum</w:t>
      </w:r>
      <w:r w:rsidR="00E12B8F" w:rsidRPr="00936690">
        <w:rPr>
          <w:i/>
          <w:color w:val="000000"/>
        </w:rPr>
        <w:t>.</w:t>
      </w:r>
      <w:r w:rsidR="00E12B8F" w:rsidRPr="00936690">
        <w:rPr>
          <w:color w:val="000000"/>
        </w:rPr>
        <w:t xml:space="preserve"> </w:t>
      </w:r>
    </w:p>
    <w:p w14:paraId="4C633782" w14:textId="116FE6F1" w:rsidR="0068072E" w:rsidRPr="00936690" w:rsidRDefault="00E12B8F" w:rsidP="00DB7BC5">
      <w:pPr>
        <w:spacing w:before="240" w:line="480" w:lineRule="auto"/>
        <w:rPr>
          <w:color w:val="000000"/>
        </w:rPr>
      </w:pPr>
      <w:r w:rsidRPr="00936690">
        <w:rPr>
          <w:color w:val="000000"/>
        </w:rPr>
        <w:t>¶ Exemplum Ouidii poete de Atthlante et pomis.</w:t>
      </w:r>
    </w:p>
    <w:p w14:paraId="15554607" w14:textId="27490C30" w:rsidR="0034176B" w:rsidRPr="00936690" w:rsidRDefault="00E47E56" w:rsidP="00DB7BC5">
      <w:pPr>
        <w:spacing w:before="240" w:line="480" w:lineRule="auto"/>
        <w:rPr>
          <w:color w:val="000000"/>
        </w:rPr>
      </w:pPr>
      <w:r w:rsidRPr="00936690">
        <w:rPr>
          <w:color w:val="000000"/>
        </w:rPr>
        <w:t>M</w:t>
      </w:r>
      <w:r w:rsidR="00E12B8F" w:rsidRPr="00936690">
        <w:rPr>
          <w:color w:val="000000"/>
        </w:rPr>
        <w:t>odus currendi triplex</w:t>
      </w:r>
      <w:r w:rsidR="0034176B" w:rsidRPr="00936690">
        <w:rPr>
          <w:color w:val="000000"/>
        </w:rPr>
        <w:t xml:space="preserve"> est</w:t>
      </w:r>
      <w:r w:rsidR="00E12B8F" w:rsidRPr="00936690">
        <w:rPr>
          <w:color w:val="000000"/>
        </w:rPr>
        <w:t xml:space="preserve">: </w:t>
      </w:r>
      <w:r w:rsidR="00D6220C" w:rsidRPr="00936690">
        <w:rPr>
          <w:color w:val="000000"/>
        </w:rPr>
        <w:t>Q</w:t>
      </w:r>
      <w:r w:rsidR="0034176B" w:rsidRPr="00936690">
        <w:rPr>
          <w:color w:val="000000"/>
        </w:rPr>
        <w:t>u</w:t>
      </w:r>
      <w:r w:rsidRPr="00936690">
        <w:rPr>
          <w:color w:val="000000"/>
        </w:rPr>
        <w:t>ia ardenter sicut puer ad mamil</w:t>
      </w:r>
      <w:r w:rsidR="0034176B" w:rsidRPr="00936690">
        <w:rPr>
          <w:color w:val="000000"/>
        </w:rPr>
        <w:t xml:space="preserve">lam, Psal. [61:5]: </w:t>
      </w:r>
      <w:r w:rsidR="0034176B" w:rsidRPr="00936690">
        <w:rPr>
          <w:i/>
          <w:color w:val="000000"/>
        </w:rPr>
        <w:t>Precium meum cogitaverunt repellere; cucurri in siti</w:t>
      </w:r>
      <w:r w:rsidR="0034176B" w:rsidRPr="00936690">
        <w:rPr>
          <w:color w:val="000000"/>
        </w:rPr>
        <w:t xml:space="preserve">. Jer. 2[:23]: </w:t>
      </w:r>
      <w:r w:rsidR="0034176B" w:rsidRPr="00936690">
        <w:rPr>
          <w:i/>
          <w:color w:val="000000"/>
        </w:rPr>
        <w:t>S</w:t>
      </w:r>
      <w:r w:rsidR="00D6220C" w:rsidRPr="00936690">
        <w:rPr>
          <w:i/>
          <w:color w:val="000000"/>
        </w:rPr>
        <w:t>cito quid feceris</w:t>
      </w:r>
      <w:r w:rsidR="0034176B" w:rsidRPr="00936690">
        <w:rPr>
          <w:i/>
          <w:color w:val="000000"/>
        </w:rPr>
        <w:t>:</w:t>
      </w:r>
      <w:r w:rsidR="00D6220C" w:rsidRPr="00936690">
        <w:rPr>
          <w:i/>
          <w:color w:val="000000"/>
        </w:rPr>
        <w:t xml:space="preserve"> </w:t>
      </w:r>
      <w:r w:rsidR="0034176B" w:rsidRPr="00936690">
        <w:rPr>
          <w:i/>
          <w:color w:val="000000"/>
        </w:rPr>
        <w:t>cursor levis</w:t>
      </w:r>
      <w:r w:rsidR="00D6220C" w:rsidRPr="00936690">
        <w:rPr>
          <w:i/>
          <w:color w:val="000000"/>
        </w:rPr>
        <w:t xml:space="preserve"> </w:t>
      </w:r>
      <w:r w:rsidR="0034176B" w:rsidRPr="00936690">
        <w:rPr>
          <w:i/>
          <w:color w:val="000000"/>
        </w:rPr>
        <w:t>explicans vias suas</w:t>
      </w:r>
      <w:r w:rsidR="0034176B" w:rsidRPr="00936690">
        <w:rPr>
          <w:color w:val="000000"/>
        </w:rPr>
        <w:t>.</w:t>
      </w:r>
    </w:p>
    <w:p w14:paraId="036C3F2E" w14:textId="77777777" w:rsidR="007E1566" w:rsidRPr="00936690" w:rsidRDefault="00D6220C" w:rsidP="000F799E">
      <w:pPr>
        <w:spacing w:before="240" w:line="480" w:lineRule="auto"/>
        <w:rPr>
          <w:color w:val="000000"/>
        </w:rPr>
      </w:pPr>
      <w:r w:rsidRPr="00936690">
        <w:rPr>
          <w:color w:val="000000"/>
        </w:rPr>
        <w:t>¶ Secundo, currendum est pacienter sicut miles in torneamento,</w:t>
      </w:r>
      <w:r w:rsidR="00E47E56" w:rsidRPr="00936690">
        <w:rPr>
          <w:color w:val="000000"/>
        </w:rPr>
        <w:t xml:space="preserve"> </w:t>
      </w:r>
      <w:r w:rsidRPr="00936690">
        <w:rPr>
          <w:color w:val="000000"/>
        </w:rPr>
        <w:t xml:space="preserve">Heb. 12[:1]: </w:t>
      </w:r>
      <w:r w:rsidRPr="00936690">
        <w:rPr>
          <w:i/>
          <w:color w:val="000000"/>
        </w:rPr>
        <w:t>Deponentes omne pondus, et circumstans nos peccatum, per pacienciam curramus ad [propositum nobis certamen]</w:t>
      </w:r>
      <w:r w:rsidRPr="00936690">
        <w:rPr>
          <w:color w:val="000000"/>
        </w:rPr>
        <w:t>. Sic ma</w:t>
      </w:r>
      <w:r w:rsidR="00E47E56" w:rsidRPr="00936690">
        <w:rPr>
          <w:color w:val="000000"/>
        </w:rPr>
        <w:t>r</w:t>
      </w:r>
      <w:r w:rsidRPr="00936690">
        <w:rPr>
          <w:color w:val="000000"/>
        </w:rPr>
        <w:t>t</w:t>
      </w:r>
      <w:r w:rsidR="00E47E56" w:rsidRPr="00936690">
        <w:rPr>
          <w:color w:val="000000"/>
        </w:rPr>
        <w:t>i</w:t>
      </w:r>
      <w:r w:rsidRPr="00936690">
        <w:rPr>
          <w:color w:val="000000"/>
        </w:rPr>
        <w:t xml:space="preserve">res currerunt. </w:t>
      </w:r>
    </w:p>
    <w:p w14:paraId="6AC089DF" w14:textId="77777777" w:rsidR="007A7B03" w:rsidRPr="00936690" w:rsidRDefault="00D6220C" w:rsidP="000F799E">
      <w:pPr>
        <w:spacing w:before="240" w:line="480" w:lineRule="auto"/>
        <w:rPr>
          <w:color w:val="000000"/>
        </w:rPr>
      </w:pPr>
      <w:r w:rsidRPr="00936690">
        <w:rPr>
          <w:color w:val="000000"/>
        </w:rPr>
        <w:lastRenderedPageBreak/>
        <w:t>¶ Tercio, perseueranter,</w:t>
      </w:r>
      <w:r w:rsidR="00E47E56" w:rsidRPr="00936690">
        <w:rPr>
          <w:color w:val="000000"/>
        </w:rPr>
        <w:t xml:space="preserve"> </w:t>
      </w:r>
      <w:r w:rsidRPr="00936690">
        <w:rPr>
          <w:color w:val="000000"/>
        </w:rPr>
        <w:t>sicut cursor ad</w:t>
      </w:r>
      <w:r w:rsidR="00BE5251" w:rsidRPr="00936690">
        <w:rPr>
          <w:color w:val="000000"/>
        </w:rPr>
        <w:t xml:space="preserve"> metam,</w:t>
      </w:r>
      <w:r w:rsidRPr="00936690">
        <w:rPr>
          <w:color w:val="000000"/>
        </w:rPr>
        <w:t xml:space="preserve"> [1] Cor. 9[:24]: </w:t>
      </w:r>
      <w:r w:rsidRPr="00936690">
        <w:rPr>
          <w:i/>
          <w:color w:val="000000"/>
        </w:rPr>
        <w:t>Sic currite ut comprehendatis</w:t>
      </w:r>
      <w:r w:rsidRPr="00936690">
        <w:rPr>
          <w:color w:val="000000"/>
        </w:rPr>
        <w:t>.</w:t>
      </w:r>
      <w:r w:rsidR="00BE5251" w:rsidRPr="00936690">
        <w:rPr>
          <w:color w:val="000000"/>
        </w:rPr>
        <w:t xml:space="preserve"> [2] Tim.</w:t>
      </w:r>
      <w:r w:rsidR="00E47E56" w:rsidRPr="00936690">
        <w:rPr>
          <w:color w:val="000000"/>
        </w:rPr>
        <w:t xml:space="preserve"> </w:t>
      </w:r>
      <w:r w:rsidR="00BE5251" w:rsidRPr="00936690">
        <w:rPr>
          <w:color w:val="000000"/>
        </w:rPr>
        <w:t xml:space="preserve">4[:7]: </w:t>
      </w:r>
      <w:r w:rsidR="00BE5251" w:rsidRPr="00936690">
        <w:rPr>
          <w:i/>
          <w:color w:val="000000"/>
        </w:rPr>
        <w:t>Bonum certamen certavi, cursum consummavi</w:t>
      </w:r>
      <w:r w:rsidR="00BE5251" w:rsidRPr="00936690">
        <w:rPr>
          <w:color w:val="000000"/>
        </w:rPr>
        <w:t xml:space="preserve">. </w:t>
      </w:r>
    </w:p>
    <w:p w14:paraId="777618C2" w14:textId="77777777" w:rsidR="007E1566" w:rsidRPr="00936690" w:rsidRDefault="007A7B03" w:rsidP="00DB7BC5">
      <w:pPr>
        <w:spacing w:before="240" w:line="480" w:lineRule="auto"/>
        <w:rPr>
          <w:color w:val="000000"/>
        </w:rPr>
      </w:pPr>
      <w:r w:rsidRPr="00936690">
        <w:rPr>
          <w:color w:val="000000"/>
        </w:rPr>
        <w:t>¶ Item</w:t>
      </w:r>
      <w:r w:rsidR="00F06D27" w:rsidRPr="00936690">
        <w:rPr>
          <w:color w:val="000000"/>
        </w:rPr>
        <w:t>, nota quod aliqua</w:t>
      </w:r>
      <w:r w:rsidRPr="00936690">
        <w:rPr>
          <w:color w:val="000000"/>
        </w:rPr>
        <w:t xml:space="preserve"> re</w:t>
      </w:r>
      <w:r w:rsidR="00BE5251" w:rsidRPr="00936690">
        <w:rPr>
          <w:color w:val="000000"/>
        </w:rPr>
        <w:t>quiruntur in ipso currente et aliqu</w:t>
      </w:r>
      <w:r w:rsidR="00F06D27" w:rsidRPr="00936690">
        <w:rPr>
          <w:color w:val="000000"/>
        </w:rPr>
        <w:t>a</w:t>
      </w:r>
      <w:r w:rsidRPr="00936690">
        <w:rPr>
          <w:color w:val="000000"/>
        </w:rPr>
        <w:t xml:space="preserve"> in ipso cursu. </w:t>
      </w:r>
    </w:p>
    <w:p w14:paraId="08A0C823" w14:textId="77777777" w:rsidR="007A7B03" w:rsidRPr="00936690" w:rsidRDefault="007A7B03" w:rsidP="00DB7BC5">
      <w:pPr>
        <w:spacing w:before="240" w:line="480" w:lineRule="auto"/>
        <w:rPr>
          <w:color w:val="000000"/>
        </w:rPr>
      </w:pPr>
      <w:r w:rsidRPr="00936690">
        <w:rPr>
          <w:color w:val="000000"/>
        </w:rPr>
        <w:t>¶ In curren</w:t>
      </w:r>
      <w:r w:rsidR="00BE5251" w:rsidRPr="00936690">
        <w:rPr>
          <w:color w:val="000000"/>
        </w:rPr>
        <w:t xml:space="preserve">te requiritur quod ipse cursor </w:t>
      </w:r>
      <w:proofErr w:type="gramStart"/>
      <w:r w:rsidR="00BE5251" w:rsidRPr="00936690">
        <w:rPr>
          <w:color w:val="000000"/>
        </w:rPr>
        <w:t>sit</w:t>
      </w:r>
      <w:proofErr w:type="gramEnd"/>
      <w:r w:rsidR="00BE5251" w:rsidRPr="00936690">
        <w:rPr>
          <w:color w:val="000000"/>
        </w:rPr>
        <w:t xml:space="preserve"> agilis corpore, expeditus</w:t>
      </w:r>
      <w:r w:rsidR="007E1566" w:rsidRPr="00936690">
        <w:rPr>
          <w:color w:val="000000"/>
        </w:rPr>
        <w:t xml:space="preserve"> </w:t>
      </w:r>
      <w:r w:rsidR="00BE5251" w:rsidRPr="00936690">
        <w:rPr>
          <w:color w:val="000000"/>
        </w:rPr>
        <w:t xml:space="preserve">onere, non impeditus itinere. De primo, Joel. 2[:4]: </w:t>
      </w:r>
      <w:r w:rsidR="00BE5251" w:rsidRPr="00936690">
        <w:rPr>
          <w:i/>
          <w:color w:val="000000"/>
        </w:rPr>
        <w:t>Quasi equites, sic current</w:t>
      </w:r>
      <w:r w:rsidR="00BE5251" w:rsidRPr="00936690">
        <w:rPr>
          <w:color w:val="000000"/>
        </w:rPr>
        <w:t xml:space="preserve">. </w:t>
      </w:r>
      <w:r w:rsidR="005D0179" w:rsidRPr="00936690">
        <w:rPr>
          <w:color w:val="000000"/>
        </w:rPr>
        <w:t xml:space="preserve">De secundo, [3] Reg. 19[:20]: </w:t>
      </w:r>
      <w:r w:rsidR="005D0179" w:rsidRPr="00936690">
        <w:rPr>
          <w:i/>
          <w:color w:val="000000"/>
        </w:rPr>
        <w:t>Relictis bobus cucurrit post Eliam</w:t>
      </w:r>
      <w:r w:rsidR="005D0179" w:rsidRPr="00936690">
        <w:rPr>
          <w:color w:val="000000"/>
        </w:rPr>
        <w:t xml:space="preserve">. De tercio, Gal. 5[:7]: </w:t>
      </w:r>
      <w:r w:rsidR="005D0179" w:rsidRPr="00936690">
        <w:rPr>
          <w:i/>
          <w:color w:val="000000"/>
        </w:rPr>
        <w:t>Currebatis [bene]: quis vos impediuit veritati non obedire</w:t>
      </w:r>
      <w:r w:rsidR="005D0179" w:rsidRPr="00936690">
        <w:rPr>
          <w:color w:val="000000"/>
        </w:rPr>
        <w:t xml:space="preserve">? </w:t>
      </w:r>
    </w:p>
    <w:p w14:paraId="1B2A8B5B" w14:textId="77777777" w:rsidR="007E1566" w:rsidRPr="00936690" w:rsidRDefault="005D0179" w:rsidP="00DB7BC5">
      <w:pPr>
        <w:spacing w:before="240" w:line="480" w:lineRule="auto"/>
        <w:rPr>
          <w:color w:val="000000"/>
        </w:rPr>
      </w:pPr>
      <w:r w:rsidRPr="00936690">
        <w:rPr>
          <w:color w:val="000000"/>
        </w:rPr>
        <w:t>¶ Item</w:t>
      </w:r>
      <w:r w:rsidR="00F06D27" w:rsidRPr="00936690">
        <w:rPr>
          <w:color w:val="000000"/>
        </w:rPr>
        <w:t>,</w:t>
      </w:r>
      <w:r w:rsidRPr="00936690">
        <w:rPr>
          <w:color w:val="000000"/>
        </w:rPr>
        <w:t xml:space="preserve"> cursu aliqua requiruntur</w:t>
      </w:r>
      <w:r w:rsidR="007A7B03" w:rsidRPr="00936690">
        <w:rPr>
          <w:color w:val="000000"/>
        </w:rPr>
        <w:t xml:space="preserve"> </w:t>
      </w:r>
      <w:r w:rsidRPr="00936690">
        <w:rPr>
          <w:color w:val="000000"/>
        </w:rPr>
        <w:t xml:space="preserve">quia cursus debet esse discretus [et] rectus, feruens et festinus, perseuerans et continuus. </w:t>
      </w:r>
    </w:p>
    <w:p w14:paraId="4A30F514" w14:textId="77777777" w:rsidR="007A7B03" w:rsidRPr="00936690" w:rsidRDefault="005D0179" w:rsidP="00DB7BC5">
      <w:pPr>
        <w:spacing w:before="240" w:line="480" w:lineRule="auto"/>
        <w:rPr>
          <w:color w:val="000000"/>
        </w:rPr>
      </w:pPr>
      <w:r w:rsidRPr="00936690">
        <w:rPr>
          <w:color w:val="000000"/>
        </w:rPr>
        <w:t xml:space="preserve">¶ </w:t>
      </w:r>
      <w:r w:rsidR="0009774F" w:rsidRPr="00936690">
        <w:rPr>
          <w:color w:val="000000"/>
        </w:rPr>
        <w:t>De pr</w:t>
      </w:r>
      <w:r w:rsidR="007A7B03" w:rsidRPr="00936690">
        <w:rPr>
          <w:color w:val="000000"/>
        </w:rPr>
        <w:t>imo, debet esse discretus ut de</w:t>
      </w:r>
      <w:r w:rsidR="0009774F" w:rsidRPr="00936690">
        <w:rPr>
          <w:color w:val="000000"/>
        </w:rPr>
        <w:t>clinetur impediencia</w:t>
      </w:r>
      <w:r w:rsidR="00F06D27" w:rsidRPr="00936690">
        <w:rPr>
          <w:color w:val="000000"/>
        </w:rPr>
        <w:t>.</w:t>
      </w:r>
      <w:r w:rsidR="0009774F" w:rsidRPr="00936690">
        <w:rPr>
          <w:color w:val="000000"/>
        </w:rPr>
        <w:t xml:space="preserve"> </w:t>
      </w:r>
      <w:r w:rsidR="00F06D27" w:rsidRPr="00936690">
        <w:rPr>
          <w:color w:val="000000"/>
        </w:rPr>
        <w:t>N</w:t>
      </w:r>
      <w:r w:rsidR="0009774F" w:rsidRPr="00936690">
        <w:rPr>
          <w:color w:val="000000"/>
        </w:rPr>
        <w:t xml:space="preserve">am </w:t>
      </w:r>
      <w:r w:rsidR="0009774F" w:rsidRPr="00936690">
        <w:rPr>
          <w:i/>
          <w:color w:val="000000"/>
        </w:rPr>
        <w:t>qui in agone contendit ab omnibus</w:t>
      </w:r>
      <w:r w:rsidR="0009774F" w:rsidRPr="00936690">
        <w:rPr>
          <w:color w:val="000000"/>
        </w:rPr>
        <w:t>,</w:t>
      </w:r>
      <w:r w:rsidR="007A7B03" w:rsidRPr="00936690">
        <w:rPr>
          <w:color w:val="000000"/>
        </w:rPr>
        <w:t xml:space="preserve"> </w:t>
      </w:r>
      <w:r w:rsidR="0009774F" w:rsidRPr="00936690">
        <w:rPr>
          <w:color w:val="000000"/>
        </w:rPr>
        <w:t xml:space="preserve">scilicet, impeditiuis, </w:t>
      </w:r>
      <w:r w:rsidR="0009774F" w:rsidRPr="00936690">
        <w:rPr>
          <w:i/>
          <w:color w:val="000000"/>
        </w:rPr>
        <w:t>abstinet</w:t>
      </w:r>
      <w:r w:rsidR="0009774F" w:rsidRPr="00936690">
        <w:rPr>
          <w:color w:val="000000"/>
        </w:rPr>
        <w:t xml:space="preserve">, [1] Cor. 9[:25]. Et Matt. 19[:27]: </w:t>
      </w:r>
      <w:r w:rsidR="0009774F" w:rsidRPr="00936690">
        <w:rPr>
          <w:i/>
          <w:color w:val="000000"/>
        </w:rPr>
        <w:t>Ecce nos reliquimus omnia.</w:t>
      </w:r>
      <w:r w:rsidR="0009774F" w:rsidRPr="00936690">
        <w:rPr>
          <w:color w:val="000000"/>
        </w:rPr>
        <w:t xml:space="preserve"> </w:t>
      </w:r>
    </w:p>
    <w:p w14:paraId="5336E3FF" w14:textId="77777777" w:rsidR="007E1566" w:rsidRPr="00936690" w:rsidRDefault="0009774F" w:rsidP="00DB7BC5">
      <w:pPr>
        <w:spacing w:before="240" w:line="480" w:lineRule="auto"/>
        <w:rPr>
          <w:color w:val="000000"/>
        </w:rPr>
      </w:pPr>
      <w:r w:rsidRPr="00936690">
        <w:rPr>
          <w:color w:val="000000"/>
        </w:rPr>
        <w:t>Secundo, cursus debet esse rectus, sic, enim, cucurrit</w:t>
      </w:r>
      <w:r w:rsidR="007A7B03" w:rsidRPr="00936690">
        <w:rPr>
          <w:color w:val="000000"/>
        </w:rPr>
        <w:t xml:space="preserve"> </w:t>
      </w:r>
      <w:r w:rsidR="00C77C50" w:rsidRPr="00936690">
        <w:rPr>
          <w:i/>
          <w:color w:val="000000"/>
        </w:rPr>
        <w:t>Achim</w:t>
      </w:r>
      <w:r w:rsidRPr="00936690">
        <w:rPr>
          <w:i/>
          <w:color w:val="000000"/>
        </w:rPr>
        <w:t>aas per viam compendii</w:t>
      </w:r>
      <w:r w:rsidRPr="00936690">
        <w:rPr>
          <w:color w:val="000000"/>
        </w:rPr>
        <w:t xml:space="preserve">, </w:t>
      </w:r>
      <w:r w:rsidR="00C77C50" w:rsidRPr="00936690">
        <w:rPr>
          <w:color w:val="000000"/>
        </w:rPr>
        <w:t xml:space="preserve">[2] </w:t>
      </w:r>
      <w:r w:rsidRPr="00936690">
        <w:rPr>
          <w:color w:val="000000"/>
        </w:rPr>
        <w:t>Reg. 18[:</w:t>
      </w:r>
      <w:r w:rsidR="008D67D6" w:rsidRPr="00936690">
        <w:rPr>
          <w:color w:val="000000"/>
        </w:rPr>
        <w:t>23]. Vbi nota quod via</w:t>
      </w:r>
      <w:r w:rsidR="007A7B03" w:rsidRPr="00936690">
        <w:rPr>
          <w:color w:val="000000"/>
        </w:rPr>
        <w:t xml:space="preserve"> </w:t>
      </w:r>
      <w:r w:rsidR="008D67D6" w:rsidRPr="00936690">
        <w:rPr>
          <w:color w:val="000000"/>
        </w:rPr>
        <w:t>mandatorum est sicut strata publica</w:t>
      </w:r>
      <w:r w:rsidR="00F06D27" w:rsidRPr="00936690">
        <w:rPr>
          <w:color w:val="000000"/>
        </w:rPr>
        <w:t>;</w:t>
      </w:r>
      <w:r w:rsidR="007A7B03" w:rsidRPr="00936690">
        <w:rPr>
          <w:color w:val="000000"/>
        </w:rPr>
        <w:t xml:space="preserve"> via consiliorum quasi semi</w:t>
      </w:r>
      <w:r w:rsidR="008D67D6" w:rsidRPr="00936690">
        <w:rPr>
          <w:color w:val="000000"/>
        </w:rPr>
        <w:t>ta</w:t>
      </w:r>
      <w:r w:rsidR="00F06D27" w:rsidRPr="00936690">
        <w:rPr>
          <w:color w:val="000000"/>
        </w:rPr>
        <w:t>;</w:t>
      </w:r>
      <w:r w:rsidR="008D67D6" w:rsidRPr="00936690">
        <w:rPr>
          <w:color w:val="000000"/>
        </w:rPr>
        <w:t xml:space="preserve"> via super erogacionum quasi compendium per quod quandoque</w:t>
      </w:r>
      <w:r w:rsidR="007A7B03" w:rsidRPr="00936690">
        <w:rPr>
          <w:color w:val="000000"/>
        </w:rPr>
        <w:t xml:space="preserve"> </w:t>
      </w:r>
      <w:r w:rsidR="008D67D6" w:rsidRPr="00936690">
        <w:rPr>
          <w:color w:val="000000"/>
        </w:rPr>
        <w:t xml:space="preserve">tardius. </w:t>
      </w:r>
    </w:p>
    <w:p w14:paraId="7BD57E68" w14:textId="77777777" w:rsidR="007A7B03" w:rsidRPr="00936690" w:rsidRDefault="008D67D6" w:rsidP="00DB7BC5">
      <w:pPr>
        <w:spacing w:before="240" w:line="480" w:lineRule="auto"/>
        <w:rPr>
          <w:color w:val="000000"/>
        </w:rPr>
      </w:pPr>
      <w:r w:rsidRPr="00936690">
        <w:rPr>
          <w:color w:val="000000"/>
        </w:rPr>
        <w:t xml:space="preserve">¶ Exemplum de latrone in cruce. </w:t>
      </w:r>
    </w:p>
    <w:p w14:paraId="485F54A4" w14:textId="77777777" w:rsidR="00FD586C" w:rsidRPr="00936690" w:rsidRDefault="008D67D6" w:rsidP="00DB7BC5">
      <w:pPr>
        <w:spacing w:before="240" w:line="480" w:lineRule="auto"/>
        <w:rPr>
          <w:color w:val="000000"/>
        </w:rPr>
      </w:pPr>
      <w:r w:rsidRPr="00936690">
        <w:rPr>
          <w:color w:val="000000"/>
        </w:rPr>
        <w:t>Tercio, cursus debet esse</w:t>
      </w:r>
      <w:r w:rsidR="007A7B03" w:rsidRPr="00936690">
        <w:rPr>
          <w:color w:val="000000"/>
        </w:rPr>
        <w:t xml:space="preserve"> </w:t>
      </w:r>
      <w:r w:rsidRPr="00936690">
        <w:rPr>
          <w:color w:val="000000"/>
        </w:rPr>
        <w:t xml:space="preserve">feruens et festinus, Psal. [61:5]: </w:t>
      </w:r>
      <w:r w:rsidRPr="00936690">
        <w:rPr>
          <w:i/>
          <w:color w:val="000000"/>
        </w:rPr>
        <w:t>Cucurri in siti</w:t>
      </w:r>
      <w:r w:rsidRPr="00936690">
        <w:rPr>
          <w:color w:val="000000"/>
        </w:rPr>
        <w:t xml:space="preserve">, id est, in desiderio </w:t>
      </w:r>
      <w:r w:rsidR="00FD586C" w:rsidRPr="00936690">
        <w:rPr>
          <w:color w:val="000000"/>
        </w:rPr>
        <w:t>feruen</w:t>
      </w:r>
      <w:r w:rsidR="00F06D27" w:rsidRPr="00936690">
        <w:rPr>
          <w:color w:val="000000"/>
        </w:rPr>
        <w:t>ti.</w:t>
      </w:r>
      <w:r w:rsidR="00272DB5" w:rsidRPr="00936690">
        <w:rPr>
          <w:color w:val="000000"/>
        </w:rPr>
        <w:t xml:space="preserve"> </w:t>
      </w:r>
      <w:r w:rsidR="00F06D27" w:rsidRPr="00936690">
        <w:rPr>
          <w:color w:val="000000"/>
        </w:rPr>
        <w:t>S</w:t>
      </w:r>
      <w:r w:rsidR="00272DB5" w:rsidRPr="00936690">
        <w:rPr>
          <w:color w:val="000000"/>
        </w:rPr>
        <w:t xml:space="preserve">ic currebat </w:t>
      </w:r>
      <w:smartTag w:uri="urn:schemas-microsoft-com:office:smarttags" w:element="place">
        <w:r w:rsidR="00272DB5" w:rsidRPr="00936690">
          <w:rPr>
            <w:color w:val="000000"/>
          </w:rPr>
          <w:t>Magdalena</w:t>
        </w:r>
      </w:smartTag>
      <w:r w:rsidR="00272DB5" w:rsidRPr="00936690">
        <w:rPr>
          <w:color w:val="000000"/>
        </w:rPr>
        <w:t xml:space="preserve">, Ysai. 40[:31]: </w:t>
      </w:r>
      <w:r w:rsidR="00272DB5" w:rsidRPr="00936690">
        <w:rPr>
          <w:i/>
          <w:color w:val="000000"/>
        </w:rPr>
        <w:t>Qui sperant in Domino mutabunt fortitudinem, assument pennas sicut aquile</w:t>
      </w:r>
      <w:r w:rsidR="00272DB5" w:rsidRPr="00936690">
        <w:rPr>
          <w:color w:val="000000"/>
        </w:rPr>
        <w:t>, non ut struciones current</w:t>
      </w:r>
      <w:r w:rsidR="00FD586C" w:rsidRPr="00936690">
        <w:rPr>
          <w:color w:val="000000"/>
        </w:rPr>
        <w:t xml:space="preserve"> </w:t>
      </w:r>
      <w:r w:rsidR="00272DB5" w:rsidRPr="00936690">
        <w:rPr>
          <w:color w:val="000000"/>
        </w:rPr>
        <w:t xml:space="preserve">et non laborabunt. </w:t>
      </w:r>
    </w:p>
    <w:p w14:paraId="0C3EF0F9" w14:textId="368B05DD" w:rsidR="00832BF1" w:rsidRPr="00936690" w:rsidRDefault="00272DB5" w:rsidP="00DB7BC5">
      <w:pPr>
        <w:spacing w:before="240" w:line="480" w:lineRule="auto"/>
        <w:rPr>
          <w:color w:val="000000"/>
        </w:rPr>
      </w:pPr>
      <w:r w:rsidRPr="00936690">
        <w:rPr>
          <w:color w:val="000000"/>
        </w:rPr>
        <w:lastRenderedPageBreak/>
        <w:t>¶ Igitur</w:t>
      </w:r>
      <w:r w:rsidR="00F06D27" w:rsidRPr="00936690">
        <w:rPr>
          <w:color w:val="000000"/>
        </w:rPr>
        <w:t>,</w:t>
      </w:r>
      <w:r w:rsidRPr="00936690">
        <w:rPr>
          <w:color w:val="000000"/>
        </w:rPr>
        <w:t xml:space="preserve"> festinandum est quia longam habemus</w:t>
      </w:r>
      <w:r w:rsidR="00FD586C" w:rsidRPr="00936690">
        <w:rPr>
          <w:color w:val="000000"/>
        </w:rPr>
        <w:t xml:space="preserve"> </w:t>
      </w:r>
      <w:r w:rsidRPr="00936690">
        <w:rPr>
          <w:color w:val="000000"/>
        </w:rPr>
        <w:t>/f.27ra/</w:t>
      </w:r>
      <w:r w:rsidR="00FD586C" w:rsidRPr="00936690">
        <w:rPr>
          <w:color w:val="000000"/>
        </w:rPr>
        <w:t xml:space="preserve"> </w:t>
      </w:r>
      <w:r w:rsidRPr="00936690">
        <w:rPr>
          <w:color w:val="000000"/>
        </w:rPr>
        <w:t xml:space="preserve">dictam et tempus breue, Heb. 4[:11]: </w:t>
      </w:r>
      <w:r w:rsidRPr="00936690">
        <w:rPr>
          <w:i/>
          <w:color w:val="000000"/>
        </w:rPr>
        <w:t>Festinemus ergo ingredi in illam requiem</w:t>
      </w:r>
      <w:r w:rsidRPr="00936690">
        <w:rPr>
          <w:color w:val="000000"/>
        </w:rPr>
        <w:t>. Vnde</w:t>
      </w:r>
      <w:r w:rsidR="00F06D27" w:rsidRPr="00936690">
        <w:rPr>
          <w:color w:val="000000"/>
        </w:rPr>
        <w:t>,</w:t>
      </w:r>
      <w:r w:rsidRPr="00936690">
        <w:rPr>
          <w:color w:val="000000"/>
        </w:rPr>
        <w:t xml:space="preserve"> Bernardus, tempus preteritum est irreuocabile</w:t>
      </w:r>
      <w:r w:rsidR="00FD586C" w:rsidRPr="00936690">
        <w:rPr>
          <w:color w:val="000000"/>
        </w:rPr>
        <w:t>,</w:t>
      </w:r>
      <w:r w:rsidR="00936690" w:rsidRPr="00936690">
        <w:rPr>
          <w:rStyle w:val="EndnoteReference"/>
          <w:color w:val="000000"/>
        </w:rPr>
        <w:endnoteReference w:id="3"/>
      </w:r>
      <w:r w:rsidRPr="00936690">
        <w:rPr>
          <w:color w:val="000000"/>
        </w:rPr>
        <w:t xml:space="preserve"> tempus presens</w:t>
      </w:r>
      <w:r w:rsidR="00FD586C" w:rsidRPr="00936690">
        <w:rPr>
          <w:color w:val="000000"/>
        </w:rPr>
        <w:t xml:space="preserve"> </w:t>
      </w:r>
      <w:r w:rsidRPr="00936690">
        <w:rPr>
          <w:color w:val="000000"/>
        </w:rPr>
        <w:t>instabile, tempus futurum est</w:t>
      </w:r>
      <w:r w:rsidR="00FD586C" w:rsidRPr="00936690">
        <w:rPr>
          <w:color w:val="000000"/>
        </w:rPr>
        <w:t xml:space="preserve"> </w:t>
      </w:r>
      <w:r w:rsidR="00F06D27" w:rsidRPr="00936690">
        <w:rPr>
          <w:color w:val="000000"/>
        </w:rPr>
        <w:t>in</w:t>
      </w:r>
      <w:r w:rsidRPr="00936690">
        <w:rPr>
          <w:color w:val="000000"/>
        </w:rPr>
        <w:t>opinabile.</w:t>
      </w:r>
      <w:r w:rsidR="00832BF1" w:rsidRPr="00936690">
        <w:rPr>
          <w:color w:val="000000"/>
        </w:rPr>
        <w:t xml:space="preserve"> Ide</w:t>
      </w:r>
      <w:r w:rsidR="000F1770" w:rsidRPr="00936690">
        <w:rPr>
          <w:color w:val="000000"/>
        </w:rPr>
        <w:t>m</w:t>
      </w:r>
      <w:r w:rsidR="00F06D27" w:rsidRPr="00936690">
        <w:rPr>
          <w:color w:val="000000"/>
        </w:rPr>
        <w:t>, festine</w:t>
      </w:r>
      <w:r w:rsidR="00832BF1" w:rsidRPr="00936690">
        <w:rPr>
          <w:color w:val="000000"/>
        </w:rPr>
        <w:t>m</w:t>
      </w:r>
      <w:r w:rsidR="00F06D27" w:rsidRPr="00936690">
        <w:rPr>
          <w:color w:val="000000"/>
        </w:rPr>
        <w:t>u</w:t>
      </w:r>
      <w:r w:rsidR="00832BF1" w:rsidRPr="00936690">
        <w:rPr>
          <w:color w:val="000000"/>
        </w:rPr>
        <w:t>s in illam requiem ad locum, scilicet,</w:t>
      </w:r>
      <w:r w:rsidR="00FD586C" w:rsidRPr="00936690">
        <w:rPr>
          <w:color w:val="000000"/>
        </w:rPr>
        <w:t xml:space="preserve"> tuciorem</w:t>
      </w:r>
      <w:r w:rsidR="00F01116" w:rsidRPr="00936690">
        <w:rPr>
          <w:color w:val="000000"/>
        </w:rPr>
        <w:t>,</w:t>
      </w:r>
      <w:r w:rsidR="00832BF1" w:rsidRPr="00936690">
        <w:rPr>
          <w:color w:val="000000"/>
        </w:rPr>
        <w:t xml:space="preserve"> ad pastum </w:t>
      </w:r>
      <w:r w:rsidR="00FD586C" w:rsidRPr="00936690">
        <w:rPr>
          <w:color w:val="000000"/>
        </w:rPr>
        <w:t>suauiorem</w:t>
      </w:r>
      <w:r w:rsidR="00F01116" w:rsidRPr="00936690">
        <w:rPr>
          <w:color w:val="000000"/>
        </w:rPr>
        <w:t>,</w:t>
      </w:r>
      <w:r w:rsidR="00832BF1" w:rsidRPr="00936690">
        <w:rPr>
          <w:color w:val="000000"/>
        </w:rPr>
        <w:t xml:space="preserve"> ad </w:t>
      </w:r>
      <w:r w:rsidR="00F01116" w:rsidRPr="00936690">
        <w:rPr>
          <w:color w:val="000000"/>
        </w:rPr>
        <w:t>agrum vberiorem.</w:t>
      </w:r>
    </w:p>
    <w:p w14:paraId="65AF2851" w14:textId="11CF576F" w:rsidR="00AD29F2" w:rsidRPr="00936690" w:rsidRDefault="007F408B" w:rsidP="00DB7BC5">
      <w:pPr>
        <w:spacing w:before="240" w:line="480" w:lineRule="auto"/>
        <w:rPr>
          <w:color w:val="000000"/>
        </w:rPr>
      </w:pPr>
      <w:r w:rsidRPr="00936690">
        <w:rPr>
          <w:color w:val="000000"/>
        </w:rPr>
        <w:t xml:space="preserve">Quarto, cursus debet esse perseuerans et </w:t>
      </w:r>
      <w:r w:rsidR="00FD586C" w:rsidRPr="00936690">
        <w:rPr>
          <w:color w:val="000000"/>
        </w:rPr>
        <w:t>c</w:t>
      </w:r>
      <w:r w:rsidRPr="00936690">
        <w:rPr>
          <w:color w:val="000000"/>
        </w:rPr>
        <w:t>ontinuus. Dicitur nempe finis</w:t>
      </w:r>
      <w:r w:rsidR="00FD586C" w:rsidRPr="00936690">
        <w:rPr>
          <w:color w:val="000000"/>
        </w:rPr>
        <w:t xml:space="preserve"> </w:t>
      </w:r>
      <w:r w:rsidRPr="00936690">
        <w:rPr>
          <w:color w:val="000000"/>
        </w:rPr>
        <w:t xml:space="preserve">non pugna coronat. Et Gregorius in </w:t>
      </w:r>
      <w:r w:rsidRPr="00936690">
        <w:rPr>
          <w:i/>
          <w:color w:val="000000"/>
        </w:rPr>
        <w:t>Moralibus</w:t>
      </w:r>
      <w:r w:rsidR="000F1770" w:rsidRPr="00936690">
        <w:rPr>
          <w:color w:val="000000"/>
        </w:rPr>
        <w:t>,</w:t>
      </w:r>
      <w:r w:rsidR="00EF4D44" w:rsidRPr="00936690">
        <w:rPr>
          <w:i/>
          <w:color w:val="000000"/>
        </w:rPr>
        <w:t xml:space="preserve"> </w:t>
      </w:r>
      <w:r w:rsidR="00FD586C" w:rsidRPr="00936690">
        <w:rPr>
          <w:color w:val="000000"/>
        </w:rPr>
        <w:t>incassum bonum in</w:t>
      </w:r>
      <w:r w:rsidR="00EF4D44" w:rsidRPr="00936690">
        <w:rPr>
          <w:color w:val="000000"/>
        </w:rPr>
        <w:t>choatur si ante vite finem desideratur, set sunt aliqui qui velociter currunt,</w:t>
      </w:r>
      <w:r w:rsidRPr="00936690">
        <w:rPr>
          <w:color w:val="000000"/>
        </w:rPr>
        <w:t xml:space="preserve"> </w:t>
      </w:r>
      <w:r w:rsidR="002D7E5D" w:rsidRPr="00936690">
        <w:rPr>
          <w:color w:val="000000"/>
        </w:rPr>
        <w:t>sicut tigris in die nouorum, set aliquando</w:t>
      </w:r>
      <w:r w:rsidR="00FD586C" w:rsidRPr="00936690">
        <w:rPr>
          <w:color w:val="000000"/>
        </w:rPr>
        <w:t xml:space="preserve"> </w:t>
      </w:r>
      <w:r w:rsidR="002D7E5D" w:rsidRPr="00936690">
        <w:rPr>
          <w:color w:val="000000"/>
        </w:rPr>
        <w:t xml:space="preserve">tardantur ut testudines </w:t>
      </w:r>
      <w:r w:rsidR="00FD586C" w:rsidRPr="00936690">
        <w:rPr>
          <w:color w:val="000000"/>
        </w:rPr>
        <w:t>tacti festuca temporalium pulcri</w:t>
      </w:r>
      <w:r w:rsidR="002D7E5D" w:rsidRPr="00936690">
        <w:rPr>
          <w:color w:val="000000"/>
        </w:rPr>
        <w:t xml:space="preserve">tudine. </w:t>
      </w:r>
    </w:p>
    <w:p w14:paraId="0BAA9D8C" w14:textId="481B92C6" w:rsidR="00B2309B" w:rsidRPr="00936690" w:rsidRDefault="002D7E5D" w:rsidP="00DB7BC5">
      <w:pPr>
        <w:spacing w:before="240" w:line="480" w:lineRule="auto"/>
        <w:rPr>
          <w:color w:val="000000"/>
        </w:rPr>
      </w:pPr>
      <w:r w:rsidRPr="00936690">
        <w:rPr>
          <w:color w:val="000000"/>
        </w:rPr>
        <w:t>¶ Exemplum de tigride et sp</w:t>
      </w:r>
      <w:r w:rsidR="00FD586C" w:rsidRPr="00936690">
        <w:rPr>
          <w:color w:val="000000"/>
        </w:rPr>
        <w:t>e</w:t>
      </w:r>
      <w:r w:rsidRPr="00936690">
        <w:rPr>
          <w:color w:val="000000"/>
        </w:rPr>
        <w:t xml:space="preserve">culo proiecto in via, Gal. 5[:7]: </w:t>
      </w:r>
      <w:r w:rsidRPr="00936690">
        <w:rPr>
          <w:i/>
          <w:color w:val="000000"/>
        </w:rPr>
        <w:t>Currebatis bene</w:t>
      </w:r>
      <w:r w:rsidRPr="00936690">
        <w:rPr>
          <w:color w:val="000000"/>
        </w:rPr>
        <w:t xml:space="preserve">: set </w:t>
      </w:r>
      <w:r w:rsidRPr="00936690">
        <w:rPr>
          <w:i/>
          <w:color w:val="000000"/>
        </w:rPr>
        <w:t>quis vos impediuit veritati non obedire</w:t>
      </w:r>
      <w:r w:rsidRPr="00936690">
        <w:rPr>
          <w:color w:val="000000"/>
        </w:rPr>
        <w:t>?</w:t>
      </w:r>
      <w:r w:rsidR="00F06D27" w:rsidRPr="00936690">
        <w:rPr>
          <w:color w:val="000000"/>
        </w:rPr>
        <w:t xml:space="preserve"> P</w:t>
      </w:r>
      <w:r w:rsidRPr="00936690">
        <w:rPr>
          <w:color w:val="000000"/>
        </w:rPr>
        <w:t>ropter iam dicta</w:t>
      </w:r>
      <w:r w:rsidR="00F06D27" w:rsidRPr="00936690">
        <w:rPr>
          <w:color w:val="000000"/>
        </w:rPr>
        <w:t>,</w:t>
      </w:r>
      <w:r w:rsidRPr="00936690">
        <w:rPr>
          <w:color w:val="000000"/>
        </w:rPr>
        <w:t xml:space="preserve"> notandum est quod tria impediunt cursum ne</w:t>
      </w:r>
      <w:r w:rsidR="00AD29F2" w:rsidRPr="00936690">
        <w:rPr>
          <w:color w:val="000000"/>
        </w:rPr>
        <w:t xml:space="preserve"> </w:t>
      </w:r>
      <w:r w:rsidRPr="00936690">
        <w:rPr>
          <w:color w:val="000000"/>
        </w:rPr>
        <w:t xml:space="preserve">brauium apprehendamus. </w:t>
      </w:r>
      <w:r w:rsidR="00AD29F2" w:rsidRPr="00936690">
        <w:rPr>
          <w:color w:val="000000"/>
        </w:rPr>
        <w:t>Primo, torpor necligencie et de</w:t>
      </w:r>
      <w:r w:rsidRPr="00936690">
        <w:rPr>
          <w:color w:val="000000"/>
        </w:rPr>
        <w:t>siderii. Vnde</w:t>
      </w:r>
      <w:r w:rsidR="00C66C84" w:rsidRPr="00936690">
        <w:rPr>
          <w:color w:val="000000"/>
        </w:rPr>
        <w:t>,</w:t>
      </w:r>
      <w:r w:rsidRPr="00936690">
        <w:rPr>
          <w:color w:val="000000"/>
        </w:rPr>
        <w:t xml:space="preserve"> dicitur in </w:t>
      </w:r>
      <w:r w:rsidRPr="00936690">
        <w:rPr>
          <w:i/>
          <w:color w:val="000000"/>
        </w:rPr>
        <w:t>Vitis Patrum</w:t>
      </w:r>
      <w:r w:rsidRPr="00936690">
        <w:rPr>
          <w:color w:val="000000"/>
        </w:rPr>
        <w:t>, c. 7,</w:t>
      </w:r>
      <w:r w:rsidR="00AD29F2" w:rsidRPr="00936690">
        <w:rPr>
          <w:color w:val="000000"/>
        </w:rPr>
        <w:t xml:space="preserve"> nauigantes si ven</w:t>
      </w:r>
      <w:r w:rsidRPr="00936690">
        <w:rPr>
          <w:color w:val="000000"/>
        </w:rPr>
        <w:t>tum contrarium</w:t>
      </w:r>
      <w:r w:rsidR="00AD29F2" w:rsidRPr="00936690">
        <w:rPr>
          <w:color w:val="000000"/>
        </w:rPr>
        <w:t xml:space="preserve"> habuerint, non stati</w:t>
      </w:r>
      <w:r w:rsidR="009B50CA" w:rsidRPr="00936690">
        <w:rPr>
          <w:color w:val="000000"/>
        </w:rPr>
        <w:t>m nauem per rerum iactum exonera</w:t>
      </w:r>
      <w:r w:rsidR="009613B2" w:rsidRPr="00936690">
        <w:rPr>
          <w:color w:val="000000"/>
        </w:rPr>
        <w:t>n</w:t>
      </w:r>
      <w:r w:rsidR="009B50CA" w:rsidRPr="00936690">
        <w:rPr>
          <w:color w:val="000000"/>
        </w:rPr>
        <w:t>t</w:t>
      </w:r>
      <w:r w:rsidR="00AD29F2" w:rsidRPr="00936690">
        <w:rPr>
          <w:color w:val="000000"/>
        </w:rPr>
        <w:t xml:space="preserve"> </w:t>
      </w:r>
      <w:r w:rsidR="009613B2" w:rsidRPr="00936690">
        <w:rPr>
          <w:color w:val="000000"/>
        </w:rPr>
        <w:t>aut deserunt, set contra</w:t>
      </w:r>
      <w:r w:rsidR="00AD29F2" w:rsidRPr="00936690">
        <w:rPr>
          <w:color w:val="000000"/>
        </w:rPr>
        <w:t xml:space="preserve"> procellam pugnantes tandem rec</w:t>
      </w:r>
      <w:r w:rsidR="009613B2" w:rsidRPr="00936690">
        <w:rPr>
          <w:color w:val="000000"/>
        </w:rPr>
        <w:t>tum cursum inueniunt</w:t>
      </w:r>
      <w:r w:rsidR="00C66C84" w:rsidRPr="00936690">
        <w:rPr>
          <w:color w:val="000000"/>
        </w:rPr>
        <w:t>.</w:t>
      </w:r>
      <w:r w:rsidR="009613B2" w:rsidRPr="00936690">
        <w:rPr>
          <w:color w:val="000000"/>
        </w:rPr>
        <w:t xml:space="preserve"> </w:t>
      </w:r>
      <w:r w:rsidR="00C66C84" w:rsidRPr="00936690">
        <w:rPr>
          <w:color w:val="000000"/>
        </w:rPr>
        <w:t>S</w:t>
      </w:r>
      <w:r w:rsidR="009613B2" w:rsidRPr="00936690">
        <w:rPr>
          <w:color w:val="000000"/>
        </w:rPr>
        <w:t>ic et nos in temptacionibus. Secundum</w:t>
      </w:r>
      <w:r w:rsidR="00C66C84" w:rsidRPr="00936690">
        <w:rPr>
          <w:color w:val="000000"/>
        </w:rPr>
        <w:t>,</w:t>
      </w:r>
      <w:r w:rsidR="009613B2" w:rsidRPr="00936690">
        <w:rPr>
          <w:color w:val="000000"/>
        </w:rPr>
        <w:t xml:space="preserve"> quod</w:t>
      </w:r>
      <w:r w:rsidR="00AD29F2" w:rsidRPr="00936690">
        <w:rPr>
          <w:color w:val="000000"/>
        </w:rPr>
        <w:t xml:space="preserve"> </w:t>
      </w:r>
      <w:r w:rsidR="009613B2" w:rsidRPr="00936690">
        <w:rPr>
          <w:color w:val="000000"/>
        </w:rPr>
        <w:t>impedit est amor concupiscencie. Tercium est malum. Exemplum</w:t>
      </w:r>
      <w:r w:rsidR="00C66C84" w:rsidRPr="00936690">
        <w:rPr>
          <w:color w:val="000000"/>
        </w:rPr>
        <w:t>,</w:t>
      </w:r>
      <w:r w:rsidR="009613B2" w:rsidRPr="00936690">
        <w:rPr>
          <w:color w:val="000000"/>
        </w:rPr>
        <w:t xml:space="preserve"> sicut odor</w:t>
      </w:r>
      <w:r w:rsidR="007E1566" w:rsidRPr="00936690">
        <w:rPr>
          <w:color w:val="000000"/>
        </w:rPr>
        <w:t xml:space="preserve"> </w:t>
      </w:r>
      <w:r w:rsidR="009613B2" w:rsidRPr="00936690">
        <w:rPr>
          <w:color w:val="000000"/>
        </w:rPr>
        <w:t xml:space="preserve">albe spine impedit canem a sequela bestie, Psal. [72:2]: </w:t>
      </w:r>
      <w:r w:rsidR="009613B2" w:rsidRPr="00936690">
        <w:rPr>
          <w:i/>
          <w:color w:val="000000"/>
        </w:rPr>
        <w:t>Mei autem pene moti sunt pedes</w:t>
      </w:r>
      <w:r w:rsidR="009613B2" w:rsidRPr="00936690">
        <w:rPr>
          <w:color w:val="000000"/>
        </w:rPr>
        <w:t>.</w:t>
      </w:r>
      <w:r w:rsidR="00B2309B" w:rsidRPr="00936690">
        <w:rPr>
          <w:color w:val="000000"/>
        </w:rPr>
        <w:t xml:space="preserve"> Figura 2 Reg. 20</w:t>
      </w:r>
      <w:r w:rsidR="009613B2" w:rsidRPr="00936690">
        <w:rPr>
          <w:color w:val="000000"/>
        </w:rPr>
        <w:t>[:</w:t>
      </w:r>
      <w:r w:rsidR="00C66C84" w:rsidRPr="00936690">
        <w:rPr>
          <w:color w:val="000000"/>
        </w:rPr>
        <w:t>9-12],</w:t>
      </w:r>
      <w:r w:rsidR="00B2309B" w:rsidRPr="00936690">
        <w:rPr>
          <w:color w:val="000000"/>
        </w:rPr>
        <w:t xml:space="preserve"> omnes</w:t>
      </w:r>
      <w:r w:rsidR="00AD29F2" w:rsidRPr="00936690">
        <w:rPr>
          <w:color w:val="000000"/>
        </w:rPr>
        <w:t xml:space="preserve"> </w:t>
      </w:r>
      <w:r w:rsidR="00B2309B" w:rsidRPr="00936690">
        <w:rPr>
          <w:color w:val="000000"/>
        </w:rPr>
        <w:t>qui insequebantur hostes</w:t>
      </w:r>
      <w:r w:rsidR="00AD29F2" w:rsidRPr="00936690">
        <w:rPr>
          <w:color w:val="000000"/>
        </w:rPr>
        <w:t>,</w:t>
      </w:r>
      <w:r w:rsidR="00B2309B" w:rsidRPr="00936690">
        <w:rPr>
          <w:color w:val="000000"/>
        </w:rPr>
        <w:t xml:space="preserve"> viso Amasa interfecto</w:t>
      </w:r>
      <w:r w:rsidR="00AD29F2" w:rsidRPr="00936690">
        <w:rPr>
          <w:color w:val="000000"/>
        </w:rPr>
        <w:t>,</w:t>
      </w:r>
      <w:r w:rsidR="007E1566" w:rsidRPr="00936690">
        <w:rPr>
          <w:color w:val="000000"/>
        </w:rPr>
        <w:t xml:space="preserve"> </w:t>
      </w:r>
      <w:r w:rsidR="00B2309B" w:rsidRPr="00936690">
        <w:rPr>
          <w:color w:val="000000"/>
        </w:rPr>
        <w:t>substiterunt.</w:t>
      </w:r>
    </w:p>
    <w:sectPr w:rsidR="00B2309B" w:rsidRPr="00936690">
      <w:endnotePr>
        <w:numFmt w:val="decimal"/>
      </w:endnotePr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D932F8" w14:textId="77777777" w:rsidR="001D610E" w:rsidRDefault="001D610E">
      <w:r>
        <w:separator/>
      </w:r>
    </w:p>
  </w:endnote>
  <w:endnote w:type="continuationSeparator" w:id="0">
    <w:p w14:paraId="10738DA9" w14:textId="77777777" w:rsidR="001D610E" w:rsidRDefault="001D610E">
      <w:r>
        <w:continuationSeparator/>
      </w:r>
    </w:p>
  </w:endnote>
  <w:endnote w:id="1">
    <w:p w14:paraId="2169050B" w14:textId="7F240D6A" w:rsidR="00936690" w:rsidRPr="00936690" w:rsidRDefault="00936690">
      <w:pPr>
        <w:pStyle w:val="EndnoteText"/>
        <w:rPr>
          <w:sz w:val="24"/>
          <w:szCs w:val="24"/>
        </w:rPr>
      </w:pPr>
      <w:r w:rsidRPr="00936690">
        <w:rPr>
          <w:rStyle w:val="EndnoteReference"/>
          <w:sz w:val="24"/>
          <w:szCs w:val="24"/>
        </w:rPr>
        <w:endnoteRef/>
      </w:r>
      <w:r w:rsidRPr="00936690">
        <w:rPr>
          <w:sz w:val="24"/>
          <w:szCs w:val="24"/>
        </w:rPr>
        <w:t xml:space="preserve"> </w:t>
      </w:r>
      <w:proofErr w:type="gramStart"/>
      <w:r w:rsidRPr="00936690">
        <w:rPr>
          <w:sz w:val="24"/>
          <w:szCs w:val="24"/>
        </w:rPr>
        <w:t xml:space="preserve">mandatorum </w:t>
      </w:r>
      <w:r w:rsidRPr="00936690">
        <w:rPr>
          <w:sz w:val="24"/>
          <w:szCs w:val="24"/>
        </w:rPr>
        <w:t>]</w:t>
      </w:r>
      <w:proofErr w:type="gramEnd"/>
      <w:r w:rsidRPr="00936690">
        <w:rPr>
          <w:sz w:val="24"/>
          <w:szCs w:val="24"/>
        </w:rPr>
        <w:t xml:space="preserve"> </w:t>
      </w:r>
      <w:r w:rsidRPr="00936690">
        <w:rPr>
          <w:i/>
          <w:iCs/>
          <w:sz w:val="24"/>
          <w:szCs w:val="24"/>
        </w:rPr>
        <w:t>add</w:t>
      </w:r>
      <w:r w:rsidRPr="00936690">
        <w:rPr>
          <w:sz w:val="24"/>
          <w:szCs w:val="24"/>
        </w:rPr>
        <w:t xml:space="preserve">. </w:t>
      </w:r>
      <w:r w:rsidRPr="00936690">
        <w:rPr>
          <w:strike/>
          <w:sz w:val="24"/>
          <w:szCs w:val="24"/>
        </w:rPr>
        <w:t>tuorum cucurri</w:t>
      </w:r>
      <w:r w:rsidRPr="00936690">
        <w:rPr>
          <w:sz w:val="24"/>
          <w:szCs w:val="24"/>
        </w:rPr>
        <w:t xml:space="preserve"> F.128.</w:t>
      </w:r>
    </w:p>
    <w:p w14:paraId="0AA8A5C6" w14:textId="77777777" w:rsidR="00936690" w:rsidRPr="00936690" w:rsidRDefault="00936690">
      <w:pPr>
        <w:pStyle w:val="EndnoteText"/>
        <w:rPr>
          <w:sz w:val="24"/>
          <w:szCs w:val="24"/>
        </w:rPr>
      </w:pPr>
    </w:p>
  </w:endnote>
  <w:endnote w:id="2">
    <w:p w14:paraId="59CE6BDC" w14:textId="4A6EADCF" w:rsidR="00936690" w:rsidRPr="00936690" w:rsidRDefault="00936690">
      <w:pPr>
        <w:pStyle w:val="EndnoteText"/>
        <w:rPr>
          <w:color w:val="000000"/>
          <w:sz w:val="24"/>
          <w:szCs w:val="24"/>
        </w:rPr>
      </w:pPr>
      <w:r w:rsidRPr="00936690">
        <w:rPr>
          <w:rStyle w:val="EndnoteReference"/>
          <w:sz w:val="24"/>
          <w:szCs w:val="24"/>
        </w:rPr>
        <w:endnoteRef/>
      </w:r>
      <w:r w:rsidRPr="00936690">
        <w:rPr>
          <w:sz w:val="24"/>
          <w:szCs w:val="24"/>
        </w:rPr>
        <w:t xml:space="preserve"> </w:t>
      </w:r>
      <w:proofErr w:type="gramStart"/>
      <w:r w:rsidRPr="00936690">
        <w:rPr>
          <w:color w:val="000000"/>
          <w:sz w:val="24"/>
          <w:szCs w:val="24"/>
        </w:rPr>
        <w:t>nutum ]</w:t>
      </w:r>
      <w:proofErr w:type="gramEnd"/>
      <w:r w:rsidRPr="00936690">
        <w:rPr>
          <w:color w:val="000000"/>
          <w:sz w:val="24"/>
          <w:szCs w:val="24"/>
        </w:rPr>
        <w:t xml:space="preserve"> Lambeth 23 </w:t>
      </w:r>
      <w:r w:rsidRPr="00936690">
        <w:rPr>
          <w:i/>
          <w:iCs/>
          <w:color w:val="000000"/>
          <w:sz w:val="24"/>
          <w:szCs w:val="24"/>
        </w:rPr>
        <w:t>om</w:t>
      </w:r>
      <w:r w:rsidRPr="00936690">
        <w:rPr>
          <w:color w:val="000000"/>
          <w:sz w:val="24"/>
          <w:szCs w:val="24"/>
        </w:rPr>
        <w:t>. F.128.</w:t>
      </w:r>
    </w:p>
    <w:p w14:paraId="130ECA79" w14:textId="77777777" w:rsidR="00936690" w:rsidRPr="00936690" w:rsidRDefault="00936690">
      <w:pPr>
        <w:pStyle w:val="EndnoteText"/>
        <w:rPr>
          <w:sz w:val="24"/>
          <w:szCs w:val="24"/>
        </w:rPr>
      </w:pPr>
    </w:p>
  </w:endnote>
  <w:endnote w:id="3">
    <w:p w14:paraId="3881536A" w14:textId="0C7A1AB3" w:rsidR="00936690" w:rsidRPr="00936690" w:rsidRDefault="00936690">
      <w:pPr>
        <w:pStyle w:val="EndnoteText"/>
        <w:rPr>
          <w:color w:val="000000"/>
          <w:sz w:val="24"/>
          <w:szCs w:val="24"/>
        </w:rPr>
      </w:pPr>
      <w:r w:rsidRPr="00936690">
        <w:rPr>
          <w:rStyle w:val="EndnoteReference"/>
          <w:sz w:val="24"/>
          <w:szCs w:val="24"/>
        </w:rPr>
        <w:endnoteRef/>
      </w:r>
      <w:r w:rsidRPr="00936690">
        <w:rPr>
          <w:sz w:val="24"/>
          <w:szCs w:val="24"/>
        </w:rPr>
        <w:t xml:space="preserve"> </w:t>
      </w:r>
      <w:proofErr w:type="gramStart"/>
      <w:r w:rsidRPr="00936690">
        <w:rPr>
          <w:color w:val="000000"/>
          <w:sz w:val="24"/>
          <w:szCs w:val="24"/>
        </w:rPr>
        <w:t>irreuocabile</w:t>
      </w:r>
      <w:r w:rsidRPr="00936690">
        <w:rPr>
          <w:color w:val="000000"/>
          <w:sz w:val="24"/>
          <w:szCs w:val="24"/>
        </w:rPr>
        <w:t xml:space="preserve"> ]</w:t>
      </w:r>
      <w:proofErr w:type="gramEnd"/>
      <w:r w:rsidRPr="00936690">
        <w:rPr>
          <w:color w:val="000000"/>
          <w:sz w:val="24"/>
          <w:szCs w:val="24"/>
        </w:rPr>
        <w:t xml:space="preserve"> </w:t>
      </w:r>
      <w:r w:rsidRPr="00936690">
        <w:rPr>
          <w:i/>
          <w:iCs/>
          <w:color w:val="000000"/>
          <w:sz w:val="24"/>
          <w:szCs w:val="24"/>
        </w:rPr>
        <w:t>add</w:t>
      </w:r>
      <w:r w:rsidRPr="00936690">
        <w:rPr>
          <w:color w:val="000000"/>
          <w:sz w:val="24"/>
          <w:szCs w:val="24"/>
        </w:rPr>
        <w:t>.</w:t>
      </w:r>
      <w:r w:rsidRPr="00936690">
        <w:rPr>
          <w:color w:val="000000"/>
          <w:sz w:val="24"/>
          <w:szCs w:val="24"/>
        </w:rPr>
        <w:t xml:space="preserve"> </w:t>
      </w:r>
      <w:r w:rsidRPr="00936690">
        <w:rPr>
          <w:strike/>
          <w:color w:val="000000"/>
          <w:sz w:val="24"/>
          <w:szCs w:val="24"/>
        </w:rPr>
        <w:t>ideo festinemus</w:t>
      </w:r>
      <w:r w:rsidRPr="00936690">
        <w:rPr>
          <w:color w:val="000000"/>
          <w:sz w:val="24"/>
          <w:szCs w:val="24"/>
        </w:rPr>
        <w:t xml:space="preserve"> F.128.</w:t>
      </w:r>
    </w:p>
    <w:p w14:paraId="435EFD86" w14:textId="77777777" w:rsidR="00936690" w:rsidRPr="00936690" w:rsidRDefault="00936690">
      <w:pPr>
        <w:pStyle w:val="EndnoteText"/>
        <w:rPr>
          <w:sz w:val="24"/>
          <w:szCs w:val="24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0C6A83" w14:textId="77777777" w:rsidR="001D610E" w:rsidRDefault="001D610E">
      <w:r>
        <w:separator/>
      </w:r>
    </w:p>
  </w:footnote>
  <w:footnote w:type="continuationSeparator" w:id="0">
    <w:p w14:paraId="2EA3685A" w14:textId="77777777" w:rsidR="001D610E" w:rsidRDefault="001D61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3BE7"/>
    <w:rsid w:val="000252B6"/>
    <w:rsid w:val="0009774F"/>
    <w:rsid w:val="000B2CF2"/>
    <w:rsid w:val="000F1770"/>
    <w:rsid w:val="000F3573"/>
    <w:rsid w:val="000F799E"/>
    <w:rsid w:val="00102E61"/>
    <w:rsid w:val="001036ED"/>
    <w:rsid w:val="0017160D"/>
    <w:rsid w:val="001C3831"/>
    <w:rsid w:val="001C7D70"/>
    <w:rsid w:val="001D610E"/>
    <w:rsid w:val="001E3A51"/>
    <w:rsid w:val="00213781"/>
    <w:rsid w:val="00216D6F"/>
    <w:rsid w:val="00272DB5"/>
    <w:rsid w:val="002D7E5D"/>
    <w:rsid w:val="00332664"/>
    <w:rsid w:val="0034176B"/>
    <w:rsid w:val="00345A81"/>
    <w:rsid w:val="0035277B"/>
    <w:rsid w:val="003E1A29"/>
    <w:rsid w:val="00411C43"/>
    <w:rsid w:val="004874E3"/>
    <w:rsid w:val="004C665E"/>
    <w:rsid w:val="00523E8C"/>
    <w:rsid w:val="00537BAA"/>
    <w:rsid w:val="00550E75"/>
    <w:rsid w:val="00567827"/>
    <w:rsid w:val="00597FCF"/>
    <w:rsid w:val="005D0179"/>
    <w:rsid w:val="005F3409"/>
    <w:rsid w:val="0065619F"/>
    <w:rsid w:val="0068072E"/>
    <w:rsid w:val="007A7B03"/>
    <w:rsid w:val="007E1566"/>
    <w:rsid w:val="007F408B"/>
    <w:rsid w:val="00832BF1"/>
    <w:rsid w:val="008405E0"/>
    <w:rsid w:val="008415EF"/>
    <w:rsid w:val="0086660A"/>
    <w:rsid w:val="008D67D6"/>
    <w:rsid w:val="008E700A"/>
    <w:rsid w:val="009152BD"/>
    <w:rsid w:val="00932629"/>
    <w:rsid w:val="00936690"/>
    <w:rsid w:val="00957CFD"/>
    <w:rsid w:val="009613B2"/>
    <w:rsid w:val="00972312"/>
    <w:rsid w:val="00980CBD"/>
    <w:rsid w:val="00985A81"/>
    <w:rsid w:val="009B50CA"/>
    <w:rsid w:val="009D447D"/>
    <w:rsid w:val="009F2891"/>
    <w:rsid w:val="00A010D0"/>
    <w:rsid w:val="00A20D5D"/>
    <w:rsid w:val="00A33F6F"/>
    <w:rsid w:val="00A55F6C"/>
    <w:rsid w:val="00A90709"/>
    <w:rsid w:val="00A937C8"/>
    <w:rsid w:val="00AD29F2"/>
    <w:rsid w:val="00B2309B"/>
    <w:rsid w:val="00BE5251"/>
    <w:rsid w:val="00C24213"/>
    <w:rsid w:val="00C54DD7"/>
    <w:rsid w:val="00C66C84"/>
    <w:rsid w:val="00C77C50"/>
    <w:rsid w:val="00C87076"/>
    <w:rsid w:val="00CA481A"/>
    <w:rsid w:val="00CB27EB"/>
    <w:rsid w:val="00CC026E"/>
    <w:rsid w:val="00D038A5"/>
    <w:rsid w:val="00D6220C"/>
    <w:rsid w:val="00DA15E8"/>
    <w:rsid w:val="00DB7BC5"/>
    <w:rsid w:val="00E12B8F"/>
    <w:rsid w:val="00E47E56"/>
    <w:rsid w:val="00E93BE7"/>
    <w:rsid w:val="00EA3983"/>
    <w:rsid w:val="00EF4D44"/>
    <w:rsid w:val="00F01116"/>
    <w:rsid w:val="00F04BF8"/>
    <w:rsid w:val="00F06D27"/>
    <w:rsid w:val="00F6219B"/>
    <w:rsid w:val="00FD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4F55D4E"/>
  <w15:docId w15:val="{BDCC50AB-9099-4EBA-9055-27F33565E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4874E3"/>
    <w:rPr>
      <w:sz w:val="20"/>
      <w:szCs w:val="20"/>
    </w:rPr>
  </w:style>
  <w:style w:type="character" w:styleId="EndnoteReference">
    <w:name w:val="endnote reference"/>
    <w:basedOn w:val="DefaultParagraphFont"/>
    <w:semiHidden/>
    <w:rsid w:val="004874E3"/>
    <w:rPr>
      <w:vertAlign w:val="superscript"/>
    </w:rPr>
  </w:style>
  <w:style w:type="paragraph" w:styleId="FootnoteText">
    <w:name w:val="footnote text"/>
    <w:basedOn w:val="Normal"/>
    <w:semiHidden/>
    <w:rsid w:val="001036ED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1036ED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0D5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D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4EA6035B-509B-4D16-BC11-9ADCBF2A6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1327</Words>
  <Characters>7567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89 Currere</vt:lpstr>
    </vt:vector>
  </TitlesOfParts>
  <Company>Florida State University</Company>
  <LinksUpToDate>false</LinksUpToDate>
  <CharactersWithSpaces>8877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89 Currere</dc:title>
  <dc:creator>Eugene Crook</dc:creator>
  <cp:lastModifiedBy>Eugene Crook</cp:lastModifiedBy>
  <cp:revision>2</cp:revision>
  <cp:lastPrinted>2019-01-18T21:13:00Z</cp:lastPrinted>
  <dcterms:created xsi:type="dcterms:W3CDTF">2020-08-03T22:39:00Z</dcterms:created>
  <dcterms:modified xsi:type="dcterms:W3CDTF">2020-08-03T22:39:00Z</dcterms:modified>
</cp:coreProperties>
</file>