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89D6" w14:textId="77777777" w:rsidR="005365E9" w:rsidRPr="009D7D65" w:rsidRDefault="00905372" w:rsidP="00A71670">
      <w:pPr>
        <w:spacing w:line="480" w:lineRule="auto"/>
        <w:rPr>
          <w:rFonts w:ascii="Times New Roman" w:hAnsi="Times New Roman" w:cs="Times New Roman"/>
        </w:rPr>
      </w:pPr>
      <w:r w:rsidRPr="009D7D65">
        <w:rPr>
          <w:rFonts w:ascii="Times New Roman" w:hAnsi="Times New Roman" w:cs="Times New Roman"/>
        </w:rPr>
        <w:t xml:space="preserve">393 </w:t>
      </w:r>
      <w:r w:rsidR="00A90060" w:rsidRPr="009D7D65">
        <w:rPr>
          <w:rFonts w:ascii="Times New Roman" w:hAnsi="Times New Roman" w:cs="Times New Roman"/>
        </w:rPr>
        <w:t>To Call</w:t>
      </w:r>
    </w:p>
    <w:p w14:paraId="3A3E9755" w14:textId="51E92ACF" w:rsidR="00E75320" w:rsidRPr="009D7D65" w:rsidRDefault="00A90060" w:rsidP="004D24C1">
      <w:pPr>
        <w:spacing w:line="480" w:lineRule="auto"/>
        <w:rPr>
          <w:rFonts w:ascii="Times New Roman" w:hAnsi="Times New Roman" w:cs="Times New Roman"/>
        </w:rPr>
      </w:pPr>
      <w:r w:rsidRPr="009D7D65">
        <w:rPr>
          <w:rFonts w:ascii="Times New Roman" w:hAnsi="Times New Roman" w:cs="Times New Roman"/>
        </w:rPr>
        <w:t>God calls us. He calls us by these verses:</w:t>
      </w:r>
      <w:r w:rsidR="00F41393" w:rsidRPr="009D7D65">
        <w:rPr>
          <w:rStyle w:val="EndnoteReference"/>
          <w:rFonts w:ascii="Times New Roman" w:hAnsi="Times New Roman" w:cs="Times New Roman"/>
        </w:rPr>
        <w:endnoteReference w:id="1"/>
      </w:r>
      <w:r w:rsidRPr="009D7D65">
        <w:rPr>
          <w:rFonts w:ascii="Times New Roman" w:hAnsi="Times New Roman" w:cs="Times New Roman"/>
        </w:rPr>
        <w:t xml:space="preserve"> by promises, </w:t>
      </w:r>
      <w:r w:rsidR="00A71670" w:rsidRPr="009D7D65">
        <w:rPr>
          <w:rFonts w:ascii="Times New Roman" w:hAnsi="Times New Roman" w:cs="Times New Roman"/>
        </w:rPr>
        <w:t xml:space="preserve">threats, beatings, gifts, </w:t>
      </w:r>
      <w:r w:rsidR="00BD1312" w:rsidRPr="009D7D65">
        <w:rPr>
          <w:rFonts w:ascii="Times New Roman" w:hAnsi="Times New Roman" w:cs="Times New Roman"/>
        </w:rPr>
        <w:t>instinct</w:t>
      </w:r>
      <w:r w:rsidR="00A71670" w:rsidRPr="009D7D65">
        <w:rPr>
          <w:rFonts w:ascii="Times New Roman" w:hAnsi="Times New Roman" w:cs="Times New Roman"/>
        </w:rPr>
        <w:t>, and teaching.</w:t>
      </w:r>
      <w:r w:rsidR="00E75320" w:rsidRPr="009D7D65">
        <w:rPr>
          <w:rFonts w:ascii="Times New Roman" w:hAnsi="Times New Roman" w:cs="Times New Roman"/>
        </w:rPr>
        <w:t xml:space="preserve"> The king calls us by a letter, as Augustine says, </w:t>
      </w:r>
      <w:r w:rsidR="00E75320" w:rsidRPr="009D7D65">
        <w:rPr>
          <w:rFonts w:ascii="Times New Roman" w:hAnsi="Times New Roman" w:cs="Times New Roman"/>
          <w:i/>
          <w:iCs/>
        </w:rPr>
        <w:t>De 83 questionibus</w:t>
      </w:r>
      <w:r w:rsidR="00E75320" w:rsidRPr="009D7D65">
        <w:rPr>
          <w:rFonts w:ascii="Times New Roman" w:hAnsi="Times New Roman" w:cs="Times New Roman"/>
        </w:rPr>
        <w:t>, question 68,</w:t>
      </w:r>
      <w:r w:rsidR="00F41393" w:rsidRPr="009D7D65">
        <w:rPr>
          <w:rStyle w:val="EndnoteReference"/>
          <w:rFonts w:ascii="Times New Roman" w:hAnsi="Times New Roman" w:cs="Times New Roman"/>
        </w:rPr>
        <w:endnoteReference w:id="2"/>
      </w:r>
      <w:r w:rsidR="00E75320" w:rsidRPr="009D7D65">
        <w:rPr>
          <w:rFonts w:ascii="Times New Roman" w:hAnsi="Times New Roman" w:cs="Times New Roman"/>
        </w:rPr>
        <w:t xml:space="preserve"> no one can want to do well, unless warned by God and called, either on the outside or on the inside. </w:t>
      </w:r>
      <w:r w:rsidR="00BD1312" w:rsidRPr="009D7D65">
        <w:rPr>
          <w:rFonts w:ascii="Times New Roman" w:hAnsi="Times New Roman" w:cs="Times New Roman"/>
        </w:rPr>
        <w:t>Therefore,</w:t>
      </w:r>
      <w:r w:rsidR="00E75320" w:rsidRPr="009D7D65">
        <w:rPr>
          <w:rFonts w:ascii="Times New Roman" w:hAnsi="Times New Roman" w:cs="Times New Roman"/>
        </w:rPr>
        <w:t xml:space="preserve"> to the supper of the </w:t>
      </w:r>
      <w:r w:rsidR="00BF4DE2" w:rsidRPr="009D7D65">
        <w:rPr>
          <w:rFonts w:ascii="Times New Roman" w:hAnsi="Times New Roman" w:cs="Times New Roman"/>
        </w:rPr>
        <w:t>G</w:t>
      </w:r>
      <w:r w:rsidR="00E75320" w:rsidRPr="009D7D65">
        <w:rPr>
          <w:rFonts w:ascii="Times New Roman" w:hAnsi="Times New Roman" w:cs="Times New Roman"/>
        </w:rPr>
        <w:t>ospels, not all who are called, come. Nor those who do come</w:t>
      </w:r>
      <w:r w:rsidR="004D24C1" w:rsidRPr="009D7D65">
        <w:rPr>
          <w:rFonts w:ascii="Times New Roman" w:hAnsi="Times New Roman" w:cs="Times New Roman"/>
        </w:rPr>
        <w:t xml:space="preserve">, can come, unless they are called. </w:t>
      </w:r>
      <w:r w:rsidR="00BD1312" w:rsidRPr="009D7D65">
        <w:rPr>
          <w:rFonts w:ascii="Times New Roman" w:hAnsi="Times New Roman" w:cs="Times New Roman"/>
        </w:rPr>
        <w:t>Therefore,</w:t>
      </w:r>
      <w:r w:rsidR="004D24C1" w:rsidRPr="009D7D65">
        <w:rPr>
          <w:rFonts w:ascii="Times New Roman" w:hAnsi="Times New Roman" w:cs="Times New Roman"/>
        </w:rPr>
        <w:t xml:space="preserve"> nor ought they ascribe it to themselves who come, because they</w:t>
      </w:r>
      <w:r w:rsidR="00CB30FE" w:rsidRPr="009D7D65">
        <w:rPr>
          <w:rFonts w:ascii="Times New Roman" w:hAnsi="Times New Roman" w:cs="Times New Roman"/>
        </w:rPr>
        <w:t xml:space="preserve"> who</w:t>
      </w:r>
      <w:r w:rsidR="004D24C1" w:rsidRPr="009D7D65">
        <w:rPr>
          <w:rFonts w:ascii="Times New Roman" w:hAnsi="Times New Roman" w:cs="Times New Roman"/>
        </w:rPr>
        <w:t xml:space="preserve"> come are called, nor they who do not want to come, they ought to because they have been called.</w:t>
      </w:r>
    </w:p>
    <w:p w14:paraId="0E406163" w14:textId="4977348A" w:rsidR="007B30D3" w:rsidRPr="009D7D65" w:rsidRDefault="004D24C1" w:rsidP="00152252">
      <w:pPr>
        <w:spacing w:line="480" w:lineRule="auto"/>
        <w:rPr>
          <w:rFonts w:ascii="Times New Roman" w:hAnsi="Times New Roman" w:cs="Times New Roman"/>
        </w:rPr>
      </w:pPr>
      <w:r w:rsidRPr="009D7D65">
        <w:rPr>
          <w:rFonts w:ascii="Times New Roman" w:hAnsi="Times New Roman" w:cs="Times New Roman"/>
        </w:rPr>
        <w:t xml:space="preserve">¶ Therefore the call before it is merited </w:t>
      </w:r>
      <w:r w:rsidR="00F44492" w:rsidRPr="009D7D65">
        <w:rPr>
          <w:rFonts w:ascii="Times New Roman" w:hAnsi="Times New Roman" w:cs="Times New Roman"/>
        </w:rPr>
        <w:t xml:space="preserve">is </w:t>
      </w:r>
      <w:r w:rsidRPr="009D7D65">
        <w:rPr>
          <w:rFonts w:ascii="Times New Roman" w:hAnsi="Times New Roman" w:cs="Times New Roman"/>
        </w:rPr>
        <w:t>work</w:t>
      </w:r>
      <w:r w:rsidR="00F44492" w:rsidRPr="009D7D65">
        <w:rPr>
          <w:rFonts w:ascii="Times New Roman" w:hAnsi="Times New Roman" w:cs="Times New Roman"/>
        </w:rPr>
        <w:t>ed by</w:t>
      </w:r>
      <w:r w:rsidRPr="009D7D65">
        <w:rPr>
          <w:rFonts w:ascii="Times New Roman" w:hAnsi="Times New Roman" w:cs="Times New Roman"/>
        </w:rPr>
        <w:t xml:space="preserve"> the one calling. For God calls </w:t>
      </w:r>
      <w:r w:rsidR="000123B1" w:rsidRPr="009D7D65">
        <w:rPr>
          <w:rFonts w:ascii="Times New Roman" w:hAnsi="Times New Roman" w:cs="Times New Roman"/>
        </w:rPr>
        <w:t>them who</w:t>
      </w:r>
      <w:r w:rsidR="00F44492" w:rsidRPr="009D7D65">
        <w:rPr>
          <w:rFonts w:ascii="Times New Roman" w:hAnsi="Times New Roman" w:cs="Times New Roman"/>
        </w:rPr>
        <w:t xml:space="preserve"> are not as is</w:t>
      </w:r>
      <w:r w:rsidR="000123B1" w:rsidRPr="009D7D65">
        <w:rPr>
          <w:rFonts w:ascii="Times New Roman" w:hAnsi="Times New Roman" w:cs="Times New Roman"/>
        </w:rPr>
        <w:t>, who</w:t>
      </w:r>
      <w:r w:rsidR="00F44492" w:rsidRPr="009D7D65">
        <w:rPr>
          <w:rFonts w:ascii="Times New Roman" w:hAnsi="Times New Roman" w:cs="Times New Roman"/>
        </w:rPr>
        <w:t xml:space="preserve"> are</w:t>
      </w:r>
      <w:r w:rsidR="000123B1" w:rsidRPr="009D7D65">
        <w:rPr>
          <w:rFonts w:ascii="Times New Roman" w:hAnsi="Times New Roman" w:cs="Times New Roman"/>
        </w:rPr>
        <w:t xml:space="preserve"> in Rom. 8[:28]. “And whom he predestinated, them he also called, Rom. 8[:30]. Note there that some confident of their innocence, </w:t>
      </w:r>
      <w:proofErr w:type="gramStart"/>
      <w:r w:rsidR="000123B1" w:rsidRPr="009D7D65">
        <w:rPr>
          <w:rFonts w:ascii="Times New Roman" w:hAnsi="Times New Roman" w:cs="Times New Roman"/>
        </w:rPr>
        <w:t>therefore</w:t>
      </w:r>
      <w:proofErr w:type="gramEnd"/>
      <w:r w:rsidR="000123B1" w:rsidRPr="009D7D65">
        <w:rPr>
          <w:rFonts w:ascii="Times New Roman" w:hAnsi="Times New Roman" w:cs="Times New Roman"/>
        </w:rPr>
        <w:t xml:space="preserve"> they come at the calling of God, just as th</w:t>
      </w:r>
      <w:r w:rsidR="00FF50AF" w:rsidRPr="009D7D65">
        <w:rPr>
          <w:rFonts w:ascii="Times New Roman" w:hAnsi="Times New Roman" w:cs="Times New Roman"/>
        </w:rPr>
        <w:t>at</w:t>
      </w:r>
      <w:r w:rsidR="000123B1" w:rsidRPr="009D7D65">
        <w:rPr>
          <w:rFonts w:ascii="Times New Roman" w:hAnsi="Times New Roman" w:cs="Times New Roman"/>
        </w:rPr>
        <w:t xml:space="preserve"> </w:t>
      </w:r>
      <w:r w:rsidR="00FF50AF" w:rsidRPr="009D7D65">
        <w:rPr>
          <w:rFonts w:ascii="Times New Roman" w:hAnsi="Times New Roman" w:cs="Times New Roman"/>
        </w:rPr>
        <w:t>young man</w:t>
      </w:r>
      <w:r w:rsidR="000123B1" w:rsidRPr="009D7D65">
        <w:rPr>
          <w:rFonts w:ascii="Times New Roman" w:hAnsi="Times New Roman" w:cs="Times New Roman"/>
        </w:rPr>
        <w:t>, Matt. 19[:20]</w:t>
      </w:r>
      <w:r w:rsidR="00FF50AF" w:rsidRPr="009D7D65">
        <w:rPr>
          <w:rFonts w:ascii="Times New Roman" w:hAnsi="Times New Roman" w:cs="Times New Roman"/>
        </w:rPr>
        <w:t xml:space="preserve"> who said he had kept the commandment of God in his youth. Others seeing themselves called as sinners come quickly, such as Matthew the publican. Chrysostom, </w:t>
      </w:r>
      <w:r w:rsidR="00FF50AF" w:rsidRPr="009D7D65">
        <w:rPr>
          <w:rFonts w:ascii="Times New Roman" w:hAnsi="Times New Roman" w:cs="Times New Roman"/>
          <w:i/>
          <w:iCs/>
        </w:rPr>
        <w:t>Homilia</w:t>
      </w:r>
      <w:r w:rsidR="00FF50AF" w:rsidRPr="009D7D65">
        <w:rPr>
          <w:rFonts w:ascii="Times New Roman" w:hAnsi="Times New Roman" w:cs="Times New Roman"/>
        </w:rPr>
        <w:t xml:space="preserve"> 29,</w:t>
      </w:r>
      <w:r w:rsidR="00F41393" w:rsidRPr="009D7D65">
        <w:rPr>
          <w:rStyle w:val="EndnoteReference"/>
          <w:rFonts w:ascii="Times New Roman" w:hAnsi="Times New Roman" w:cs="Times New Roman"/>
        </w:rPr>
        <w:endnoteReference w:id="3"/>
      </w:r>
      <w:r w:rsidR="00FF50AF" w:rsidRPr="009D7D65">
        <w:rPr>
          <w:rFonts w:ascii="Times New Roman" w:hAnsi="Times New Roman" w:cs="Times New Roman"/>
        </w:rPr>
        <w:t xml:space="preserve"> I suppose that in the beginning not by the bare word did God call the apostles, but by virtue of the Holy Spirit he called them and led them.</w:t>
      </w:r>
      <w:r w:rsidR="007B30D3" w:rsidRPr="009D7D65">
        <w:rPr>
          <w:rFonts w:ascii="Times New Roman" w:hAnsi="Times New Roman" w:cs="Times New Roman"/>
        </w:rPr>
        <w:t xml:space="preserve"> And </w:t>
      </w:r>
      <w:r w:rsidR="00BD1312" w:rsidRPr="009D7D65">
        <w:rPr>
          <w:rFonts w:ascii="Times New Roman" w:hAnsi="Times New Roman" w:cs="Times New Roman"/>
        </w:rPr>
        <w:t>again,</w:t>
      </w:r>
      <w:r w:rsidR="007B30D3" w:rsidRPr="009D7D65">
        <w:rPr>
          <w:rFonts w:ascii="Times New Roman" w:hAnsi="Times New Roman" w:cs="Times New Roman"/>
        </w:rPr>
        <w:t xml:space="preserve"> he dismissed those in their free will so that by their labor they may be justified by attendant grace. For because we are called, it is of God, because however we live worthy of the call, it is equally ours and God’s. </w:t>
      </w:r>
      <w:r w:rsidR="00BD1312" w:rsidRPr="009D7D65">
        <w:rPr>
          <w:rFonts w:ascii="Times New Roman" w:hAnsi="Times New Roman" w:cs="Times New Roman"/>
        </w:rPr>
        <w:t>However,</w:t>
      </w:r>
      <w:r w:rsidR="007B30D3" w:rsidRPr="009D7D65">
        <w:rPr>
          <w:rFonts w:ascii="Times New Roman" w:hAnsi="Times New Roman" w:cs="Times New Roman"/>
        </w:rPr>
        <w:t xml:space="preserve"> in what way and to which end God thus calls, Augustine says in the book </w:t>
      </w:r>
      <w:r w:rsidR="007B30D3" w:rsidRPr="009D7D65">
        <w:rPr>
          <w:rFonts w:ascii="Times New Roman" w:hAnsi="Times New Roman" w:cs="Times New Roman"/>
          <w:i/>
          <w:iCs/>
        </w:rPr>
        <w:t>Super Genesin</w:t>
      </w:r>
      <w:r w:rsidR="007B30D3" w:rsidRPr="009D7D65">
        <w:rPr>
          <w:rFonts w:ascii="Times New Roman" w:hAnsi="Times New Roman" w:cs="Times New Roman"/>
        </w:rPr>
        <w:t>, c. 6,</w:t>
      </w:r>
      <w:r w:rsidR="00F41393" w:rsidRPr="009D7D65">
        <w:rPr>
          <w:rStyle w:val="EndnoteReference"/>
          <w:rFonts w:ascii="Times New Roman" w:hAnsi="Times New Roman" w:cs="Times New Roman"/>
        </w:rPr>
        <w:endnoteReference w:id="4"/>
      </w:r>
      <w:r w:rsidR="00F9434E" w:rsidRPr="009D7D65">
        <w:rPr>
          <w:rFonts w:ascii="Times New Roman" w:hAnsi="Times New Roman" w:cs="Times New Roman"/>
        </w:rPr>
        <w:t xml:space="preserve"> the beginning of a knowing creature is eternal wisdom. Which beginning remaining </w:t>
      </w:r>
      <w:r w:rsidR="00776E35" w:rsidRPr="009D7D65">
        <w:rPr>
          <w:rFonts w:ascii="Times New Roman" w:hAnsi="Times New Roman" w:cs="Times New Roman"/>
        </w:rPr>
        <w:t>unchangeably</w:t>
      </w:r>
      <w:r w:rsidR="00F9434E" w:rsidRPr="009D7D65">
        <w:rPr>
          <w:rFonts w:ascii="Times New Roman" w:hAnsi="Times New Roman" w:cs="Times New Roman"/>
        </w:rPr>
        <w:t>, in no way did it cease to speak by hidden inspiration of the call to that creature whose beginning</w:t>
      </w:r>
      <w:r w:rsidR="00152252" w:rsidRPr="009D7D65">
        <w:rPr>
          <w:rFonts w:ascii="Times New Roman" w:hAnsi="Times New Roman" w:cs="Times New Roman"/>
        </w:rPr>
        <w:t xml:space="preserve"> it</w:t>
      </w:r>
      <w:r w:rsidR="00F9434E" w:rsidRPr="009D7D65">
        <w:rPr>
          <w:rFonts w:ascii="Times New Roman" w:hAnsi="Times New Roman" w:cs="Times New Roman"/>
        </w:rPr>
        <w:t xml:space="preserve"> is, so that it may be converted to that from which it is, because otherwise it could not be perfected.</w:t>
      </w:r>
    </w:p>
    <w:p w14:paraId="56E4CDB5" w14:textId="77777777" w:rsidR="00152252" w:rsidRPr="009D7D65" w:rsidRDefault="00152252" w:rsidP="00152252">
      <w:pPr>
        <w:spacing w:line="480" w:lineRule="auto"/>
        <w:rPr>
          <w:rFonts w:ascii="Times New Roman" w:hAnsi="Times New Roman" w:cs="Times New Roman"/>
        </w:rPr>
      </w:pPr>
      <w:r w:rsidRPr="009D7D65">
        <w:rPr>
          <w:rFonts w:ascii="Times New Roman" w:hAnsi="Times New Roman" w:cs="Times New Roman"/>
        </w:rPr>
        <w:lastRenderedPageBreak/>
        <w:t>¶ Wherefore it is to be noted here that some</w:t>
      </w:r>
      <w:r w:rsidR="00F50086" w:rsidRPr="009D7D65">
        <w:rPr>
          <w:rFonts w:ascii="Times New Roman" w:hAnsi="Times New Roman" w:cs="Times New Roman"/>
        </w:rPr>
        <w:t xml:space="preserve"> are invited to God through human preaching, some are drawn by internal inspiration, others are lacerated and as if forced that they come through tribulation, Luke [14:23]: “</w:t>
      </w:r>
      <w:r w:rsidR="00D86FF3" w:rsidRPr="009D7D65">
        <w:rPr>
          <w:rFonts w:ascii="Times New Roman" w:hAnsi="Times New Roman" w:cs="Times New Roman"/>
        </w:rPr>
        <w:t>Compel them to come in.”</w:t>
      </w:r>
    </w:p>
    <w:p w14:paraId="22B4822E" w14:textId="30B4438D" w:rsidR="00D86FF3" w:rsidRPr="009D7D65" w:rsidRDefault="00D86FF3" w:rsidP="00152252">
      <w:pPr>
        <w:spacing w:line="480" w:lineRule="auto"/>
        <w:rPr>
          <w:rFonts w:ascii="Times New Roman" w:hAnsi="Times New Roman" w:cs="Times New Roman"/>
        </w:rPr>
      </w:pPr>
      <w:r w:rsidRPr="009D7D65">
        <w:rPr>
          <w:rFonts w:ascii="Times New Roman" w:hAnsi="Times New Roman" w:cs="Times New Roman"/>
        </w:rPr>
        <w:t>Again, if dogs and birds obey t</w:t>
      </w:r>
      <w:r w:rsidR="00B0204F" w:rsidRPr="009D7D65">
        <w:rPr>
          <w:rFonts w:ascii="Times New Roman" w:hAnsi="Times New Roman" w:cs="Times New Roman"/>
        </w:rPr>
        <w:t>he</w:t>
      </w:r>
      <w:r w:rsidRPr="009D7D65">
        <w:rPr>
          <w:rFonts w:ascii="Times New Roman" w:hAnsi="Times New Roman" w:cs="Times New Roman"/>
        </w:rPr>
        <w:t xml:space="preserve"> voice of their lord, why not rather man, if the demon obeys it is worse that man does not obey, if the ribald calls out the proclamation of the king no one contradicts him, but now Christ calls out merciful salvation, which is that you will be sanctified, 1 Thess. 4[:7]: “For God ha</w:t>
      </w:r>
      <w:r w:rsidR="001122EE" w:rsidRPr="009D7D65">
        <w:rPr>
          <w:rFonts w:ascii="Times New Roman" w:hAnsi="Times New Roman" w:cs="Times New Roman"/>
        </w:rPr>
        <w:t>s</w:t>
      </w:r>
      <w:r w:rsidRPr="009D7D65">
        <w:rPr>
          <w:rFonts w:ascii="Times New Roman" w:hAnsi="Times New Roman" w:cs="Times New Roman"/>
        </w:rPr>
        <w:t xml:space="preserve"> not called us unto uncleanness, but unto sanctification.</w:t>
      </w:r>
      <w:r w:rsidR="001122EE" w:rsidRPr="009D7D65">
        <w:rPr>
          <w:rFonts w:ascii="Times New Roman" w:hAnsi="Times New Roman" w:cs="Times New Roman"/>
        </w:rPr>
        <w:t xml:space="preserve">” And </w:t>
      </w:r>
      <w:proofErr w:type="gramStart"/>
      <w:r w:rsidR="001122EE" w:rsidRPr="009D7D65">
        <w:rPr>
          <w:rFonts w:ascii="Times New Roman" w:hAnsi="Times New Roman" w:cs="Times New Roman"/>
        </w:rPr>
        <w:t>however</w:t>
      </w:r>
      <w:proofErr w:type="gramEnd"/>
      <w:r w:rsidR="001122EE" w:rsidRPr="009D7D65">
        <w:rPr>
          <w:rFonts w:ascii="Times New Roman" w:hAnsi="Times New Roman" w:cs="Times New Roman"/>
        </w:rPr>
        <w:t xml:space="preserve"> by this fact they contradict, therefore the one obeying Christ</w:t>
      </w:r>
      <w:r w:rsidR="00B0204F" w:rsidRPr="009D7D65">
        <w:rPr>
          <w:rFonts w:ascii="Times New Roman" w:hAnsi="Times New Roman" w:cs="Times New Roman"/>
        </w:rPr>
        <w:t>’s</w:t>
      </w:r>
      <w:r w:rsidR="001122EE" w:rsidRPr="009D7D65">
        <w:rPr>
          <w:rFonts w:ascii="Times New Roman" w:hAnsi="Times New Roman" w:cs="Times New Roman"/>
        </w:rPr>
        <w:t xml:space="preserve"> calling because he is the highest power, for also the insensible creatures obey, Baruch 3[:33]: “He that sends forth light, and it goes: and has called it, and it obeys him with trembling.” Alas as if shamefully reason is overwhelmed in man because he did not obey the highest</w:t>
      </w:r>
      <w:r w:rsidR="00B256F1" w:rsidRPr="009D7D65">
        <w:rPr>
          <w:rFonts w:ascii="Times New Roman" w:hAnsi="Times New Roman" w:cs="Times New Roman"/>
        </w:rPr>
        <w:t>, where the dog obeys the lowest rustic, Job 19[:16]: “I called my servant, and he gave me no answer,” etc. but it is to be feared concerning such one</w:t>
      </w:r>
      <w:r w:rsidR="007B4662" w:rsidRPr="009D7D65">
        <w:rPr>
          <w:rFonts w:ascii="Times New Roman" w:hAnsi="Times New Roman" w:cs="Times New Roman"/>
        </w:rPr>
        <w:t>s</w:t>
      </w:r>
      <w:r w:rsidR="00B256F1" w:rsidRPr="009D7D65">
        <w:rPr>
          <w:rFonts w:ascii="Times New Roman" w:hAnsi="Times New Roman" w:cs="Times New Roman"/>
        </w:rPr>
        <w:t xml:space="preserve"> lest it happen to them as it happens to the chick called by the hen to the protection of her wings. But so much it is delayed about the ear of corn that it is taken off by the fox, so those by the devil, Matt. 23[:37]: “Jerusalem, Jerusalem, you who kill the prophets,” and it follows,</w:t>
      </w:r>
      <w:r w:rsidR="00430A36" w:rsidRPr="009D7D65">
        <w:rPr>
          <w:rFonts w:ascii="Times New Roman" w:hAnsi="Times New Roman" w:cs="Times New Roman"/>
        </w:rPr>
        <w:t xml:space="preserve"> “</w:t>
      </w:r>
      <w:r w:rsidR="00B256F1" w:rsidRPr="009D7D65">
        <w:rPr>
          <w:rFonts w:ascii="Times New Roman" w:hAnsi="Times New Roman" w:cs="Times New Roman"/>
        </w:rPr>
        <w:t>how often would I have gathered together, as the hen</w:t>
      </w:r>
      <w:r w:rsidR="00430A36" w:rsidRPr="009D7D65">
        <w:rPr>
          <w:rFonts w:ascii="Times New Roman" w:hAnsi="Times New Roman" w:cs="Times New Roman"/>
        </w:rPr>
        <w:t>.”</w:t>
      </w:r>
    </w:p>
    <w:p w14:paraId="01F2E7FF" w14:textId="6624BD90" w:rsidR="005D4552" w:rsidRPr="009D7D65" w:rsidRDefault="00430A36" w:rsidP="00152252">
      <w:pPr>
        <w:spacing w:line="480" w:lineRule="auto"/>
        <w:rPr>
          <w:rFonts w:ascii="Times New Roman" w:hAnsi="Times New Roman" w:cs="Times New Roman"/>
        </w:rPr>
      </w:pPr>
      <w:r w:rsidRPr="009D7D65">
        <w:rPr>
          <w:rFonts w:ascii="Times New Roman" w:hAnsi="Times New Roman" w:cs="Times New Roman"/>
        </w:rPr>
        <w:t xml:space="preserve">Second, God is to be obeyed when he calls, because he is the highest wisdom, Prov. 9[:1, 3]: “Wisdom,” that is, the Son of God, “has built herself a house,” that is, the Church, and it follows, “She has sent her maids to invite to the tower, and to the walls of the city.” Absolutely man ought to obey him, but alas because God calls to the struggling and to the good, human concupiscence calls to </w:t>
      </w:r>
      <w:r w:rsidR="005D4552" w:rsidRPr="009D7D65">
        <w:rPr>
          <w:rFonts w:ascii="Times New Roman" w:hAnsi="Times New Roman" w:cs="Times New Roman"/>
        </w:rPr>
        <w:t xml:space="preserve">the evil. And </w:t>
      </w:r>
      <w:r w:rsidR="00BD1312" w:rsidRPr="009D7D65">
        <w:rPr>
          <w:rFonts w:ascii="Times New Roman" w:hAnsi="Times New Roman" w:cs="Times New Roman"/>
        </w:rPr>
        <w:t>however,</w:t>
      </w:r>
      <w:r w:rsidR="005D4552" w:rsidRPr="009D7D65">
        <w:rPr>
          <w:rFonts w:ascii="Times New Roman" w:hAnsi="Times New Roman" w:cs="Times New Roman"/>
        </w:rPr>
        <w:t xml:space="preserve"> it has many followers, Matt. 20[:16]: “Many are called, but few chosen.”</w:t>
      </w:r>
    </w:p>
    <w:p w14:paraId="5EBAC779" w14:textId="6A787C20" w:rsidR="00DB7042" w:rsidRPr="009D7D65" w:rsidRDefault="005D4552" w:rsidP="00152252">
      <w:pPr>
        <w:spacing w:line="480" w:lineRule="auto"/>
        <w:rPr>
          <w:rFonts w:ascii="Times New Roman" w:hAnsi="Times New Roman" w:cs="Times New Roman"/>
        </w:rPr>
      </w:pPr>
      <w:r w:rsidRPr="009D7D65">
        <w:rPr>
          <w:rFonts w:ascii="Times New Roman" w:hAnsi="Times New Roman" w:cs="Times New Roman"/>
        </w:rPr>
        <w:lastRenderedPageBreak/>
        <w:t xml:space="preserve">¶ Third, God calling is to be obeyed because he is the highest good, 1 Thess. last chapter [5:23-24]: “And may the God of peace sanctify you in all things,” and it follows, “He is faithful who has called you, who also will do it.” If therefore the sheep follow the shepherds, John 10[:3]: “He calls his own sheep by name.” </w:t>
      </w:r>
      <w:r w:rsidR="00DB7042" w:rsidRPr="009D7D65">
        <w:rPr>
          <w:rFonts w:ascii="Times New Roman" w:hAnsi="Times New Roman" w:cs="Times New Roman"/>
        </w:rPr>
        <w:t xml:space="preserve">More meritoriously man, but alas because Isai. 50[:2] it is said, “I called,” namely, by </w:t>
      </w:r>
      <w:r w:rsidR="00BD1312" w:rsidRPr="009D7D65">
        <w:rPr>
          <w:rFonts w:ascii="Times New Roman" w:hAnsi="Times New Roman" w:cs="Times New Roman"/>
        </w:rPr>
        <w:t>preaching</w:t>
      </w:r>
      <w:r w:rsidR="00DB7042" w:rsidRPr="009D7D65">
        <w:rPr>
          <w:rFonts w:ascii="Times New Roman" w:hAnsi="Times New Roman" w:cs="Times New Roman"/>
        </w:rPr>
        <w:t>, “and there was none that would hear,” by obeying.</w:t>
      </w:r>
    </w:p>
    <w:p w14:paraId="3E8362BF" w14:textId="77777777" w:rsidR="00DB7042" w:rsidRPr="009D7D65" w:rsidRDefault="00DB7042" w:rsidP="00152252">
      <w:pPr>
        <w:spacing w:line="480" w:lineRule="auto"/>
        <w:rPr>
          <w:rFonts w:ascii="Times New Roman" w:hAnsi="Times New Roman" w:cs="Times New Roman"/>
        </w:rPr>
      </w:pPr>
      <w:r w:rsidRPr="009D7D65">
        <w:rPr>
          <w:rFonts w:ascii="Times New Roman" w:hAnsi="Times New Roman" w:cs="Times New Roman"/>
        </w:rPr>
        <w:t>¶ Again, Christ calls in many ways.</w:t>
      </w:r>
    </w:p>
    <w:p w14:paraId="5170188B" w14:textId="23ABF91E" w:rsidR="00430A36" w:rsidRPr="009D7D65" w:rsidRDefault="00DB7042" w:rsidP="00152252">
      <w:pPr>
        <w:spacing w:line="480" w:lineRule="auto"/>
        <w:rPr>
          <w:rFonts w:ascii="Times New Roman" w:hAnsi="Times New Roman" w:cs="Times New Roman"/>
        </w:rPr>
      </w:pPr>
      <w:r w:rsidRPr="009D7D65">
        <w:rPr>
          <w:rFonts w:ascii="Times New Roman" w:hAnsi="Times New Roman" w:cs="Times New Roman"/>
        </w:rPr>
        <w:t xml:space="preserve">Because first, to the confession of faith, as the wise man calls the erring as well as the righteous, 1 Pet. 2[:9]: “You are a chosen generation,” etc., and it follows, </w:t>
      </w:r>
      <w:r w:rsidR="00F3326D" w:rsidRPr="009D7D65">
        <w:rPr>
          <w:rFonts w:ascii="Times New Roman" w:hAnsi="Times New Roman" w:cs="Times New Roman"/>
        </w:rPr>
        <w:t>“</w:t>
      </w:r>
      <w:r w:rsidRPr="009D7D65">
        <w:rPr>
          <w:rFonts w:ascii="Times New Roman" w:hAnsi="Times New Roman" w:cs="Times New Roman"/>
        </w:rPr>
        <w:t>that you may declare his virtues, who ha</w:t>
      </w:r>
      <w:r w:rsidR="007B4662" w:rsidRPr="009D7D65">
        <w:rPr>
          <w:rFonts w:ascii="Times New Roman" w:hAnsi="Times New Roman" w:cs="Times New Roman"/>
        </w:rPr>
        <w:t>s</w:t>
      </w:r>
      <w:r w:rsidRPr="009D7D65">
        <w:rPr>
          <w:rFonts w:ascii="Times New Roman" w:hAnsi="Times New Roman" w:cs="Times New Roman"/>
        </w:rPr>
        <w:t xml:space="preserve"> called you out of darkness into his </w:t>
      </w:r>
      <w:r w:rsidR="00BD1312" w:rsidRPr="009D7D65">
        <w:rPr>
          <w:rFonts w:ascii="Times New Roman" w:hAnsi="Times New Roman" w:cs="Times New Roman"/>
        </w:rPr>
        <w:t>marvelous</w:t>
      </w:r>
      <w:r w:rsidRPr="009D7D65">
        <w:rPr>
          <w:rFonts w:ascii="Times New Roman" w:hAnsi="Times New Roman" w:cs="Times New Roman"/>
        </w:rPr>
        <w:t xml:space="preserve"> light</w:t>
      </w:r>
      <w:r w:rsidR="00F3326D" w:rsidRPr="009D7D65">
        <w:rPr>
          <w:rFonts w:ascii="Times New Roman" w:hAnsi="Times New Roman" w:cs="Times New Roman"/>
        </w:rPr>
        <w:t>.” Just a</w:t>
      </w:r>
      <w:r w:rsidR="00855773" w:rsidRPr="009D7D65">
        <w:rPr>
          <w:rFonts w:ascii="Times New Roman" w:hAnsi="Times New Roman" w:cs="Times New Roman"/>
        </w:rPr>
        <w:t>s</w:t>
      </w:r>
      <w:r w:rsidR="00F3326D" w:rsidRPr="009D7D65">
        <w:rPr>
          <w:rFonts w:ascii="Times New Roman" w:hAnsi="Times New Roman" w:cs="Times New Roman"/>
        </w:rPr>
        <w:t xml:space="preserve"> the teacher who is unrewarded, who is called to a party does not come, so it is concerning the evil Christians who confess that they know God, however they deny his deeds, Isai. 65[:12]: “I </w:t>
      </w:r>
      <w:r w:rsidR="00BD1312" w:rsidRPr="009D7D65">
        <w:rPr>
          <w:rFonts w:ascii="Times New Roman" w:hAnsi="Times New Roman" w:cs="Times New Roman"/>
        </w:rPr>
        <w:t>called,</w:t>
      </w:r>
      <w:r w:rsidR="00F3326D" w:rsidRPr="009D7D65">
        <w:rPr>
          <w:rFonts w:ascii="Times New Roman" w:hAnsi="Times New Roman" w:cs="Times New Roman"/>
        </w:rPr>
        <w:t xml:space="preserve"> and you did not answer: I spoke, and you did not hear.” There are many who because they do not see think</w:t>
      </w:r>
      <w:r w:rsidR="00671377" w:rsidRPr="009D7D65">
        <w:rPr>
          <w:rFonts w:ascii="Times New Roman" w:hAnsi="Times New Roman" w:cs="Times New Roman"/>
        </w:rPr>
        <w:t xml:space="preserve"> they are not seen by God. Similar ones are in this peril who put their head in the weeds and believe they are not seen and thus are captured.</w:t>
      </w:r>
    </w:p>
    <w:p w14:paraId="546A808F" w14:textId="7FD8F233" w:rsidR="008854A8" w:rsidRPr="009D7D65" w:rsidRDefault="00671377" w:rsidP="00152252">
      <w:pPr>
        <w:spacing w:line="480" w:lineRule="auto"/>
        <w:rPr>
          <w:rFonts w:ascii="Times New Roman" w:hAnsi="Times New Roman" w:cs="Times New Roman"/>
        </w:rPr>
      </w:pPr>
      <w:r w:rsidRPr="009D7D65">
        <w:rPr>
          <w:rFonts w:ascii="Times New Roman" w:hAnsi="Times New Roman" w:cs="Times New Roman"/>
        </w:rPr>
        <w:t xml:space="preserve">¶ Second, Christ calls </w:t>
      </w:r>
      <w:r w:rsidR="00BD1312" w:rsidRPr="009D7D65">
        <w:rPr>
          <w:rFonts w:ascii="Times New Roman" w:hAnsi="Times New Roman" w:cs="Times New Roman"/>
        </w:rPr>
        <w:t>u</w:t>
      </w:r>
      <w:r w:rsidRPr="009D7D65">
        <w:rPr>
          <w:rFonts w:ascii="Times New Roman" w:hAnsi="Times New Roman" w:cs="Times New Roman"/>
        </w:rPr>
        <w:t>s t</w:t>
      </w:r>
      <w:r w:rsidR="00BD1312" w:rsidRPr="009D7D65">
        <w:rPr>
          <w:rFonts w:ascii="Times New Roman" w:hAnsi="Times New Roman" w:cs="Times New Roman"/>
        </w:rPr>
        <w:t>o</w:t>
      </w:r>
      <w:r w:rsidRPr="009D7D65">
        <w:rPr>
          <w:rFonts w:ascii="Times New Roman" w:hAnsi="Times New Roman" w:cs="Times New Roman"/>
        </w:rPr>
        <w:t xml:space="preserve"> the satisfaction of penance, just as the nurse calls the child for complimenting, Matt. 9[:13]: “I am not come,” into the world, “to call the just, but sinners.” </w:t>
      </w:r>
      <w:r w:rsidR="00BD1312" w:rsidRPr="009D7D65">
        <w:rPr>
          <w:rFonts w:ascii="Times New Roman" w:hAnsi="Times New Roman" w:cs="Times New Roman"/>
        </w:rPr>
        <w:t>So,</w:t>
      </w:r>
      <w:r w:rsidRPr="009D7D65">
        <w:rPr>
          <w:rFonts w:ascii="Times New Roman" w:hAnsi="Times New Roman" w:cs="Times New Roman"/>
        </w:rPr>
        <w:t xml:space="preserve"> the Lord called Adam after sin, Gen. 3[:9]: “Adam, where are you?” And Exod. 3[:18]: “The Lord God of the Hebrews has called us: we will go three days' journey into the wilderness, to sacrifice unto the Lord our God,” namely, works of penitence which are </w:t>
      </w:r>
      <w:r w:rsidR="007B471E" w:rsidRPr="009D7D65">
        <w:rPr>
          <w:rFonts w:ascii="Times New Roman" w:hAnsi="Times New Roman" w:cs="Times New Roman"/>
        </w:rPr>
        <w:t>divided into three parts: fasting, alms giving, and prayer. Just as in the journey of three days, but there are many like the monkey who throws away the kernel of the nut on account of the bitterness of the rin</w:t>
      </w:r>
      <w:r w:rsidR="00BD1312" w:rsidRPr="009D7D65">
        <w:rPr>
          <w:rFonts w:ascii="Times New Roman" w:hAnsi="Times New Roman" w:cs="Times New Roman"/>
        </w:rPr>
        <w:t>d</w:t>
      </w:r>
      <w:r w:rsidR="007B471E" w:rsidRPr="009D7D65">
        <w:rPr>
          <w:rFonts w:ascii="Times New Roman" w:hAnsi="Times New Roman" w:cs="Times New Roman"/>
        </w:rPr>
        <w:t xml:space="preserve">. Just as the priest proposing to go to Rome does not want to go in the spring on account of the cultivation of the fields and vines, nor in the autumn on account of their harvesting, nor in summer on </w:t>
      </w:r>
      <w:r w:rsidR="007B471E" w:rsidRPr="009D7D65">
        <w:rPr>
          <w:rFonts w:ascii="Times New Roman" w:hAnsi="Times New Roman" w:cs="Times New Roman"/>
        </w:rPr>
        <w:lastRenderedPageBreak/>
        <w:t xml:space="preserve">account of too much heat, nor in winter on account of cold and the burden of the ways, Isai. 22[:12]: </w:t>
      </w:r>
      <w:r w:rsidR="008854A8" w:rsidRPr="009D7D65">
        <w:rPr>
          <w:rFonts w:ascii="Times New Roman" w:hAnsi="Times New Roman" w:cs="Times New Roman"/>
        </w:rPr>
        <w:t>“The Lord shall call to weeping,” contrition, “and to mourning,” conforming, “to baldness,” satisfaction, “and to girding,” continuation. And behold the joy against weeping and the happiness against mourning.</w:t>
      </w:r>
    </w:p>
    <w:p w14:paraId="14D2D5A7" w14:textId="2F088AE6" w:rsidR="008854A8" w:rsidRPr="009D7D65" w:rsidRDefault="008854A8" w:rsidP="00697F7B">
      <w:pPr>
        <w:spacing w:line="480" w:lineRule="auto"/>
        <w:rPr>
          <w:rFonts w:ascii="Times New Roman" w:hAnsi="Times New Roman" w:cs="Times New Roman"/>
        </w:rPr>
      </w:pPr>
      <w:r w:rsidRPr="009D7D65">
        <w:rPr>
          <w:rFonts w:ascii="Times New Roman" w:hAnsi="Times New Roman" w:cs="Times New Roman"/>
        </w:rPr>
        <w:t xml:space="preserve">Third, he calls to the perfection of life. Just as the eagle provokes its chicks to flying, Eph. 4[:1]: “I beseech you that you walk worthy of the vocation in which you are called,” etc. </w:t>
      </w:r>
      <w:r w:rsidR="00BD1312" w:rsidRPr="009D7D65">
        <w:rPr>
          <w:rFonts w:ascii="Times New Roman" w:hAnsi="Times New Roman" w:cs="Times New Roman"/>
        </w:rPr>
        <w:t>Thus,</w:t>
      </w:r>
      <w:r w:rsidRPr="009D7D65">
        <w:rPr>
          <w:rFonts w:ascii="Times New Roman" w:hAnsi="Times New Roman" w:cs="Times New Roman"/>
        </w:rPr>
        <w:t xml:space="preserve"> he called Paul, Gal. 1[:15]: “But when it pleased him, who separated me</w:t>
      </w:r>
      <w:r w:rsidR="00A7088A" w:rsidRPr="009D7D65">
        <w:rPr>
          <w:rFonts w:ascii="Times New Roman" w:hAnsi="Times New Roman" w:cs="Times New Roman"/>
        </w:rPr>
        <w:t xml:space="preserve">,” etc. But alas because the Lord lamented, Prov. 1[:24-26, 28]: “I called, and you refused,” namely, to obey me, “I stretched out my hand,” to work, “and there was none that regarded,” for imitating, “you have despised all my counsel,” namely, </w:t>
      </w:r>
      <w:r w:rsidR="00BD1312" w:rsidRPr="009D7D65">
        <w:rPr>
          <w:rFonts w:ascii="Times New Roman" w:hAnsi="Times New Roman" w:cs="Times New Roman"/>
        </w:rPr>
        <w:t>poverty</w:t>
      </w:r>
      <w:r w:rsidR="00A7088A" w:rsidRPr="009D7D65">
        <w:rPr>
          <w:rFonts w:ascii="Times New Roman" w:hAnsi="Times New Roman" w:cs="Times New Roman"/>
        </w:rPr>
        <w:t xml:space="preserve">, obedience, and conscience, “and have neglected my reprehensions,” as </w:t>
      </w:r>
      <w:r w:rsidR="00277314" w:rsidRPr="009D7D65">
        <w:rPr>
          <w:rFonts w:ascii="Times New Roman" w:hAnsi="Times New Roman" w:cs="Times New Roman"/>
        </w:rPr>
        <w:t>i</w:t>
      </w:r>
      <w:r w:rsidR="00A7088A" w:rsidRPr="009D7D65">
        <w:rPr>
          <w:rFonts w:ascii="Times New Roman" w:hAnsi="Times New Roman" w:cs="Times New Roman"/>
        </w:rPr>
        <w:t>f saying, neither the goodness of the one calling, nor the wisdom of the one counseling, nor the power of the one rebuking to the one being quiet, and it follows, “I also will laugh in your destruction,</w:t>
      </w:r>
      <w:r w:rsidR="00697F7B" w:rsidRPr="009D7D65">
        <w:rPr>
          <w:rFonts w:ascii="Times New Roman" w:hAnsi="Times New Roman" w:cs="Times New Roman"/>
        </w:rPr>
        <w:t>” And after that, “Then shall they call upon me, and I will not hear,” because of their ingratitude, he made me, as if, deaf. But it is better to be quiet and listen to the apostle who was left what they had who followed him calling them from the sea, Matt. 4[:21].</w:t>
      </w:r>
    </w:p>
    <w:p w14:paraId="170A4696" w14:textId="7EACF910" w:rsidR="00B43A24" w:rsidRPr="009D7D65" w:rsidRDefault="00B43A24" w:rsidP="00697F7B">
      <w:pPr>
        <w:spacing w:line="480" w:lineRule="auto"/>
        <w:rPr>
          <w:rFonts w:ascii="Times New Roman" w:hAnsi="Times New Roman" w:cs="Times New Roman"/>
        </w:rPr>
      </w:pPr>
      <w:r w:rsidRPr="009D7D65">
        <w:rPr>
          <w:rFonts w:ascii="Times New Roman" w:hAnsi="Times New Roman" w:cs="Times New Roman"/>
        </w:rPr>
        <w:t>¶ Again, it is to be noted that God calls us in three ways, which</w:t>
      </w:r>
      <w:r w:rsidR="00EF279B" w:rsidRPr="009D7D65">
        <w:rPr>
          <w:rFonts w:ascii="Times New Roman" w:hAnsi="Times New Roman" w:cs="Times New Roman"/>
        </w:rPr>
        <w:t xml:space="preserve"> are</w:t>
      </w:r>
      <w:r w:rsidRPr="009D7D65">
        <w:rPr>
          <w:rFonts w:ascii="Times New Roman" w:hAnsi="Times New Roman" w:cs="Times New Roman"/>
        </w:rPr>
        <w:t xml:space="preserve"> hearing the words, seeing the signs, and being </w:t>
      </w:r>
      <w:r w:rsidR="00700887" w:rsidRPr="009D7D65">
        <w:rPr>
          <w:rFonts w:ascii="Times New Roman" w:hAnsi="Times New Roman" w:cs="Times New Roman"/>
        </w:rPr>
        <w:t>absent by</w:t>
      </w:r>
      <w:r w:rsidRPr="009D7D65">
        <w:rPr>
          <w:rFonts w:ascii="Times New Roman" w:hAnsi="Times New Roman" w:cs="Times New Roman"/>
        </w:rPr>
        <w:t xml:space="preserve"> his messengers.</w:t>
      </w:r>
    </w:p>
    <w:p w14:paraId="1B0C370F" w14:textId="7BD61EED" w:rsidR="00B43A24" w:rsidRPr="009D7D65" w:rsidRDefault="00B43A24" w:rsidP="00D01CD9">
      <w:pPr>
        <w:spacing w:line="480" w:lineRule="auto"/>
        <w:rPr>
          <w:rFonts w:ascii="Times New Roman" w:hAnsi="Times New Roman" w:cs="Times New Roman"/>
        </w:rPr>
      </w:pPr>
      <w:r w:rsidRPr="009D7D65">
        <w:rPr>
          <w:rFonts w:ascii="Times New Roman" w:hAnsi="Times New Roman" w:cs="Times New Roman"/>
        </w:rPr>
        <w:t xml:space="preserve">First, therefore </w:t>
      </w:r>
      <w:r w:rsidR="00BD1312" w:rsidRPr="009D7D65">
        <w:rPr>
          <w:rFonts w:ascii="Times New Roman" w:hAnsi="Times New Roman" w:cs="Times New Roman"/>
        </w:rPr>
        <w:t>he calls</w:t>
      </w:r>
      <w:r w:rsidRPr="009D7D65">
        <w:rPr>
          <w:rFonts w:ascii="Times New Roman" w:hAnsi="Times New Roman" w:cs="Times New Roman"/>
        </w:rPr>
        <w:t xml:space="preserve"> by words of persuasion, just as men are called to the church by the bells. For the trumpets call to war, so God called by the prophets, by himself, by the apostles, and now by the apostolic men, Matt. 25[:14-15]: “For even as a man going into a far country,” that is, Christ carry</w:t>
      </w:r>
      <w:r w:rsidR="00BD232D" w:rsidRPr="009D7D65">
        <w:rPr>
          <w:rFonts w:ascii="Times New Roman" w:hAnsi="Times New Roman" w:cs="Times New Roman"/>
        </w:rPr>
        <w:t>ing</w:t>
      </w:r>
      <w:r w:rsidRPr="009D7D65">
        <w:rPr>
          <w:rFonts w:ascii="Times New Roman" w:hAnsi="Times New Roman" w:cs="Times New Roman"/>
        </w:rPr>
        <w:t xml:space="preserve"> human nature to heaven, “called his servants, and delivered to them his goods. And to one he gave five talents,” for he gave to m</w:t>
      </w:r>
      <w:r w:rsidR="00D01CD9" w:rsidRPr="009D7D65">
        <w:rPr>
          <w:rFonts w:ascii="Times New Roman" w:hAnsi="Times New Roman" w:cs="Times New Roman"/>
        </w:rPr>
        <w:t xml:space="preserve">an the good of nature in working, the good of grace in comparison, the good of fortune in sustaining, the good of acquaintance in instructing, </w:t>
      </w:r>
      <w:r w:rsidR="00D01CD9" w:rsidRPr="009D7D65">
        <w:rPr>
          <w:rFonts w:ascii="Times New Roman" w:hAnsi="Times New Roman" w:cs="Times New Roman"/>
        </w:rPr>
        <w:lastRenderedPageBreak/>
        <w:t xml:space="preserve">and the good of prudence in defense. But alas because many </w:t>
      </w:r>
      <w:proofErr w:type="gramStart"/>
      <w:r w:rsidR="00D01CD9" w:rsidRPr="009D7D65">
        <w:rPr>
          <w:rFonts w:ascii="Times New Roman" w:hAnsi="Times New Roman" w:cs="Times New Roman"/>
        </w:rPr>
        <w:t>abuse</w:t>
      </w:r>
      <w:proofErr w:type="gramEnd"/>
      <w:r w:rsidR="00D01CD9" w:rsidRPr="009D7D65">
        <w:rPr>
          <w:rFonts w:ascii="Times New Roman" w:hAnsi="Times New Roman" w:cs="Times New Roman"/>
        </w:rPr>
        <w:t xml:space="preserve"> </w:t>
      </w:r>
      <w:r w:rsidR="00BD1312" w:rsidRPr="009D7D65">
        <w:rPr>
          <w:rFonts w:ascii="Times New Roman" w:hAnsi="Times New Roman" w:cs="Times New Roman"/>
        </w:rPr>
        <w:t>these</w:t>
      </w:r>
      <w:r w:rsidR="00D01CD9" w:rsidRPr="009D7D65">
        <w:rPr>
          <w:rFonts w:ascii="Times New Roman" w:hAnsi="Times New Roman" w:cs="Times New Roman"/>
        </w:rPr>
        <w:t xml:space="preserve"> talents, just as</w:t>
      </w:r>
      <w:r w:rsidR="00BD232D" w:rsidRPr="009D7D65">
        <w:rPr>
          <w:rFonts w:ascii="Times New Roman" w:hAnsi="Times New Roman" w:cs="Times New Roman"/>
        </w:rPr>
        <w:t xml:space="preserve"> the</w:t>
      </w:r>
      <w:r w:rsidR="00D01CD9" w:rsidRPr="009D7D65">
        <w:rPr>
          <w:rFonts w:ascii="Times New Roman" w:hAnsi="Times New Roman" w:cs="Times New Roman"/>
        </w:rPr>
        <w:t xml:space="preserve"> steward of iniquity who ruins his talents and by this receives a terrible abuse, Luke 16[:1]: “There was a certain rich man who had a steward,” etc. </w:t>
      </w:r>
      <w:r w:rsidR="00BD1312" w:rsidRPr="009D7D65">
        <w:rPr>
          <w:rFonts w:ascii="Times New Roman" w:hAnsi="Times New Roman" w:cs="Times New Roman"/>
        </w:rPr>
        <w:t>So,</w:t>
      </w:r>
      <w:r w:rsidR="00D01CD9" w:rsidRPr="009D7D65">
        <w:rPr>
          <w:rFonts w:ascii="Times New Roman" w:hAnsi="Times New Roman" w:cs="Times New Roman"/>
        </w:rPr>
        <w:t xml:space="preserve"> men who </w:t>
      </w:r>
      <w:r w:rsidR="0067689B" w:rsidRPr="009D7D65">
        <w:rPr>
          <w:rFonts w:ascii="Times New Roman" w:hAnsi="Times New Roman" w:cs="Times New Roman"/>
        </w:rPr>
        <w:t>defile goods, if they do not defile the goods of knowledge, they neglect the goods of prudence.</w:t>
      </w:r>
    </w:p>
    <w:p w14:paraId="3D6E547F" w14:textId="52BACA22" w:rsidR="0067689B" w:rsidRPr="009D7D65" w:rsidRDefault="0067689B" w:rsidP="00D01CD9">
      <w:pPr>
        <w:spacing w:line="480" w:lineRule="auto"/>
        <w:rPr>
          <w:rFonts w:ascii="Times New Roman" w:hAnsi="Times New Roman" w:cs="Times New Roman"/>
        </w:rPr>
      </w:pPr>
      <w:r w:rsidRPr="009D7D65">
        <w:rPr>
          <w:rFonts w:ascii="Times New Roman" w:hAnsi="Times New Roman" w:cs="Times New Roman"/>
        </w:rPr>
        <w:t xml:space="preserve">¶ Second, </w:t>
      </w:r>
      <w:r w:rsidR="00BD232D" w:rsidRPr="009D7D65">
        <w:rPr>
          <w:rFonts w:ascii="Times New Roman" w:hAnsi="Times New Roman" w:cs="Times New Roman"/>
        </w:rPr>
        <w:t>G</w:t>
      </w:r>
      <w:r w:rsidRPr="009D7D65">
        <w:rPr>
          <w:rFonts w:ascii="Times New Roman" w:hAnsi="Times New Roman" w:cs="Times New Roman"/>
        </w:rPr>
        <w:t>od calls by signs of benefits, just as someone noble extends his hand with the act of recalling, Job 14[:15]: “</w:t>
      </w:r>
      <w:r w:rsidR="006A7103" w:rsidRPr="009D7D65">
        <w:rPr>
          <w:rFonts w:ascii="Times New Roman" w:hAnsi="Times New Roman" w:cs="Times New Roman"/>
        </w:rPr>
        <w:t>Y</w:t>
      </w:r>
      <w:r w:rsidRPr="009D7D65">
        <w:rPr>
          <w:rFonts w:ascii="Times New Roman" w:hAnsi="Times New Roman" w:cs="Times New Roman"/>
        </w:rPr>
        <w:t>ou shal</w:t>
      </w:r>
      <w:r w:rsidR="006A7103" w:rsidRPr="009D7D65">
        <w:rPr>
          <w:rFonts w:ascii="Times New Roman" w:hAnsi="Times New Roman" w:cs="Times New Roman"/>
        </w:rPr>
        <w:t>l</w:t>
      </w:r>
      <w:r w:rsidRPr="009D7D65">
        <w:rPr>
          <w:rFonts w:ascii="Times New Roman" w:hAnsi="Times New Roman" w:cs="Times New Roman"/>
        </w:rPr>
        <w:t xml:space="preserve"> call me, and I will answer </w:t>
      </w:r>
      <w:r w:rsidR="006A7103" w:rsidRPr="009D7D65">
        <w:rPr>
          <w:rFonts w:ascii="Times New Roman" w:hAnsi="Times New Roman" w:cs="Times New Roman"/>
        </w:rPr>
        <w:t>you:</w:t>
      </w:r>
      <w:r w:rsidRPr="009D7D65">
        <w:rPr>
          <w:rFonts w:ascii="Times New Roman" w:hAnsi="Times New Roman" w:cs="Times New Roman"/>
        </w:rPr>
        <w:t xml:space="preserve"> to the work of y</w:t>
      </w:r>
      <w:r w:rsidR="006A7103" w:rsidRPr="009D7D65">
        <w:rPr>
          <w:rFonts w:ascii="Times New Roman" w:hAnsi="Times New Roman" w:cs="Times New Roman"/>
        </w:rPr>
        <w:t>our</w:t>
      </w:r>
      <w:r w:rsidRPr="009D7D65">
        <w:rPr>
          <w:rFonts w:ascii="Times New Roman" w:hAnsi="Times New Roman" w:cs="Times New Roman"/>
        </w:rPr>
        <w:t xml:space="preserve"> </w:t>
      </w:r>
      <w:proofErr w:type="gramStart"/>
      <w:r w:rsidRPr="009D7D65">
        <w:rPr>
          <w:rFonts w:ascii="Times New Roman" w:hAnsi="Times New Roman" w:cs="Times New Roman"/>
        </w:rPr>
        <w:t>hands</w:t>
      </w:r>
      <w:proofErr w:type="gramEnd"/>
      <w:r w:rsidRPr="009D7D65">
        <w:rPr>
          <w:rFonts w:ascii="Times New Roman" w:hAnsi="Times New Roman" w:cs="Times New Roman"/>
        </w:rPr>
        <w:t xml:space="preserve"> </w:t>
      </w:r>
      <w:r w:rsidR="006A7103" w:rsidRPr="009D7D65">
        <w:rPr>
          <w:rFonts w:ascii="Times New Roman" w:hAnsi="Times New Roman" w:cs="Times New Roman"/>
        </w:rPr>
        <w:t>y</w:t>
      </w:r>
      <w:r w:rsidRPr="009D7D65">
        <w:rPr>
          <w:rFonts w:ascii="Times New Roman" w:hAnsi="Times New Roman" w:cs="Times New Roman"/>
        </w:rPr>
        <w:t>ou shal</w:t>
      </w:r>
      <w:r w:rsidR="006A7103" w:rsidRPr="009D7D65">
        <w:rPr>
          <w:rFonts w:ascii="Times New Roman" w:hAnsi="Times New Roman" w:cs="Times New Roman"/>
        </w:rPr>
        <w:t>l</w:t>
      </w:r>
      <w:r w:rsidRPr="009D7D65">
        <w:rPr>
          <w:rFonts w:ascii="Times New Roman" w:hAnsi="Times New Roman" w:cs="Times New Roman"/>
        </w:rPr>
        <w:t xml:space="preserve"> reach out y</w:t>
      </w:r>
      <w:r w:rsidR="006A7103" w:rsidRPr="009D7D65">
        <w:rPr>
          <w:rFonts w:ascii="Times New Roman" w:hAnsi="Times New Roman" w:cs="Times New Roman"/>
        </w:rPr>
        <w:t>our</w:t>
      </w:r>
      <w:r w:rsidRPr="009D7D65">
        <w:rPr>
          <w:rFonts w:ascii="Times New Roman" w:hAnsi="Times New Roman" w:cs="Times New Roman"/>
        </w:rPr>
        <w:t xml:space="preserve"> right hand.</w:t>
      </w:r>
      <w:r w:rsidR="006A7103" w:rsidRPr="009D7D65">
        <w:rPr>
          <w:rFonts w:ascii="Times New Roman" w:hAnsi="Times New Roman" w:cs="Times New Roman"/>
        </w:rPr>
        <w:t>” By reaching out, namely, benefits of justification, resurrection, and blessings. If another holy man recalls someone to desertion of the members</w:t>
      </w:r>
      <w:r w:rsidR="00700887" w:rsidRPr="009D7D65">
        <w:rPr>
          <w:rFonts w:ascii="Times New Roman" w:hAnsi="Times New Roman" w:cs="Times New Roman"/>
        </w:rPr>
        <w:t>,</w:t>
      </w:r>
      <w:r w:rsidR="006A7103" w:rsidRPr="009D7D65">
        <w:rPr>
          <w:rFonts w:ascii="Times New Roman" w:hAnsi="Times New Roman" w:cs="Times New Roman"/>
        </w:rPr>
        <w:t xml:space="preserve"> men run to him much more than Adam who gave all, Isai. 42[:6]: “I the Lord have called you in justice</w:t>
      </w:r>
      <w:r w:rsidR="00AA131B" w:rsidRPr="009D7D65">
        <w:rPr>
          <w:rFonts w:ascii="Times New Roman" w:hAnsi="Times New Roman" w:cs="Times New Roman"/>
        </w:rPr>
        <w:t>.</w:t>
      </w:r>
      <w:r w:rsidR="0037736A" w:rsidRPr="009D7D65">
        <w:rPr>
          <w:rFonts w:ascii="Times New Roman" w:hAnsi="Times New Roman" w:cs="Times New Roman"/>
        </w:rPr>
        <w:t>”</w:t>
      </w:r>
      <w:r w:rsidR="00AA131B" w:rsidRPr="009D7D65">
        <w:rPr>
          <w:rFonts w:ascii="Times New Roman" w:hAnsi="Times New Roman" w:cs="Times New Roman"/>
        </w:rPr>
        <w:t xml:space="preserve"> But alas because there are many like the bird heavily satiated often called does not return to the hand of its lord, Jer. 8[:5]: “They have laid hold on lying,” that is, these temporal matters, “and have refused to return.”</w:t>
      </w:r>
    </w:p>
    <w:p w14:paraId="084BAD38" w14:textId="293A9F9E" w:rsidR="00AA131B" w:rsidRPr="009D7D65" w:rsidRDefault="00AA131B" w:rsidP="00062851">
      <w:pPr>
        <w:spacing w:line="480" w:lineRule="auto"/>
        <w:rPr>
          <w:rFonts w:ascii="Times New Roman" w:hAnsi="Times New Roman" w:cs="Times New Roman"/>
        </w:rPr>
      </w:pPr>
      <w:r w:rsidRPr="009D7D65">
        <w:rPr>
          <w:rFonts w:ascii="Times New Roman" w:hAnsi="Times New Roman" w:cs="Times New Roman"/>
        </w:rPr>
        <w:t xml:space="preserve">¶ Third, God calls to the enemies of the flails, just as a lone cold one is called to the fire, and the mother threatening </w:t>
      </w:r>
      <w:r w:rsidR="00BD1312" w:rsidRPr="009D7D65">
        <w:rPr>
          <w:rFonts w:ascii="Times New Roman" w:hAnsi="Times New Roman" w:cs="Times New Roman"/>
        </w:rPr>
        <w:t>calls</w:t>
      </w:r>
      <w:r w:rsidRPr="009D7D65">
        <w:rPr>
          <w:rFonts w:ascii="Times New Roman" w:hAnsi="Times New Roman" w:cs="Times New Roman"/>
        </w:rPr>
        <w:t xml:space="preserve"> the child from the place of danger, 1 Pet. 2[:20</w:t>
      </w:r>
      <w:r w:rsidR="00062851" w:rsidRPr="009D7D65">
        <w:rPr>
          <w:rFonts w:ascii="Times New Roman" w:hAnsi="Times New Roman" w:cs="Times New Roman"/>
        </w:rPr>
        <w:t xml:space="preserve">-21]: “If doing well you suffer patiently, this is thankworthy before God. For unto this are you called. Because Christ suffered for us, leaving you an example that you should follow his steps.” But there are many as the weak vessel that </w:t>
      </w:r>
      <w:r w:rsidR="00BD1312" w:rsidRPr="009D7D65">
        <w:rPr>
          <w:rFonts w:ascii="Times New Roman" w:hAnsi="Times New Roman" w:cs="Times New Roman"/>
        </w:rPr>
        <w:t>cracks</w:t>
      </w:r>
      <w:r w:rsidR="00062851" w:rsidRPr="009D7D65">
        <w:rPr>
          <w:rFonts w:ascii="Times New Roman" w:hAnsi="Times New Roman" w:cs="Times New Roman"/>
        </w:rPr>
        <w:t xml:space="preserve"> in the furnace, where the good vessel is made solid. These are like the evil one who the more he is struck the more he slides back, Jer. 35[:17]: “Behold I will bring upon Juda all the evil because I have spoken to them, and they have not heard: I have called to them, and they have not answered me.”</w:t>
      </w:r>
    </w:p>
    <w:p w14:paraId="4D030DF9" w14:textId="6B662CA3" w:rsidR="004115F5" w:rsidRPr="009D7D65" w:rsidRDefault="004C21AC" w:rsidP="00C858AA">
      <w:pPr>
        <w:spacing w:line="480" w:lineRule="auto"/>
        <w:rPr>
          <w:rFonts w:ascii="Times New Roman" w:hAnsi="Times New Roman" w:cs="Times New Roman"/>
        </w:rPr>
      </w:pPr>
      <w:r w:rsidRPr="009D7D65">
        <w:rPr>
          <w:rFonts w:ascii="Times New Roman" w:hAnsi="Times New Roman" w:cs="Times New Roman"/>
        </w:rPr>
        <w:t xml:space="preserve">Again, God calls to those presently meriting their wages, Matt. 20[:8]: “Call the laborers and pay them their hire.” </w:t>
      </w:r>
      <w:r w:rsidR="00BD1312" w:rsidRPr="009D7D65">
        <w:rPr>
          <w:rFonts w:ascii="Times New Roman" w:hAnsi="Times New Roman" w:cs="Times New Roman"/>
        </w:rPr>
        <w:t>However,</w:t>
      </w:r>
      <w:r w:rsidRPr="009D7D65">
        <w:rPr>
          <w:rFonts w:ascii="Times New Roman" w:hAnsi="Times New Roman" w:cs="Times New Roman"/>
        </w:rPr>
        <w:t xml:space="preserve"> this hire consists in three things which men most desire, namely, distinction of honors, abundance of delights</w:t>
      </w:r>
      <w:r w:rsidR="00430E51" w:rsidRPr="009D7D65">
        <w:rPr>
          <w:rFonts w:ascii="Times New Roman" w:hAnsi="Times New Roman" w:cs="Times New Roman"/>
        </w:rPr>
        <w:t xml:space="preserve">, and perpetuity of riches. Under a triple condition </w:t>
      </w:r>
      <w:r w:rsidR="00430E51" w:rsidRPr="009D7D65">
        <w:rPr>
          <w:rFonts w:ascii="Times New Roman" w:hAnsi="Times New Roman" w:cs="Times New Roman"/>
        </w:rPr>
        <w:lastRenderedPageBreak/>
        <w:t xml:space="preserve">the Lord calls his elect to a heavenly reward where there is now a distinction of honors, the cleric is called to dignity, and the layman to power. Quickly he runs </w:t>
      </w:r>
      <w:r w:rsidR="00776E35" w:rsidRPr="009D7D65">
        <w:rPr>
          <w:rFonts w:ascii="Times New Roman" w:hAnsi="Times New Roman" w:cs="Times New Roman"/>
        </w:rPr>
        <w:t>more</w:t>
      </w:r>
      <w:r w:rsidR="00430E51" w:rsidRPr="009D7D65">
        <w:rPr>
          <w:rFonts w:ascii="Times New Roman" w:hAnsi="Times New Roman" w:cs="Times New Roman"/>
        </w:rPr>
        <w:t xml:space="preserve"> to the heavenly kingdom for the giving of grace, 1 Pet. last chapter [5:10]: “The God of all grace, who has called us into his eternal glory, will himself perfect you, and confirm you, and establish you.” These two God gives in the mind and through himself, namely, grace and temporal glory. In truth </w:t>
      </w:r>
      <w:r w:rsidR="004115F5" w:rsidRPr="009D7D65">
        <w:rPr>
          <w:rFonts w:ascii="Times New Roman" w:hAnsi="Times New Roman" w:cs="Times New Roman"/>
        </w:rPr>
        <w:t xml:space="preserve">he gives through intermediate agency, through the </w:t>
      </w:r>
      <w:r w:rsidR="00BD1312" w:rsidRPr="009D7D65">
        <w:rPr>
          <w:rFonts w:ascii="Times New Roman" w:hAnsi="Times New Roman" w:cs="Times New Roman"/>
        </w:rPr>
        <w:t>ministry</w:t>
      </w:r>
      <w:r w:rsidR="004115F5" w:rsidRPr="009D7D65">
        <w:rPr>
          <w:rFonts w:ascii="Times New Roman" w:hAnsi="Times New Roman" w:cs="Times New Roman"/>
        </w:rPr>
        <w:t xml:space="preserve"> of others, just as another prince gives a hereditary benefice through himself, but other alms he gives through the hands of others, Psal. [83:12]: “the Lord will give grace and glory.” </w:t>
      </w:r>
      <w:r w:rsidR="00BD1312" w:rsidRPr="009D7D65">
        <w:rPr>
          <w:rFonts w:ascii="Times New Roman" w:hAnsi="Times New Roman" w:cs="Times New Roman"/>
        </w:rPr>
        <w:t>Therefore,</w:t>
      </w:r>
      <w:r w:rsidR="004115F5" w:rsidRPr="009D7D65">
        <w:rPr>
          <w:rFonts w:ascii="Times New Roman" w:hAnsi="Times New Roman" w:cs="Times New Roman"/>
        </w:rPr>
        <w:t xml:space="preserve"> according to Gregory in a </w:t>
      </w:r>
      <w:r w:rsidR="004115F5" w:rsidRPr="009D7D65">
        <w:rPr>
          <w:rFonts w:ascii="Times New Roman" w:hAnsi="Times New Roman" w:cs="Times New Roman"/>
          <w:i/>
          <w:iCs/>
        </w:rPr>
        <w:t>Homilia</w:t>
      </w:r>
      <w:r w:rsidR="004115F5" w:rsidRPr="009D7D65">
        <w:rPr>
          <w:rFonts w:ascii="Times New Roman" w:hAnsi="Times New Roman" w:cs="Times New Roman"/>
        </w:rPr>
        <w:t>,</w:t>
      </w:r>
      <w:r w:rsidR="00F41393" w:rsidRPr="009D7D65">
        <w:rPr>
          <w:rStyle w:val="EndnoteReference"/>
          <w:rFonts w:ascii="Times New Roman" w:hAnsi="Times New Roman" w:cs="Times New Roman"/>
        </w:rPr>
        <w:endnoteReference w:id="5"/>
      </w:r>
      <w:r w:rsidR="004115F5" w:rsidRPr="009D7D65">
        <w:rPr>
          <w:rFonts w:ascii="Times New Roman" w:hAnsi="Times New Roman" w:cs="Times New Roman"/>
        </w:rPr>
        <w:t xml:space="preserve"> if you seek true </w:t>
      </w:r>
      <w:r w:rsidR="00BD1312" w:rsidRPr="009D7D65">
        <w:rPr>
          <w:rFonts w:ascii="Times New Roman" w:hAnsi="Times New Roman" w:cs="Times New Roman"/>
        </w:rPr>
        <w:t>riches</w:t>
      </w:r>
      <w:r w:rsidR="004115F5" w:rsidRPr="009D7D65">
        <w:rPr>
          <w:rFonts w:ascii="Times New Roman" w:hAnsi="Times New Roman" w:cs="Times New Roman"/>
        </w:rPr>
        <w:t>, hurry to that heavenly country as fast as possible.</w:t>
      </w:r>
    </w:p>
    <w:p w14:paraId="5EDE6AE9" w14:textId="0DCF099B" w:rsidR="00C858AA" w:rsidRPr="009D7D65" w:rsidRDefault="00C858AA" w:rsidP="00C858AA">
      <w:pPr>
        <w:spacing w:line="480" w:lineRule="auto"/>
        <w:rPr>
          <w:rFonts w:ascii="Times New Roman" w:hAnsi="Times New Roman" w:cs="Times New Roman"/>
        </w:rPr>
      </w:pPr>
      <w:r w:rsidRPr="009D7D65">
        <w:rPr>
          <w:rFonts w:ascii="Times New Roman" w:hAnsi="Times New Roman" w:cs="Times New Roman"/>
        </w:rPr>
        <w:t>Second, there is in</w:t>
      </w:r>
      <w:r w:rsidR="00293092" w:rsidRPr="009D7D65">
        <w:rPr>
          <w:rFonts w:ascii="Times New Roman" w:hAnsi="Times New Roman" w:cs="Times New Roman"/>
        </w:rPr>
        <w:t xml:space="preserve"> the</w:t>
      </w:r>
      <w:r w:rsidRPr="009D7D65">
        <w:rPr>
          <w:rFonts w:ascii="Times New Roman" w:hAnsi="Times New Roman" w:cs="Times New Roman"/>
        </w:rPr>
        <w:t xml:space="preserve"> heaven</w:t>
      </w:r>
      <w:r w:rsidR="00293092" w:rsidRPr="009D7D65">
        <w:rPr>
          <w:rFonts w:ascii="Times New Roman" w:hAnsi="Times New Roman" w:cs="Times New Roman"/>
        </w:rPr>
        <w:t>ly reward a surpassing of delights, the poor man is called to the battle of long lasting and freely given feasts, Apo. 19[:9]: “Blessed are they that are called to the marriage supper of the Lamb.” But Luke</w:t>
      </w:r>
      <w:r w:rsidR="002E1E54" w:rsidRPr="009D7D65">
        <w:rPr>
          <w:rFonts w:ascii="Times New Roman" w:hAnsi="Times New Roman" w:cs="Times New Roman"/>
        </w:rPr>
        <w:t xml:space="preserve"> 14[:16, 24]: “A certain man made a great </w:t>
      </w:r>
      <w:r w:rsidR="00BD1312" w:rsidRPr="009D7D65">
        <w:rPr>
          <w:rFonts w:ascii="Times New Roman" w:hAnsi="Times New Roman" w:cs="Times New Roman"/>
        </w:rPr>
        <w:t>supper and</w:t>
      </w:r>
      <w:r w:rsidR="002E1E54" w:rsidRPr="009D7D65">
        <w:rPr>
          <w:rFonts w:ascii="Times New Roman" w:hAnsi="Times New Roman" w:cs="Times New Roman"/>
        </w:rPr>
        <w:t xml:space="preserve"> invited many.” But they did not come because </w:t>
      </w:r>
      <w:r w:rsidR="00BD1312" w:rsidRPr="009D7D65">
        <w:rPr>
          <w:rFonts w:ascii="Times New Roman" w:hAnsi="Times New Roman" w:cs="Times New Roman"/>
        </w:rPr>
        <w:t>either</w:t>
      </w:r>
      <w:r w:rsidR="002E1E54" w:rsidRPr="009D7D65">
        <w:rPr>
          <w:rFonts w:ascii="Times New Roman" w:hAnsi="Times New Roman" w:cs="Times New Roman"/>
        </w:rPr>
        <w:t xml:space="preserve"> they were intent on worldly vanity which is designated by the farm, or the desire of the temporal which is designated by the yoke of oxen, or the carnal delights which is designated by the married wife. </w:t>
      </w:r>
      <w:r w:rsidR="00BD1312" w:rsidRPr="009D7D65">
        <w:rPr>
          <w:rFonts w:ascii="Times New Roman" w:hAnsi="Times New Roman" w:cs="Times New Roman"/>
        </w:rPr>
        <w:t>Therefore,</w:t>
      </w:r>
      <w:r w:rsidR="002E1E54" w:rsidRPr="009D7D65">
        <w:rPr>
          <w:rFonts w:ascii="Times New Roman" w:hAnsi="Times New Roman" w:cs="Times New Roman"/>
        </w:rPr>
        <w:t xml:space="preserve"> it follows, “None of those men that were invited, shall taste of my supper.”</w:t>
      </w:r>
    </w:p>
    <w:p w14:paraId="169C46CD" w14:textId="32A8FAB9" w:rsidR="002E1E54" w:rsidRPr="009D7D65" w:rsidRDefault="002E1E54" w:rsidP="00C858AA">
      <w:pPr>
        <w:spacing w:line="480" w:lineRule="auto"/>
        <w:rPr>
          <w:rFonts w:ascii="Times New Roman" w:hAnsi="Times New Roman" w:cs="Times New Roman"/>
        </w:rPr>
      </w:pPr>
      <w:r w:rsidRPr="009D7D65">
        <w:rPr>
          <w:rFonts w:ascii="Times New Roman" w:hAnsi="Times New Roman" w:cs="Times New Roman"/>
        </w:rPr>
        <w:t>¶ Third, there is perpetuity of goods or riches, [1] Pet. 3[:9]: “Unto this are you called, that you may inherit a blessing.”</w:t>
      </w:r>
      <w:r w:rsidR="00F21069">
        <w:rPr>
          <w:rFonts w:ascii="Times New Roman" w:hAnsi="Times New Roman" w:cs="Times New Roman"/>
        </w:rPr>
        <w:t xml:space="preserve">      </w:t>
      </w:r>
    </w:p>
    <w:p w14:paraId="16ED672A" w14:textId="3064DEF5" w:rsidR="002E1E54" w:rsidRPr="009D7D65" w:rsidRDefault="002E1E54" w:rsidP="00C858AA">
      <w:pPr>
        <w:spacing w:line="480" w:lineRule="auto"/>
        <w:rPr>
          <w:rFonts w:ascii="Times New Roman" w:hAnsi="Times New Roman" w:cs="Times New Roman"/>
        </w:rPr>
      </w:pPr>
      <w:r w:rsidRPr="009D7D65">
        <w:rPr>
          <w:rFonts w:ascii="Times New Roman" w:hAnsi="Times New Roman" w:cs="Times New Roman"/>
        </w:rPr>
        <w:t>¶ Again the Lord calls sinners to the bewailing of pen</w:t>
      </w:r>
      <w:r w:rsidR="00700887" w:rsidRPr="009D7D65">
        <w:rPr>
          <w:rFonts w:ascii="Times New Roman" w:hAnsi="Times New Roman" w:cs="Times New Roman"/>
        </w:rPr>
        <w:t>a</w:t>
      </w:r>
      <w:r w:rsidRPr="009D7D65">
        <w:rPr>
          <w:rFonts w:ascii="Times New Roman" w:hAnsi="Times New Roman" w:cs="Times New Roman"/>
        </w:rPr>
        <w:t>nce,</w:t>
      </w:r>
      <w:r w:rsidR="0038290B" w:rsidRPr="009D7D65">
        <w:rPr>
          <w:rFonts w:ascii="Times New Roman" w:hAnsi="Times New Roman" w:cs="Times New Roman"/>
        </w:rPr>
        <w:t xml:space="preserve"> the perfect to the taste of wisdom.</w:t>
      </w:r>
    </w:p>
    <w:p w14:paraId="0D588F13" w14:textId="28AD1C25" w:rsidR="0038290B" w:rsidRPr="009D7D65" w:rsidRDefault="0038290B" w:rsidP="00C858AA">
      <w:pPr>
        <w:spacing w:line="480" w:lineRule="auto"/>
        <w:rPr>
          <w:rFonts w:ascii="Times New Roman" w:hAnsi="Times New Roman" w:cs="Times New Roman"/>
        </w:rPr>
      </w:pPr>
      <w:r w:rsidRPr="009D7D65">
        <w:rPr>
          <w:rFonts w:ascii="Times New Roman" w:hAnsi="Times New Roman" w:cs="Times New Roman"/>
        </w:rPr>
        <w:t>Concerning the first, Matt. 9[:13]: “I am not come to call the just, but sinners.</w:t>
      </w:r>
    </w:p>
    <w:p w14:paraId="141D6DEB" w14:textId="5395F6E4" w:rsidR="0038290B" w:rsidRPr="009D7D65" w:rsidRDefault="0038290B" w:rsidP="00C858AA">
      <w:pPr>
        <w:spacing w:line="480" w:lineRule="auto"/>
        <w:rPr>
          <w:rFonts w:ascii="Times New Roman" w:hAnsi="Times New Roman" w:cs="Times New Roman"/>
        </w:rPr>
      </w:pPr>
      <w:r w:rsidRPr="009D7D65">
        <w:rPr>
          <w:rFonts w:ascii="Times New Roman" w:hAnsi="Times New Roman" w:cs="Times New Roman"/>
        </w:rPr>
        <w:t>Concerning the second, Isai. 41[:2]: “He has called him to follow him.”</w:t>
      </w:r>
    </w:p>
    <w:p w14:paraId="775B2A20" w14:textId="30B4C629" w:rsidR="00FF50AF" w:rsidRPr="009D7D65" w:rsidRDefault="0038290B" w:rsidP="004D24C1">
      <w:pPr>
        <w:spacing w:line="480" w:lineRule="auto"/>
        <w:rPr>
          <w:rFonts w:ascii="Times New Roman" w:hAnsi="Times New Roman" w:cs="Times New Roman"/>
        </w:rPr>
      </w:pPr>
      <w:r w:rsidRPr="009D7D65">
        <w:rPr>
          <w:rFonts w:ascii="Times New Roman" w:hAnsi="Times New Roman" w:cs="Times New Roman"/>
        </w:rPr>
        <w:lastRenderedPageBreak/>
        <w:t>Concerning the third, Philip. 3[</w:t>
      </w:r>
      <w:r w:rsidR="00700887" w:rsidRPr="009D7D65">
        <w:rPr>
          <w:rFonts w:ascii="Times New Roman" w:hAnsi="Times New Roman" w:cs="Times New Roman"/>
        </w:rPr>
        <w:t>:</w:t>
      </w:r>
      <w:r w:rsidRPr="009D7D65">
        <w:rPr>
          <w:rFonts w:ascii="Times New Roman" w:hAnsi="Times New Roman" w:cs="Times New Roman"/>
        </w:rPr>
        <w:t>13-14]: “Forgetting the things that are behind, and stretching forth myself to those that are before, I press towards the mark, to the prize.”</w:t>
      </w:r>
    </w:p>
    <w:sectPr w:rsidR="00FF50AF" w:rsidRPr="009D7D6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3ED95" w14:textId="77777777" w:rsidR="00F41393" w:rsidRDefault="00F41393" w:rsidP="00F41393">
      <w:pPr>
        <w:spacing w:after="0" w:line="240" w:lineRule="auto"/>
      </w:pPr>
      <w:r>
        <w:separator/>
      </w:r>
    </w:p>
  </w:endnote>
  <w:endnote w:type="continuationSeparator" w:id="0">
    <w:p w14:paraId="6EE16A84" w14:textId="77777777" w:rsidR="00F41393" w:rsidRDefault="00F41393" w:rsidP="00F41393">
      <w:pPr>
        <w:spacing w:after="0" w:line="240" w:lineRule="auto"/>
      </w:pPr>
      <w:r>
        <w:continuationSeparator/>
      </w:r>
    </w:p>
  </w:endnote>
  <w:endnote w:id="1">
    <w:p w14:paraId="2222D4AF" w14:textId="77777777" w:rsidR="00F41393" w:rsidRPr="00F41393" w:rsidRDefault="00F41393" w:rsidP="00F41393">
      <w:pPr>
        <w:pStyle w:val="EndnoteText"/>
        <w:rPr>
          <w:rFonts w:ascii="Times New Roman" w:hAnsi="Times New Roman" w:cs="Times New Roman"/>
          <w:sz w:val="24"/>
          <w:szCs w:val="24"/>
        </w:rPr>
      </w:pPr>
      <w:r w:rsidRPr="00F41393">
        <w:rPr>
          <w:rStyle w:val="EndnoteReference"/>
          <w:rFonts w:ascii="Times New Roman" w:hAnsi="Times New Roman" w:cs="Times New Roman"/>
          <w:sz w:val="24"/>
          <w:szCs w:val="24"/>
        </w:rPr>
        <w:endnoteRef/>
      </w:r>
      <w:r w:rsidRPr="00F41393">
        <w:rPr>
          <w:rFonts w:ascii="Times New Roman" w:hAnsi="Times New Roman" w:cs="Times New Roman"/>
          <w:sz w:val="24"/>
          <w:szCs w:val="24"/>
        </w:rPr>
        <w:t xml:space="preserve"> </w:t>
      </w:r>
      <w:r w:rsidRPr="00F41393">
        <w:rPr>
          <w:rFonts w:ascii="Times New Roman" w:hAnsi="Times New Roman" w:cs="Times New Roman"/>
          <w:sz w:val="24"/>
          <w:szCs w:val="24"/>
        </w:rPr>
        <w:t xml:space="preserve">Cited as: Per </w:t>
      </w:r>
      <w:proofErr w:type="spellStart"/>
      <w:r w:rsidRPr="00F41393">
        <w:rPr>
          <w:rFonts w:ascii="Times New Roman" w:hAnsi="Times New Roman" w:cs="Times New Roman"/>
          <w:sz w:val="24"/>
          <w:szCs w:val="24"/>
        </w:rPr>
        <w:t>promissa</w:t>
      </w:r>
      <w:proofErr w:type="spellEnd"/>
      <w:r w:rsidRPr="00F41393">
        <w:rPr>
          <w:rFonts w:ascii="Times New Roman" w:hAnsi="Times New Roman" w:cs="Times New Roman"/>
          <w:sz w:val="24"/>
          <w:szCs w:val="24"/>
        </w:rPr>
        <w:t xml:space="preserve"> minas </w:t>
      </w:r>
      <w:proofErr w:type="spellStart"/>
      <w:r w:rsidRPr="00F41393">
        <w:rPr>
          <w:rFonts w:ascii="Times New Roman" w:hAnsi="Times New Roman" w:cs="Times New Roman"/>
          <w:sz w:val="24"/>
          <w:szCs w:val="24"/>
        </w:rPr>
        <w:t>miracula</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verbera</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dona</w:t>
      </w:r>
      <w:proofErr w:type="spellEnd"/>
      <w:r w:rsidRPr="00F41393">
        <w:rPr>
          <w:rFonts w:ascii="Times New Roman" w:hAnsi="Times New Roman" w:cs="Times New Roman"/>
          <w:sz w:val="24"/>
          <w:szCs w:val="24"/>
        </w:rPr>
        <w:t xml:space="preserve"> / </w:t>
      </w:r>
      <w:proofErr w:type="spellStart"/>
      <w:r w:rsidRPr="00F41393">
        <w:rPr>
          <w:rFonts w:ascii="Times New Roman" w:hAnsi="Times New Roman" w:cs="Times New Roman"/>
          <w:sz w:val="24"/>
          <w:szCs w:val="24"/>
        </w:rPr>
        <w:t>instinctu</w:t>
      </w:r>
      <w:proofErr w:type="spellEnd"/>
      <w:r w:rsidRPr="00F41393">
        <w:rPr>
          <w:rFonts w:ascii="Times New Roman" w:hAnsi="Times New Roman" w:cs="Times New Roman"/>
          <w:sz w:val="24"/>
          <w:szCs w:val="24"/>
        </w:rPr>
        <w:t xml:space="preserve"> vel </w:t>
      </w:r>
      <w:proofErr w:type="spellStart"/>
      <w:r w:rsidRPr="00F41393">
        <w:rPr>
          <w:rFonts w:ascii="Times New Roman" w:hAnsi="Times New Roman" w:cs="Times New Roman"/>
          <w:sz w:val="24"/>
          <w:szCs w:val="24"/>
        </w:rPr>
        <w:t>doctrina</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vocat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omnipotens</w:t>
      </w:r>
      <w:proofErr w:type="spellEnd"/>
      <w:r w:rsidRPr="00F41393">
        <w:rPr>
          <w:rFonts w:ascii="Times New Roman" w:hAnsi="Times New Roman" w:cs="Times New Roman"/>
          <w:sz w:val="24"/>
          <w:szCs w:val="24"/>
        </w:rPr>
        <w:t xml:space="preserve"> nos. of Cod. </w:t>
      </w:r>
      <w:r w:rsidRPr="00F41393">
        <w:rPr>
          <w:rFonts w:ascii="Times New Roman" w:hAnsi="Times New Roman" w:cs="Times New Roman"/>
          <w:b/>
          <w:sz w:val="24"/>
          <w:szCs w:val="24"/>
        </w:rPr>
        <w:t>322</w:t>
      </w:r>
      <w:r w:rsidRPr="00F41393">
        <w:rPr>
          <w:rFonts w:ascii="Times New Roman" w:hAnsi="Times New Roman" w:cs="Times New Roman"/>
          <w:sz w:val="24"/>
          <w:szCs w:val="24"/>
        </w:rPr>
        <w:t xml:space="preserve">, 135r of </w:t>
      </w:r>
      <w:proofErr w:type="spellStart"/>
      <w:r w:rsidRPr="00F41393">
        <w:rPr>
          <w:rFonts w:ascii="Times New Roman" w:hAnsi="Times New Roman" w:cs="Times New Roman"/>
          <w:sz w:val="24"/>
          <w:szCs w:val="24"/>
        </w:rPr>
        <w:t>Theologische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Sammelhandschrift</w:t>
      </w:r>
      <w:proofErr w:type="spellEnd"/>
      <w:r w:rsidRPr="00F41393">
        <w:rPr>
          <w:rFonts w:ascii="Times New Roman" w:hAnsi="Times New Roman" w:cs="Times New Roman"/>
          <w:sz w:val="24"/>
          <w:szCs w:val="24"/>
        </w:rPr>
        <w:t xml:space="preserve"> item 8.4 Memorial verse in </w:t>
      </w:r>
      <w:proofErr w:type="spellStart"/>
      <w:r w:rsidRPr="00F41393">
        <w:rPr>
          <w:rFonts w:ascii="Times New Roman" w:hAnsi="Times New Roman" w:cs="Times New Roman"/>
          <w:sz w:val="24"/>
          <w:szCs w:val="24"/>
        </w:rPr>
        <w:t>zwei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Hexametern</w:t>
      </w:r>
      <w:proofErr w:type="spellEnd"/>
    </w:p>
    <w:p w14:paraId="2D46037C" w14:textId="77777777" w:rsidR="00F41393" w:rsidRPr="00F41393" w:rsidRDefault="00F41393" w:rsidP="00F41393">
      <w:pPr>
        <w:pStyle w:val="EndnoteText"/>
        <w:rPr>
          <w:rFonts w:ascii="Times New Roman" w:hAnsi="Times New Roman" w:cs="Times New Roman"/>
          <w:sz w:val="24"/>
          <w:szCs w:val="24"/>
        </w:rPr>
      </w:pPr>
      <w:hyperlink r:id="rId1" w:history="1">
        <w:r w:rsidRPr="00F41393">
          <w:rPr>
            <w:rStyle w:val="Hyperlink"/>
            <w:rFonts w:ascii="Times New Roman" w:hAnsi="Times New Roman" w:cs="Times New Roman"/>
            <w:sz w:val="24"/>
            <w:szCs w:val="24"/>
          </w:rPr>
          <w:t>https://www.austriaca.at/0xc1aa5576%200x000790ad.pdf</w:t>
        </w:r>
      </w:hyperlink>
    </w:p>
    <w:p w14:paraId="6A375AE3" w14:textId="72007194" w:rsidR="00F41393" w:rsidRPr="00F41393" w:rsidRDefault="00F41393">
      <w:pPr>
        <w:pStyle w:val="EndnoteText"/>
        <w:rPr>
          <w:rFonts w:ascii="Times New Roman" w:hAnsi="Times New Roman" w:cs="Times New Roman"/>
          <w:sz w:val="24"/>
          <w:szCs w:val="24"/>
        </w:rPr>
      </w:pPr>
    </w:p>
  </w:endnote>
  <w:endnote w:id="2">
    <w:p w14:paraId="6943D8CB" w14:textId="77777777" w:rsidR="00F41393" w:rsidRPr="00F41393" w:rsidRDefault="00F41393" w:rsidP="00F41393">
      <w:pPr>
        <w:pStyle w:val="EndnoteText"/>
        <w:rPr>
          <w:rFonts w:ascii="Times New Roman" w:hAnsi="Times New Roman" w:cs="Times New Roman"/>
          <w:sz w:val="24"/>
          <w:szCs w:val="24"/>
        </w:rPr>
      </w:pPr>
      <w:r w:rsidRPr="00F41393">
        <w:rPr>
          <w:rStyle w:val="EndnoteReference"/>
          <w:rFonts w:ascii="Times New Roman" w:hAnsi="Times New Roman" w:cs="Times New Roman"/>
          <w:sz w:val="24"/>
          <w:szCs w:val="24"/>
        </w:rPr>
        <w:endnoteRef/>
      </w:r>
      <w:r w:rsidRPr="00F41393">
        <w:rPr>
          <w:rFonts w:ascii="Times New Roman" w:hAnsi="Times New Roman" w:cs="Times New Roman"/>
          <w:sz w:val="24"/>
          <w:szCs w:val="24"/>
        </w:rPr>
        <w:t xml:space="preserve"> </w:t>
      </w:r>
      <w:bookmarkStart w:id="0" w:name="_Hlk27584196"/>
      <w:r w:rsidRPr="00F41393">
        <w:rPr>
          <w:rFonts w:ascii="Times New Roman" w:hAnsi="Times New Roman" w:cs="Times New Roman"/>
          <w:sz w:val="24"/>
          <w:szCs w:val="24"/>
        </w:rPr>
        <w:t xml:space="preserve">Augustine, </w:t>
      </w:r>
      <w:r w:rsidRPr="00F41393">
        <w:rPr>
          <w:rFonts w:ascii="Times New Roman" w:hAnsi="Times New Roman" w:cs="Times New Roman"/>
          <w:i/>
          <w:iCs/>
          <w:sz w:val="24"/>
          <w:szCs w:val="24"/>
        </w:rPr>
        <w:t xml:space="preserve">De </w:t>
      </w:r>
      <w:proofErr w:type="spellStart"/>
      <w:r w:rsidRPr="00F41393">
        <w:rPr>
          <w:rFonts w:ascii="Times New Roman" w:hAnsi="Times New Roman" w:cs="Times New Roman"/>
          <w:i/>
          <w:iCs/>
          <w:sz w:val="24"/>
          <w:szCs w:val="24"/>
        </w:rPr>
        <w:t>diversis</w:t>
      </w:r>
      <w:proofErr w:type="spellEnd"/>
      <w:r w:rsidRPr="00F41393">
        <w:rPr>
          <w:rFonts w:ascii="Times New Roman" w:hAnsi="Times New Roman" w:cs="Times New Roman"/>
          <w:i/>
          <w:iCs/>
          <w:sz w:val="24"/>
          <w:szCs w:val="24"/>
        </w:rPr>
        <w:t xml:space="preserve"> in </w:t>
      </w:r>
      <w:proofErr w:type="spellStart"/>
      <w:r w:rsidRPr="00F41393">
        <w:rPr>
          <w:rFonts w:ascii="Times New Roman" w:hAnsi="Times New Roman" w:cs="Times New Roman"/>
          <w:i/>
          <w:iCs/>
          <w:sz w:val="24"/>
          <w:szCs w:val="24"/>
        </w:rPr>
        <w:t>quaestionibus</w:t>
      </w:r>
      <w:proofErr w:type="spellEnd"/>
      <w:r w:rsidRPr="00F41393">
        <w:rPr>
          <w:rFonts w:ascii="Times New Roman" w:hAnsi="Times New Roman" w:cs="Times New Roman"/>
          <w:i/>
          <w:iCs/>
          <w:sz w:val="24"/>
          <w:szCs w:val="24"/>
        </w:rPr>
        <w:t xml:space="preserve"> 83</w:t>
      </w:r>
      <w:r w:rsidRPr="00F41393">
        <w:rPr>
          <w:rFonts w:ascii="Times New Roman" w:hAnsi="Times New Roman" w:cs="Times New Roman"/>
          <w:sz w:val="24"/>
          <w:szCs w:val="24"/>
        </w:rPr>
        <w:t>, 68.5 (PL 40:73)</w:t>
      </w:r>
      <w:bookmarkEnd w:id="0"/>
      <w:r w:rsidRPr="00F41393">
        <w:rPr>
          <w:rFonts w:ascii="Times New Roman" w:hAnsi="Times New Roman" w:cs="Times New Roman"/>
          <w:sz w:val="24"/>
          <w:szCs w:val="24"/>
        </w:rPr>
        <w:t xml:space="preserve">: Et quoniam </w:t>
      </w:r>
      <w:proofErr w:type="spellStart"/>
      <w:r w:rsidRPr="00F41393">
        <w:rPr>
          <w:rFonts w:ascii="Times New Roman" w:hAnsi="Times New Roman" w:cs="Times New Roman"/>
          <w:sz w:val="24"/>
          <w:szCs w:val="24"/>
        </w:rPr>
        <w:t>nec</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velle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quisquam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potest</w:t>
      </w:r>
      <w:proofErr w:type="spellEnd"/>
      <w:r w:rsidRPr="00F41393">
        <w:rPr>
          <w:rFonts w:ascii="Times New Roman" w:hAnsi="Times New Roman" w:cs="Times New Roman"/>
          <w:sz w:val="24"/>
          <w:szCs w:val="24"/>
        </w:rPr>
        <w:t xml:space="preserve">, nisi </w:t>
      </w:r>
      <w:proofErr w:type="spellStart"/>
      <w:r w:rsidRPr="00F41393">
        <w:rPr>
          <w:rFonts w:ascii="Times New Roman" w:hAnsi="Times New Roman" w:cs="Times New Roman"/>
          <w:sz w:val="24"/>
          <w:szCs w:val="24"/>
        </w:rPr>
        <w:t>admonitus</w:t>
      </w:r>
      <w:proofErr w:type="spellEnd"/>
      <w:r w:rsidRPr="00F41393">
        <w:rPr>
          <w:rFonts w:ascii="Times New Roman" w:hAnsi="Times New Roman" w:cs="Times New Roman"/>
          <w:sz w:val="24"/>
          <w:szCs w:val="24"/>
        </w:rPr>
        <w:t xml:space="preserve"> et </w:t>
      </w:r>
      <w:proofErr w:type="spellStart"/>
      <w:r w:rsidRPr="00F41393">
        <w:rPr>
          <w:rFonts w:ascii="Times New Roman" w:hAnsi="Times New Roman" w:cs="Times New Roman"/>
          <w:sz w:val="24"/>
          <w:szCs w:val="24"/>
        </w:rPr>
        <w:t>vocatus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sive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intrinsecus</w:t>
      </w:r>
      <w:proofErr w:type="spellEnd"/>
      <w:r w:rsidRPr="00F41393">
        <w:rPr>
          <w:rFonts w:ascii="Times New Roman" w:hAnsi="Times New Roman" w:cs="Times New Roman"/>
          <w:sz w:val="24"/>
          <w:szCs w:val="24"/>
        </w:rPr>
        <w:t xml:space="preserve">, ubi </w:t>
      </w:r>
      <w:proofErr w:type="spellStart"/>
      <w:r w:rsidRPr="00F41393">
        <w:rPr>
          <w:rFonts w:ascii="Times New Roman" w:hAnsi="Times New Roman" w:cs="Times New Roman"/>
          <w:sz w:val="24"/>
          <w:szCs w:val="24"/>
        </w:rPr>
        <w:t>nullus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hominum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videt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sive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extrinsecus</w:t>
      </w:r>
      <w:proofErr w:type="spellEnd"/>
      <w:r w:rsidRPr="00F41393">
        <w:rPr>
          <w:rFonts w:ascii="Times New Roman" w:hAnsi="Times New Roman" w:cs="Times New Roman"/>
          <w:sz w:val="24"/>
          <w:szCs w:val="24"/>
        </w:rPr>
        <w:t xml:space="preserve"> per </w:t>
      </w:r>
      <w:proofErr w:type="spellStart"/>
      <w:r w:rsidRPr="00F41393">
        <w:rPr>
          <w:rFonts w:ascii="Times New Roman" w:hAnsi="Times New Roman" w:cs="Times New Roman"/>
          <w:sz w:val="24"/>
          <w:szCs w:val="24"/>
        </w:rPr>
        <w:t>sermonem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sonantem</w:t>
      </w:r>
      <w:proofErr w:type="spellEnd"/>
      <w:r w:rsidRPr="00F41393">
        <w:rPr>
          <w:rFonts w:ascii="Times New Roman" w:hAnsi="Times New Roman" w:cs="Times New Roman"/>
          <w:sz w:val="24"/>
          <w:szCs w:val="24"/>
        </w:rPr>
        <w:t xml:space="preserve">, aut per </w:t>
      </w:r>
      <w:proofErr w:type="spellStart"/>
      <w:r w:rsidRPr="00F41393">
        <w:rPr>
          <w:rFonts w:ascii="Times New Roman" w:hAnsi="Times New Roman" w:cs="Times New Roman"/>
          <w:sz w:val="24"/>
          <w:szCs w:val="24"/>
        </w:rPr>
        <w:t>aliqua</w:t>
      </w:r>
      <w:proofErr w:type="spellEnd"/>
      <w:r w:rsidRPr="00F41393">
        <w:rPr>
          <w:rFonts w:ascii="Times New Roman" w:hAnsi="Times New Roman" w:cs="Times New Roman"/>
          <w:sz w:val="24"/>
          <w:szCs w:val="24"/>
        </w:rPr>
        <w:t xml:space="preserve"> signa </w:t>
      </w:r>
      <w:proofErr w:type="spellStart"/>
      <w:r w:rsidRPr="00F41393">
        <w:rPr>
          <w:rFonts w:ascii="Times New Roman" w:hAnsi="Times New Roman" w:cs="Times New Roman"/>
          <w:sz w:val="24"/>
          <w:szCs w:val="24"/>
        </w:rPr>
        <w:t>visibilia</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efficitur</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ut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etiam</w:t>
      </w:r>
      <w:proofErr w:type="spellEnd"/>
      <w:r w:rsidRPr="00F41393">
        <w:rPr>
          <w:rFonts w:ascii="Times New Roman" w:hAnsi="Times New Roman" w:cs="Times New Roman"/>
          <w:sz w:val="24"/>
          <w:szCs w:val="24"/>
        </w:rPr>
        <w:t xml:space="preserve"> ipsum </w:t>
      </w:r>
      <w:proofErr w:type="spellStart"/>
      <w:r w:rsidRPr="00F41393">
        <w:rPr>
          <w:rFonts w:ascii="Times New Roman" w:hAnsi="Times New Roman" w:cs="Times New Roman"/>
          <w:sz w:val="24"/>
          <w:szCs w:val="24"/>
        </w:rPr>
        <w:t>velle</w:t>
      </w:r>
      <w:proofErr w:type="spellEnd"/>
      <w:r w:rsidRPr="00F41393">
        <w:rPr>
          <w:rFonts w:ascii="Times New Roman" w:hAnsi="Times New Roman" w:cs="Times New Roman"/>
          <w:sz w:val="24"/>
          <w:szCs w:val="24"/>
        </w:rPr>
        <w:t xml:space="preserve"> Deus </w:t>
      </w:r>
      <w:proofErr w:type="spellStart"/>
      <w:r w:rsidRPr="00F41393">
        <w:rPr>
          <w:rFonts w:ascii="Times New Roman" w:hAnsi="Times New Roman" w:cs="Times New Roman"/>
          <w:sz w:val="24"/>
          <w:szCs w:val="24"/>
        </w:rPr>
        <w:t>operetur</w:t>
      </w:r>
      <w:proofErr w:type="spellEnd"/>
      <w:r w:rsidRPr="00F41393">
        <w:rPr>
          <w:rFonts w:ascii="Times New Roman" w:hAnsi="Times New Roman" w:cs="Times New Roman"/>
          <w:sz w:val="24"/>
          <w:szCs w:val="24"/>
        </w:rPr>
        <w:t xml:space="preserve"> in nobis (Philipp. II, 13). Ad </w:t>
      </w:r>
      <w:proofErr w:type="spellStart"/>
      <w:r w:rsidRPr="00F41393">
        <w:rPr>
          <w:rFonts w:ascii="Times New Roman" w:hAnsi="Times New Roman" w:cs="Times New Roman"/>
          <w:sz w:val="24"/>
          <w:szCs w:val="24"/>
        </w:rPr>
        <w:t>illam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enim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coenam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quam</w:t>
      </w:r>
      <w:proofErr w:type="spellEnd"/>
      <w:r w:rsidRPr="00F41393">
        <w:rPr>
          <w:rFonts w:ascii="Times New Roman" w:hAnsi="Times New Roman" w:cs="Times New Roman"/>
          <w:sz w:val="24"/>
          <w:szCs w:val="24"/>
        </w:rPr>
        <w:t xml:space="preserve"> Dominus dicit in </w:t>
      </w:r>
      <w:proofErr w:type="spellStart"/>
      <w:r w:rsidRPr="00F41393">
        <w:rPr>
          <w:rFonts w:ascii="Times New Roman" w:hAnsi="Times New Roman" w:cs="Times New Roman"/>
          <w:sz w:val="24"/>
          <w:szCs w:val="24"/>
        </w:rPr>
        <w:t>Evangelio</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praeparatam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nec</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omnes</w:t>
      </w:r>
      <w:proofErr w:type="spellEnd"/>
      <w:r w:rsidRPr="00F41393">
        <w:rPr>
          <w:rFonts w:ascii="Times New Roman" w:hAnsi="Times New Roman" w:cs="Times New Roman"/>
          <w:sz w:val="24"/>
          <w:szCs w:val="24"/>
        </w:rPr>
        <w:t xml:space="preserve"> qui </w:t>
      </w:r>
      <w:proofErr w:type="spellStart"/>
      <w:r w:rsidRPr="00F41393">
        <w:rPr>
          <w:rFonts w:ascii="Times New Roman" w:hAnsi="Times New Roman" w:cs="Times New Roman"/>
          <w:sz w:val="24"/>
          <w:szCs w:val="24"/>
        </w:rPr>
        <w:t>vocati</w:t>
      </w:r>
      <w:proofErr w:type="spellEnd"/>
      <w:r w:rsidRPr="00F41393">
        <w:rPr>
          <w:rFonts w:ascii="Times New Roman" w:hAnsi="Times New Roman" w:cs="Times New Roman"/>
          <w:sz w:val="24"/>
          <w:szCs w:val="24"/>
        </w:rPr>
        <w:t xml:space="preserve"> sunt, venire </w:t>
      </w:r>
      <w:proofErr w:type="spellStart"/>
      <w:r w:rsidRPr="00F41393">
        <w:rPr>
          <w:rFonts w:ascii="Times New Roman" w:hAnsi="Times New Roman" w:cs="Times New Roman"/>
          <w:sz w:val="24"/>
          <w:szCs w:val="24"/>
        </w:rPr>
        <w:t>voluerunt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neque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illi</w:t>
      </w:r>
      <w:proofErr w:type="spellEnd"/>
      <w:r w:rsidRPr="00F41393">
        <w:rPr>
          <w:rFonts w:ascii="Times New Roman" w:hAnsi="Times New Roman" w:cs="Times New Roman"/>
          <w:sz w:val="24"/>
          <w:szCs w:val="24"/>
        </w:rPr>
        <w:t xml:space="preserve"> qui </w:t>
      </w:r>
      <w:proofErr w:type="spellStart"/>
      <w:r w:rsidRPr="00F41393">
        <w:rPr>
          <w:rFonts w:ascii="Times New Roman" w:hAnsi="Times New Roman" w:cs="Times New Roman"/>
          <w:sz w:val="24"/>
          <w:szCs w:val="24"/>
        </w:rPr>
        <w:t>venerunt</w:t>
      </w:r>
      <w:proofErr w:type="spellEnd"/>
      <w:r w:rsidRPr="00F41393">
        <w:rPr>
          <w:rFonts w:ascii="Times New Roman" w:hAnsi="Times New Roman" w:cs="Times New Roman"/>
          <w:sz w:val="24"/>
          <w:szCs w:val="24"/>
        </w:rPr>
        <w:t xml:space="preserve">, venire </w:t>
      </w:r>
      <w:proofErr w:type="spellStart"/>
      <w:r w:rsidRPr="00F41393">
        <w:rPr>
          <w:rFonts w:ascii="Times New Roman" w:hAnsi="Times New Roman" w:cs="Times New Roman"/>
          <w:sz w:val="24"/>
          <w:szCs w:val="24"/>
        </w:rPr>
        <w:t>possent</w:t>
      </w:r>
      <w:proofErr w:type="spellEnd"/>
      <w:r w:rsidRPr="00F41393">
        <w:rPr>
          <w:rFonts w:ascii="Times New Roman" w:hAnsi="Times New Roman" w:cs="Times New Roman"/>
          <w:sz w:val="24"/>
          <w:szCs w:val="24"/>
        </w:rPr>
        <w:t xml:space="preserve">, nisi </w:t>
      </w:r>
      <w:proofErr w:type="spellStart"/>
      <w:r w:rsidRPr="00F41393">
        <w:rPr>
          <w:rFonts w:ascii="Times New Roman" w:hAnsi="Times New Roman" w:cs="Times New Roman"/>
          <w:sz w:val="24"/>
          <w:szCs w:val="24"/>
        </w:rPr>
        <w:t>vocarentur</w:t>
      </w:r>
      <w:proofErr w:type="spellEnd"/>
      <w:r w:rsidRPr="00F41393">
        <w:rPr>
          <w:rFonts w:ascii="Times New Roman" w:hAnsi="Times New Roman" w:cs="Times New Roman"/>
          <w:sz w:val="24"/>
          <w:szCs w:val="24"/>
        </w:rPr>
        <w:t xml:space="preserve"> (Luc. XIV, 16-26). </w:t>
      </w:r>
      <w:proofErr w:type="spellStart"/>
      <w:r w:rsidRPr="00F41393">
        <w:rPr>
          <w:rFonts w:ascii="Times New Roman" w:hAnsi="Times New Roman" w:cs="Times New Roman"/>
          <w:sz w:val="24"/>
          <w:szCs w:val="24"/>
        </w:rPr>
        <w:t>Itaque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nec</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illi</w:t>
      </w:r>
      <w:proofErr w:type="spellEnd"/>
      <w:r w:rsidRPr="00F41393">
        <w:rPr>
          <w:rFonts w:ascii="Times New Roman" w:hAnsi="Times New Roman" w:cs="Times New Roman"/>
          <w:sz w:val="24"/>
          <w:szCs w:val="24"/>
        </w:rPr>
        <w:t xml:space="preserve"> debent </w:t>
      </w:r>
      <w:proofErr w:type="spellStart"/>
      <w:r w:rsidRPr="00F41393">
        <w:rPr>
          <w:rFonts w:ascii="Times New Roman" w:hAnsi="Times New Roman" w:cs="Times New Roman"/>
          <w:sz w:val="24"/>
          <w:szCs w:val="24"/>
        </w:rPr>
        <w:t>sibi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tribuere</w:t>
      </w:r>
      <w:proofErr w:type="spellEnd"/>
      <w:r w:rsidRPr="00F41393">
        <w:rPr>
          <w:rFonts w:ascii="Times New Roman" w:hAnsi="Times New Roman" w:cs="Times New Roman"/>
          <w:sz w:val="24"/>
          <w:szCs w:val="24"/>
        </w:rPr>
        <w:t xml:space="preserve"> qui </w:t>
      </w:r>
      <w:proofErr w:type="spellStart"/>
      <w:r w:rsidRPr="00F41393">
        <w:rPr>
          <w:rFonts w:ascii="Times New Roman" w:hAnsi="Times New Roman" w:cs="Times New Roman"/>
          <w:sz w:val="24"/>
          <w:szCs w:val="24"/>
        </w:rPr>
        <w:t>venerunt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quia</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vocati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venerunt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nec</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illi</w:t>
      </w:r>
      <w:proofErr w:type="spellEnd"/>
      <w:r w:rsidRPr="00F41393">
        <w:rPr>
          <w:rFonts w:ascii="Times New Roman" w:hAnsi="Times New Roman" w:cs="Times New Roman"/>
          <w:sz w:val="24"/>
          <w:szCs w:val="24"/>
        </w:rPr>
        <w:t xml:space="preserve"> qui </w:t>
      </w:r>
      <w:proofErr w:type="spellStart"/>
      <w:r w:rsidRPr="00F41393">
        <w:rPr>
          <w:rFonts w:ascii="Times New Roman" w:hAnsi="Times New Roman" w:cs="Times New Roman"/>
          <w:sz w:val="24"/>
          <w:szCs w:val="24"/>
        </w:rPr>
        <w:t>noluerunt</w:t>
      </w:r>
      <w:proofErr w:type="spellEnd"/>
      <w:r w:rsidRPr="00F41393">
        <w:rPr>
          <w:rFonts w:ascii="Times New Roman" w:hAnsi="Times New Roman" w:cs="Times New Roman"/>
          <w:sz w:val="24"/>
          <w:szCs w:val="24"/>
        </w:rPr>
        <w:t xml:space="preserve"> venire, debent </w:t>
      </w:r>
      <w:proofErr w:type="spellStart"/>
      <w:r w:rsidRPr="00F41393">
        <w:rPr>
          <w:rFonts w:ascii="Times New Roman" w:hAnsi="Times New Roman" w:cs="Times New Roman"/>
          <w:sz w:val="24"/>
          <w:szCs w:val="24"/>
        </w:rPr>
        <w:t>alteri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tribuere</w:t>
      </w:r>
      <w:proofErr w:type="spellEnd"/>
      <w:r w:rsidRPr="00F41393">
        <w:rPr>
          <w:rFonts w:ascii="Times New Roman" w:hAnsi="Times New Roman" w:cs="Times New Roman"/>
          <w:sz w:val="24"/>
          <w:szCs w:val="24"/>
        </w:rPr>
        <w:t xml:space="preserve">, sed tantum </w:t>
      </w:r>
      <w:proofErr w:type="spellStart"/>
      <w:r w:rsidRPr="00F41393">
        <w:rPr>
          <w:rFonts w:ascii="Times New Roman" w:hAnsi="Times New Roman" w:cs="Times New Roman"/>
          <w:sz w:val="24"/>
          <w:szCs w:val="24"/>
        </w:rPr>
        <w:t>sibi</w:t>
      </w:r>
      <w:proofErr w:type="spellEnd"/>
      <w:r w:rsidRPr="00F41393">
        <w:rPr>
          <w:rFonts w:ascii="Times New Roman" w:hAnsi="Times New Roman" w:cs="Times New Roman"/>
          <w:sz w:val="24"/>
          <w:szCs w:val="24"/>
        </w:rPr>
        <w:t xml:space="preserve">; quoniam </w:t>
      </w:r>
      <w:proofErr w:type="spellStart"/>
      <w:r w:rsidRPr="00F41393">
        <w:rPr>
          <w:rFonts w:ascii="Times New Roman" w:hAnsi="Times New Roman" w:cs="Times New Roman"/>
          <w:sz w:val="24"/>
          <w:szCs w:val="24"/>
        </w:rPr>
        <w:t>ut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venirent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vocati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erant</w:t>
      </w:r>
      <w:proofErr w:type="spellEnd"/>
      <w:r w:rsidRPr="00F41393">
        <w:rPr>
          <w:rFonts w:ascii="Times New Roman" w:hAnsi="Times New Roman" w:cs="Times New Roman"/>
          <w:sz w:val="24"/>
          <w:szCs w:val="24"/>
        </w:rPr>
        <w:t xml:space="preserve"> in libera </w:t>
      </w:r>
      <w:proofErr w:type="spellStart"/>
      <w:r w:rsidRPr="00F41393">
        <w:rPr>
          <w:rFonts w:ascii="Times New Roman" w:hAnsi="Times New Roman" w:cs="Times New Roman"/>
          <w:sz w:val="24"/>
          <w:szCs w:val="24"/>
        </w:rPr>
        <w:t>voluntate</w:t>
      </w:r>
      <w:proofErr w:type="spellEnd"/>
      <w:r w:rsidRPr="00F41393">
        <w:rPr>
          <w:rFonts w:ascii="Times New Roman" w:hAnsi="Times New Roman" w:cs="Times New Roman"/>
          <w:sz w:val="24"/>
          <w:szCs w:val="24"/>
        </w:rPr>
        <w:t>.</w:t>
      </w:r>
    </w:p>
    <w:p w14:paraId="791C29F4" w14:textId="6AE0D4A9" w:rsidR="00F41393" w:rsidRPr="00F41393" w:rsidRDefault="00F41393">
      <w:pPr>
        <w:pStyle w:val="EndnoteText"/>
        <w:rPr>
          <w:rFonts w:ascii="Times New Roman" w:hAnsi="Times New Roman" w:cs="Times New Roman"/>
          <w:sz w:val="24"/>
          <w:szCs w:val="24"/>
        </w:rPr>
      </w:pPr>
    </w:p>
  </w:endnote>
  <w:endnote w:id="3">
    <w:p w14:paraId="1E6F69AC" w14:textId="5885D736" w:rsidR="00F41393" w:rsidRPr="00F41393" w:rsidRDefault="00F41393">
      <w:pPr>
        <w:pStyle w:val="EndnoteText"/>
        <w:rPr>
          <w:rFonts w:ascii="Times New Roman" w:hAnsi="Times New Roman" w:cs="Times New Roman"/>
          <w:sz w:val="24"/>
          <w:szCs w:val="24"/>
        </w:rPr>
      </w:pPr>
      <w:r w:rsidRPr="00F41393">
        <w:rPr>
          <w:rStyle w:val="EndnoteReference"/>
          <w:rFonts w:ascii="Times New Roman" w:hAnsi="Times New Roman" w:cs="Times New Roman"/>
          <w:sz w:val="24"/>
          <w:szCs w:val="24"/>
        </w:rPr>
        <w:endnoteRef/>
      </w:r>
      <w:r w:rsidRPr="00F41393">
        <w:rPr>
          <w:rFonts w:ascii="Times New Roman" w:hAnsi="Times New Roman" w:cs="Times New Roman"/>
          <w:sz w:val="24"/>
          <w:szCs w:val="24"/>
        </w:rPr>
        <w:t xml:space="preserve"> </w:t>
      </w:r>
      <w:bookmarkStart w:id="1" w:name="_Hlk27584330"/>
      <w:r w:rsidRPr="00F41393">
        <w:rPr>
          <w:rFonts w:ascii="Times New Roman" w:hAnsi="Times New Roman" w:cs="Times New Roman"/>
          <w:sz w:val="24"/>
          <w:szCs w:val="24"/>
        </w:rPr>
        <w:t xml:space="preserve">(Pseudo-)Chrysostom, </w:t>
      </w:r>
      <w:r w:rsidRPr="00F41393">
        <w:rPr>
          <w:rFonts w:ascii="Times New Roman" w:hAnsi="Times New Roman" w:cs="Times New Roman"/>
          <w:i/>
          <w:iCs/>
          <w:sz w:val="24"/>
          <w:szCs w:val="24"/>
        </w:rPr>
        <w:t xml:space="preserve">Opus </w:t>
      </w:r>
      <w:proofErr w:type="spellStart"/>
      <w:r w:rsidRPr="00F41393">
        <w:rPr>
          <w:rFonts w:ascii="Times New Roman" w:hAnsi="Times New Roman" w:cs="Times New Roman"/>
          <w:i/>
          <w:iCs/>
          <w:sz w:val="24"/>
          <w:szCs w:val="24"/>
        </w:rPr>
        <w:t>imperfectum</w:t>
      </w:r>
      <w:proofErr w:type="spellEnd"/>
      <w:r w:rsidRPr="00F41393">
        <w:rPr>
          <w:rFonts w:ascii="Times New Roman" w:hAnsi="Times New Roman" w:cs="Times New Roman"/>
          <w:i/>
          <w:iCs/>
          <w:sz w:val="24"/>
          <w:szCs w:val="24"/>
        </w:rPr>
        <w:t xml:space="preserve"> in </w:t>
      </w:r>
      <w:proofErr w:type="spellStart"/>
      <w:r w:rsidRPr="00F41393">
        <w:rPr>
          <w:rFonts w:ascii="Times New Roman" w:hAnsi="Times New Roman" w:cs="Times New Roman"/>
          <w:i/>
          <w:iCs/>
          <w:sz w:val="24"/>
          <w:szCs w:val="24"/>
        </w:rPr>
        <w:t>Mattheum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homilia</w:t>
      </w:r>
      <w:proofErr w:type="spellEnd"/>
      <w:r w:rsidRPr="00F41393">
        <w:rPr>
          <w:rFonts w:ascii="Times New Roman" w:hAnsi="Times New Roman" w:cs="Times New Roman"/>
          <w:sz w:val="24"/>
          <w:szCs w:val="24"/>
        </w:rPr>
        <w:t xml:space="preserve"> 37 ex cap. 21.3 (PG 56:836)</w:t>
      </w:r>
      <w:bookmarkEnd w:id="1"/>
      <w:r w:rsidRPr="00F41393">
        <w:rPr>
          <w:rFonts w:ascii="Times New Roman" w:hAnsi="Times New Roman" w:cs="Times New Roman"/>
          <w:sz w:val="24"/>
          <w:szCs w:val="24"/>
        </w:rPr>
        <w:t xml:space="preserve">: Nam </w:t>
      </w:r>
      <w:proofErr w:type="spellStart"/>
      <w:r w:rsidRPr="00F41393">
        <w:rPr>
          <w:rFonts w:ascii="Times New Roman" w:hAnsi="Times New Roman" w:cs="Times New Roman"/>
          <w:sz w:val="24"/>
          <w:szCs w:val="24"/>
        </w:rPr>
        <w:t>puto</w:t>
      </w:r>
      <w:proofErr w:type="spellEnd"/>
      <w:r w:rsidRPr="00F41393">
        <w:rPr>
          <w:rFonts w:ascii="Times New Roman" w:hAnsi="Times New Roman" w:cs="Times New Roman"/>
          <w:sz w:val="24"/>
          <w:szCs w:val="24"/>
        </w:rPr>
        <w:t xml:space="preserve"> in </w:t>
      </w:r>
      <w:proofErr w:type="spellStart"/>
      <w:r w:rsidRPr="00F41393">
        <w:rPr>
          <w:rFonts w:ascii="Times New Roman" w:hAnsi="Times New Roman" w:cs="Times New Roman"/>
          <w:sz w:val="24"/>
          <w:szCs w:val="24"/>
        </w:rPr>
        <w:t>primis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homines</w:t>
      </w:r>
      <w:proofErr w:type="spellEnd"/>
      <w:r w:rsidRPr="00F41393">
        <w:rPr>
          <w:rFonts w:ascii="Times New Roman" w:hAnsi="Times New Roman" w:cs="Times New Roman"/>
          <w:sz w:val="24"/>
          <w:szCs w:val="24"/>
        </w:rPr>
        <w:t xml:space="preserve"> non </w:t>
      </w:r>
      <w:proofErr w:type="spellStart"/>
      <w:r w:rsidRPr="00F41393">
        <w:rPr>
          <w:rFonts w:ascii="Times New Roman" w:hAnsi="Times New Roman" w:cs="Times New Roman"/>
          <w:sz w:val="24"/>
          <w:szCs w:val="24"/>
        </w:rPr>
        <w:t>sermone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nudo</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vocavit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apostolorum</w:t>
      </w:r>
      <w:proofErr w:type="spellEnd"/>
      <w:r w:rsidRPr="00F41393">
        <w:rPr>
          <w:rFonts w:ascii="Times New Roman" w:hAnsi="Times New Roman" w:cs="Times New Roman"/>
          <w:sz w:val="24"/>
          <w:szCs w:val="24"/>
        </w:rPr>
        <w:t xml:space="preserve">, sed per </w:t>
      </w:r>
      <w:proofErr w:type="spellStart"/>
      <w:r w:rsidRPr="00F41393">
        <w:rPr>
          <w:rFonts w:ascii="Times New Roman" w:hAnsi="Times New Roman" w:cs="Times New Roman"/>
          <w:sz w:val="24"/>
          <w:szCs w:val="24"/>
        </w:rPr>
        <w:t>virtutem</w:t>
      </w:r>
      <w:proofErr w:type="spellEnd"/>
      <w:r w:rsidRPr="00F41393">
        <w:rPr>
          <w:rFonts w:ascii="Times New Roman" w:hAnsi="Times New Roman" w:cs="Times New Roman"/>
          <w:sz w:val="24"/>
          <w:szCs w:val="24"/>
        </w:rPr>
        <w:t xml:space="preserve"> Spiritus </w:t>
      </w:r>
      <w:proofErr w:type="spellStart"/>
      <w:r w:rsidRPr="00F41393">
        <w:rPr>
          <w:rFonts w:ascii="Times New Roman" w:hAnsi="Times New Roman" w:cs="Times New Roman"/>
          <w:sz w:val="24"/>
          <w:szCs w:val="24"/>
        </w:rPr>
        <w:t>sancti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solvit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pariter</w:t>
      </w:r>
      <w:proofErr w:type="spellEnd"/>
      <w:r w:rsidRPr="00F41393">
        <w:rPr>
          <w:rFonts w:ascii="Times New Roman" w:hAnsi="Times New Roman" w:cs="Times New Roman"/>
          <w:sz w:val="24"/>
          <w:szCs w:val="24"/>
        </w:rPr>
        <w:t xml:space="preserve"> et </w:t>
      </w:r>
      <w:proofErr w:type="spellStart"/>
      <w:r w:rsidRPr="00F41393">
        <w:rPr>
          <w:rFonts w:ascii="Times New Roman" w:hAnsi="Times New Roman" w:cs="Times New Roman"/>
          <w:sz w:val="24"/>
          <w:szCs w:val="24"/>
        </w:rPr>
        <w:t>adduxit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Postquam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autem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adduxit</w:t>
      </w:r>
      <w:proofErr w:type="spellEnd"/>
      <w:r w:rsidRPr="00F41393">
        <w:rPr>
          <w:rFonts w:ascii="Times New Roman" w:hAnsi="Times New Roman" w:cs="Times New Roman"/>
          <w:sz w:val="24"/>
          <w:szCs w:val="24"/>
        </w:rPr>
        <w:t xml:space="preserve">, iterum </w:t>
      </w:r>
      <w:proofErr w:type="spellStart"/>
      <w:r w:rsidRPr="00F41393">
        <w:rPr>
          <w:rFonts w:ascii="Times New Roman" w:hAnsi="Times New Roman" w:cs="Times New Roman"/>
          <w:sz w:val="24"/>
          <w:szCs w:val="24"/>
        </w:rPr>
        <w:t>dimisit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eos</w:t>
      </w:r>
      <w:proofErr w:type="spellEnd"/>
      <w:r w:rsidRPr="00F41393">
        <w:rPr>
          <w:rFonts w:ascii="Times New Roman" w:hAnsi="Times New Roman" w:cs="Times New Roman"/>
          <w:sz w:val="24"/>
          <w:szCs w:val="24"/>
        </w:rPr>
        <w:t xml:space="preserve"> in arbitrio, </w:t>
      </w:r>
      <w:proofErr w:type="spellStart"/>
      <w:r w:rsidRPr="00F41393">
        <w:rPr>
          <w:rFonts w:ascii="Times New Roman" w:hAnsi="Times New Roman" w:cs="Times New Roman"/>
          <w:sz w:val="24"/>
          <w:szCs w:val="24"/>
        </w:rPr>
        <w:t>ut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labore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suo</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comitante</w:t>
      </w:r>
      <w:proofErr w:type="spellEnd"/>
      <w:r w:rsidRPr="00F41393">
        <w:rPr>
          <w:rFonts w:ascii="Times New Roman" w:hAnsi="Times New Roman" w:cs="Times New Roman"/>
          <w:sz w:val="24"/>
          <w:szCs w:val="24"/>
        </w:rPr>
        <w:t xml:space="preserve"> gratia </w:t>
      </w:r>
      <w:proofErr w:type="spellStart"/>
      <w:r w:rsidRPr="00F41393">
        <w:rPr>
          <w:rFonts w:ascii="Times New Roman" w:hAnsi="Times New Roman" w:cs="Times New Roman"/>
          <w:sz w:val="24"/>
          <w:szCs w:val="24"/>
        </w:rPr>
        <w:t>justificentur</w:t>
      </w:r>
      <w:proofErr w:type="spellEnd"/>
      <w:r w:rsidRPr="00F41393">
        <w:rPr>
          <w:rFonts w:ascii="Times New Roman" w:hAnsi="Times New Roman" w:cs="Times New Roman"/>
          <w:sz w:val="24"/>
          <w:szCs w:val="24"/>
        </w:rPr>
        <w:t xml:space="preserve">. Nam </w:t>
      </w:r>
      <w:proofErr w:type="spellStart"/>
      <w:r w:rsidRPr="00F41393">
        <w:rPr>
          <w:rFonts w:ascii="Times New Roman" w:hAnsi="Times New Roman" w:cs="Times New Roman"/>
          <w:sz w:val="24"/>
          <w:szCs w:val="24"/>
        </w:rPr>
        <w:t>quod</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vocati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sumus</w:t>
      </w:r>
      <w:proofErr w:type="spellEnd"/>
      <w:r w:rsidRPr="00F41393">
        <w:rPr>
          <w:rFonts w:ascii="Times New Roman" w:hAnsi="Times New Roman" w:cs="Times New Roman"/>
          <w:sz w:val="24"/>
          <w:szCs w:val="24"/>
        </w:rPr>
        <w:t xml:space="preserve">, Dei </w:t>
      </w:r>
      <w:proofErr w:type="spellStart"/>
      <w:r w:rsidRPr="00F41393">
        <w:rPr>
          <w:rFonts w:ascii="Times New Roman" w:hAnsi="Times New Roman" w:cs="Times New Roman"/>
          <w:sz w:val="24"/>
          <w:szCs w:val="24"/>
        </w:rPr>
        <w:t>est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quod</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autem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digne</w:t>
      </w:r>
      <w:proofErr w:type="spellEnd"/>
      <w:r w:rsidRPr="00F41393">
        <w:rPr>
          <w:rFonts w:ascii="Times New Roman" w:hAnsi="Times New Roman" w:cs="Times New Roman"/>
          <w:sz w:val="24"/>
          <w:szCs w:val="24"/>
        </w:rPr>
        <w:t xml:space="preserve"> post </w:t>
      </w:r>
      <w:proofErr w:type="spellStart"/>
      <w:r w:rsidRPr="00F41393">
        <w:rPr>
          <w:rFonts w:ascii="Times New Roman" w:hAnsi="Times New Roman" w:cs="Times New Roman"/>
          <w:sz w:val="24"/>
          <w:szCs w:val="24"/>
        </w:rPr>
        <w:t>vocationem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vivimus</w:t>
      </w:r>
      <w:proofErr w:type="spellEnd"/>
      <w:r w:rsidRPr="00F41393">
        <w:rPr>
          <w:rFonts w:ascii="Times New Roman" w:hAnsi="Times New Roman" w:cs="Times New Roman"/>
          <w:sz w:val="24"/>
          <w:szCs w:val="24"/>
        </w:rPr>
        <w:t xml:space="preserve">, nostrum </w:t>
      </w:r>
      <w:proofErr w:type="spellStart"/>
      <w:r w:rsidRPr="00F41393">
        <w:rPr>
          <w:rFonts w:ascii="Times New Roman" w:hAnsi="Times New Roman" w:cs="Times New Roman"/>
          <w:sz w:val="24"/>
          <w:szCs w:val="24"/>
        </w:rPr>
        <w:t>pariter</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est</w:t>
      </w:r>
      <w:proofErr w:type="spellEnd"/>
      <w:r w:rsidRPr="00F41393">
        <w:rPr>
          <w:rFonts w:ascii="Times New Roman" w:hAnsi="Times New Roman" w:cs="Times New Roman"/>
          <w:sz w:val="24"/>
          <w:szCs w:val="24"/>
        </w:rPr>
        <w:t xml:space="preserve"> et Dei.</w:t>
      </w:r>
    </w:p>
    <w:p w14:paraId="219E0C3C" w14:textId="77777777" w:rsidR="00F41393" w:rsidRPr="00F41393" w:rsidRDefault="00F41393">
      <w:pPr>
        <w:pStyle w:val="EndnoteText"/>
        <w:rPr>
          <w:rFonts w:ascii="Times New Roman" w:hAnsi="Times New Roman" w:cs="Times New Roman"/>
          <w:sz w:val="24"/>
          <w:szCs w:val="24"/>
        </w:rPr>
      </w:pPr>
    </w:p>
  </w:endnote>
  <w:endnote w:id="4">
    <w:p w14:paraId="569D071C" w14:textId="2F7EDE35" w:rsidR="00F41393" w:rsidRPr="00F41393" w:rsidRDefault="00F41393">
      <w:pPr>
        <w:pStyle w:val="EndnoteText"/>
        <w:rPr>
          <w:rFonts w:ascii="Times New Roman" w:hAnsi="Times New Roman" w:cs="Times New Roman"/>
          <w:sz w:val="24"/>
          <w:szCs w:val="24"/>
        </w:rPr>
      </w:pPr>
      <w:r w:rsidRPr="00F41393">
        <w:rPr>
          <w:rStyle w:val="EndnoteReference"/>
          <w:rFonts w:ascii="Times New Roman" w:hAnsi="Times New Roman" w:cs="Times New Roman"/>
          <w:sz w:val="24"/>
          <w:szCs w:val="24"/>
        </w:rPr>
        <w:endnoteRef/>
      </w:r>
      <w:r w:rsidRPr="00F41393">
        <w:rPr>
          <w:rFonts w:ascii="Times New Roman" w:hAnsi="Times New Roman" w:cs="Times New Roman"/>
          <w:sz w:val="24"/>
          <w:szCs w:val="24"/>
        </w:rPr>
        <w:t xml:space="preserve"> </w:t>
      </w:r>
      <w:bookmarkStart w:id="2" w:name="_Hlk27584418"/>
      <w:r w:rsidRPr="00F41393">
        <w:rPr>
          <w:rFonts w:ascii="Times New Roman" w:hAnsi="Times New Roman" w:cs="Times New Roman"/>
          <w:sz w:val="24"/>
          <w:szCs w:val="24"/>
        </w:rPr>
        <w:t xml:space="preserve">Augustine, </w:t>
      </w:r>
      <w:r w:rsidRPr="00F41393">
        <w:rPr>
          <w:rFonts w:ascii="Times New Roman" w:hAnsi="Times New Roman" w:cs="Times New Roman"/>
          <w:i/>
          <w:iCs/>
          <w:sz w:val="24"/>
          <w:szCs w:val="24"/>
        </w:rPr>
        <w:t xml:space="preserve">De </w:t>
      </w:r>
      <w:proofErr w:type="spellStart"/>
      <w:r w:rsidRPr="00F41393">
        <w:rPr>
          <w:rFonts w:ascii="Times New Roman" w:hAnsi="Times New Roman" w:cs="Times New Roman"/>
          <w:i/>
          <w:iCs/>
          <w:sz w:val="24"/>
          <w:szCs w:val="24"/>
        </w:rPr>
        <w:t>Genesi</w:t>
      </w:r>
      <w:proofErr w:type="spellEnd"/>
      <w:r w:rsidRPr="00F41393">
        <w:rPr>
          <w:rFonts w:ascii="Times New Roman" w:hAnsi="Times New Roman" w:cs="Times New Roman"/>
          <w:i/>
          <w:iCs/>
          <w:sz w:val="24"/>
          <w:szCs w:val="24"/>
        </w:rPr>
        <w:t xml:space="preserve"> ad litteram</w:t>
      </w:r>
      <w:r w:rsidRPr="00F41393">
        <w:rPr>
          <w:rFonts w:ascii="Times New Roman" w:hAnsi="Times New Roman" w:cs="Times New Roman"/>
          <w:sz w:val="24"/>
          <w:szCs w:val="24"/>
        </w:rPr>
        <w:t xml:space="preserve"> 1.5.10 (PL 34:250)</w:t>
      </w:r>
      <w:bookmarkEnd w:id="2"/>
      <w:r w:rsidRPr="00F41393">
        <w:rPr>
          <w:rFonts w:ascii="Times New Roman" w:hAnsi="Times New Roman" w:cs="Times New Roman"/>
          <w:sz w:val="24"/>
          <w:szCs w:val="24"/>
        </w:rPr>
        <w:t xml:space="preserve">: Principium </w:t>
      </w:r>
      <w:proofErr w:type="spellStart"/>
      <w:r w:rsidRPr="00F41393">
        <w:rPr>
          <w:rFonts w:ascii="Times New Roman" w:hAnsi="Times New Roman" w:cs="Times New Roman"/>
          <w:sz w:val="24"/>
          <w:szCs w:val="24"/>
        </w:rPr>
        <w:t>quippe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creaturae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intellectualis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est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aeterna</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Sapientia</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quod</w:t>
      </w:r>
      <w:proofErr w:type="spellEnd"/>
      <w:r w:rsidRPr="00F41393">
        <w:rPr>
          <w:rFonts w:ascii="Times New Roman" w:hAnsi="Times New Roman" w:cs="Times New Roman"/>
          <w:sz w:val="24"/>
          <w:szCs w:val="24"/>
        </w:rPr>
        <w:t xml:space="preserve"> principium </w:t>
      </w:r>
      <w:proofErr w:type="spellStart"/>
      <w:r w:rsidRPr="00F41393">
        <w:rPr>
          <w:rFonts w:ascii="Times New Roman" w:hAnsi="Times New Roman" w:cs="Times New Roman"/>
          <w:sz w:val="24"/>
          <w:szCs w:val="24"/>
        </w:rPr>
        <w:t>manens</w:t>
      </w:r>
      <w:proofErr w:type="spellEnd"/>
      <w:r w:rsidRPr="00F41393">
        <w:rPr>
          <w:rFonts w:ascii="Times New Roman" w:hAnsi="Times New Roman" w:cs="Times New Roman"/>
          <w:sz w:val="24"/>
          <w:szCs w:val="24"/>
        </w:rPr>
        <w:t xml:space="preserve"> in se </w:t>
      </w:r>
      <w:proofErr w:type="spellStart"/>
      <w:r w:rsidRPr="00F41393">
        <w:rPr>
          <w:rFonts w:ascii="Times New Roman" w:hAnsi="Times New Roman" w:cs="Times New Roman"/>
          <w:sz w:val="24"/>
          <w:szCs w:val="24"/>
        </w:rPr>
        <w:t>incommutabiliter</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nullo</w:t>
      </w:r>
      <w:proofErr w:type="spellEnd"/>
      <w:r w:rsidRPr="00F41393">
        <w:rPr>
          <w:rFonts w:ascii="Times New Roman" w:hAnsi="Times New Roman" w:cs="Times New Roman"/>
          <w:sz w:val="24"/>
          <w:szCs w:val="24"/>
        </w:rPr>
        <w:t xml:space="preserve"> modo </w:t>
      </w:r>
      <w:proofErr w:type="spellStart"/>
      <w:r w:rsidRPr="00F41393">
        <w:rPr>
          <w:rFonts w:ascii="Times New Roman" w:hAnsi="Times New Roman" w:cs="Times New Roman"/>
          <w:sz w:val="24"/>
          <w:szCs w:val="24"/>
        </w:rPr>
        <w:t>cessat</w:t>
      </w:r>
      <w:proofErr w:type="spellEnd"/>
      <w:r w:rsidRPr="00F41393">
        <w:rPr>
          <w:rFonts w:ascii="Times New Roman" w:hAnsi="Times New Roman" w:cs="Times New Roman"/>
          <w:sz w:val="24"/>
          <w:szCs w:val="24"/>
        </w:rPr>
        <w:t xml:space="preserve"> [2 1</w:t>
      </w:r>
      <w:proofErr w:type="gramStart"/>
      <w:r w:rsidRPr="00F41393">
        <w:rPr>
          <w:rFonts w:ascii="Times New Roman" w:hAnsi="Times New Roman" w:cs="Times New Roman"/>
          <w:sz w:val="24"/>
          <w:szCs w:val="24"/>
        </w:rPr>
        <w:t>Kb]  occulta</w:t>
      </w:r>
      <w:proofErr w:type="gram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inspiratione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vocationis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loqui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ei</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creaturae</w:t>
      </w:r>
      <w:proofErr w:type="spellEnd"/>
      <w:r w:rsidRPr="00F41393">
        <w:rPr>
          <w:rFonts w:ascii="Times New Roman" w:hAnsi="Times New Roman" w:cs="Times New Roman"/>
          <w:sz w:val="24"/>
          <w:szCs w:val="24"/>
        </w:rPr>
        <w:t xml:space="preserve"> cui principium </w:t>
      </w:r>
      <w:proofErr w:type="spellStart"/>
      <w:r w:rsidRPr="00F41393">
        <w:rPr>
          <w:rFonts w:ascii="Times New Roman" w:hAnsi="Times New Roman" w:cs="Times New Roman"/>
          <w:sz w:val="24"/>
          <w:szCs w:val="24"/>
        </w:rPr>
        <w:t>est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ut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convertatur</w:t>
      </w:r>
      <w:proofErr w:type="spellEnd"/>
      <w:r w:rsidRPr="00F41393">
        <w:rPr>
          <w:rFonts w:ascii="Times New Roman" w:hAnsi="Times New Roman" w:cs="Times New Roman"/>
          <w:sz w:val="24"/>
          <w:szCs w:val="24"/>
        </w:rPr>
        <w:t xml:space="preserve"> ad id ex quo </w:t>
      </w:r>
      <w:proofErr w:type="spellStart"/>
      <w:r w:rsidRPr="00F41393">
        <w:rPr>
          <w:rFonts w:ascii="Times New Roman" w:hAnsi="Times New Roman" w:cs="Times New Roman"/>
          <w:sz w:val="24"/>
          <w:szCs w:val="24"/>
        </w:rPr>
        <w:t>est</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quod</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aliter</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formata</w:t>
      </w:r>
      <w:proofErr w:type="spellEnd"/>
      <w:r w:rsidRPr="00F41393">
        <w:rPr>
          <w:rFonts w:ascii="Times New Roman" w:hAnsi="Times New Roman" w:cs="Times New Roman"/>
          <w:sz w:val="24"/>
          <w:szCs w:val="24"/>
        </w:rPr>
        <w:t xml:space="preserve"> ac perfecta esse non possit.</w:t>
      </w:r>
    </w:p>
    <w:p w14:paraId="311F75BD" w14:textId="77777777" w:rsidR="00F41393" w:rsidRPr="00F41393" w:rsidRDefault="00F41393">
      <w:pPr>
        <w:pStyle w:val="EndnoteText"/>
        <w:rPr>
          <w:rFonts w:ascii="Times New Roman" w:hAnsi="Times New Roman" w:cs="Times New Roman"/>
          <w:sz w:val="24"/>
          <w:szCs w:val="24"/>
        </w:rPr>
      </w:pPr>
    </w:p>
  </w:endnote>
  <w:endnote w:id="5">
    <w:p w14:paraId="1EF4AF60" w14:textId="77777777" w:rsidR="00F41393" w:rsidRPr="00F41393" w:rsidRDefault="00F41393" w:rsidP="00F41393">
      <w:pPr>
        <w:pStyle w:val="EndnoteText"/>
        <w:rPr>
          <w:rFonts w:ascii="Times New Roman" w:hAnsi="Times New Roman" w:cs="Times New Roman"/>
          <w:sz w:val="24"/>
          <w:szCs w:val="24"/>
        </w:rPr>
      </w:pPr>
      <w:r w:rsidRPr="00F41393">
        <w:rPr>
          <w:rStyle w:val="EndnoteReference"/>
          <w:rFonts w:ascii="Times New Roman" w:hAnsi="Times New Roman" w:cs="Times New Roman"/>
          <w:sz w:val="24"/>
          <w:szCs w:val="24"/>
        </w:rPr>
        <w:endnoteRef/>
      </w:r>
      <w:r w:rsidRPr="00F41393">
        <w:rPr>
          <w:rFonts w:ascii="Times New Roman" w:hAnsi="Times New Roman" w:cs="Times New Roman"/>
          <w:sz w:val="24"/>
          <w:szCs w:val="24"/>
        </w:rPr>
        <w:t xml:space="preserve"> </w:t>
      </w:r>
      <w:bookmarkStart w:id="3" w:name="_Hlk27584584"/>
      <w:r w:rsidRPr="00F41393">
        <w:rPr>
          <w:rFonts w:ascii="Times New Roman" w:hAnsi="Times New Roman" w:cs="Times New Roman"/>
          <w:sz w:val="24"/>
          <w:szCs w:val="24"/>
        </w:rPr>
        <w:t xml:space="preserve">Gregory, </w:t>
      </w:r>
      <w:r w:rsidRPr="00F41393">
        <w:rPr>
          <w:rFonts w:ascii="Times New Roman" w:hAnsi="Times New Roman" w:cs="Times New Roman"/>
          <w:i/>
          <w:iCs/>
          <w:sz w:val="24"/>
          <w:szCs w:val="24"/>
        </w:rPr>
        <w:t xml:space="preserve">Liber </w:t>
      </w:r>
      <w:proofErr w:type="spellStart"/>
      <w:r w:rsidRPr="00F41393">
        <w:rPr>
          <w:rFonts w:ascii="Times New Roman" w:hAnsi="Times New Roman" w:cs="Times New Roman"/>
          <w:i/>
          <w:iCs/>
          <w:sz w:val="24"/>
          <w:szCs w:val="24"/>
        </w:rPr>
        <w:t>Responsalis</w:t>
      </w:r>
      <w:proofErr w:type="spellEnd"/>
      <w:r w:rsidRPr="00F41393">
        <w:rPr>
          <w:rFonts w:ascii="Times New Roman" w:hAnsi="Times New Roman" w:cs="Times New Roman"/>
          <w:i/>
          <w:iCs/>
          <w:sz w:val="24"/>
          <w:szCs w:val="24"/>
        </w:rPr>
        <w:t xml:space="preserve"> </w:t>
      </w:r>
      <w:proofErr w:type="spellStart"/>
      <w:r w:rsidRPr="00F41393">
        <w:rPr>
          <w:rFonts w:ascii="Times New Roman" w:hAnsi="Times New Roman" w:cs="Times New Roman"/>
          <w:i/>
          <w:iCs/>
          <w:sz w:val="24"/>
          <w:szCs w:val="24"/>
        </w:rPr>
        <w:t>sive</w:t>
      </w:r>
      <w:proofErr w:type="spellEnd"/>
      <w:r w:rsidRPr="00F41393">
        <w:rPr>
          <w:rFonts w:ascii="Times New Roman" w:hAnsi="Times New Roman" w:cs="Times New Roman"/>
          <w:i/>
          <w:iCs/>
          <w:sz w:val="24"/>
          <w:szCs w:val="24"/>
        </w:rPr>
        <w:t xml:space="preserve"> </w:t>
      </w:r>
      <w:proofErr w:type="spellStart"/>
      <w:r w:rsidRPr="00F41393">
        <w:rPr>
          <w:rFonts w:ascii="Times New Roman" w:hAnsi="Times New Roman" w:cs="Times New Roman"/>
          <w:i/>
          <w:iCs/>
          <w:sz w:val="24"/>
          <w:szCs w:val="24"/>
        </w:rPr>
        <w:t>Antiphonarius</w:t>
      </w:r>
      <w:proofErr w:type="spellEnd"/>
      <w:r w:rsidRPr="00F41393">
        <w:rPr>
          <w:rFonts w:ascii="Times New Roman" w:hAnsi="Times New Roman" w:cs="Times New Roman"/>
          <w:i/>
          <w:iCs/>
          <w:sz w:val="24"/>
          <w:szCs w:val="24"/>
        </w:rPr>
        <w:t>,</w:t>
      </w:r>
      <w:r w:rsidRPr="00F41393">
        <w:rPr>
          <w:rFonts w:ascii="Times New Roman" w:hAnsi="Times New Roman" w:cs="Times New Roman"/>
          <w:sz w:val="24"/>
          <w:szCs w:val="24"/>
        </w:rPr>
        <w:t xml:space="preserve"> In </w:t>
      </w:r>
      <w:proofErr w:type="spellStart"/>
      <w:r w:rsidRPr="00F41393">
        <w:rPr>
          <w:rFonts w:ascii="Times New Roman" w:hAnsi="Times New Roman" w:cs="Times New Roman"/>
          <w:sz w:val="24"/>
          <w:szCs w:val="24"/>
        </w:rPr>
        <w:t>Evangelio</w:t>
      </w:r>
      <w:proofErr w:type="spellEnd"/>
      <w:r w:rsidRPr="00F41393">
        <w:rPr>
          <w:rFonts w:ascii="Times New Roman" w:hAnsi="Times New Roman" w:cs="Times New Roman"/>
          <w:sz w:val="24"/>
          <w:szCs w:val="24"/>
        </w:rPr>
        <w:t xml:space="preserve"> (PL 78:749)</w:t>
      </w:r>
      <w:bookmarkEnd w:id="3"/>
      <w:r w:rsidRPr="00F41393">
        <w:rPr>
          <w:rFonts w:ascii="Times New Roman" w:hAnsi="Times New Roman" w:cs="Times New Roman"/>
          <w:sz w:val="24"/>
          <w:szCs w:val="24"/>
        </w:rPr>
        <w:t xml:space="preserve">: Si </w:t>
      </w:r>
      <w:proofErr w:type="spellStart"/>
      <w:r w:rsidRPr="00F41393">
        <w:rPr>
          <w:rFonts w:ascii="Times New Roman" w:hAnsi="Times New Roman" w:cs="Times New Roman"/>
          <w:sz w:val="24"/>
          <w:szCs w:val="24"/>
        </w:rPr>
        <w:t>vere</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fratres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divites</w:t>
      </w:r>
      <w:proofErr w:type="spellEnd"/>
      <w:r w:rsidRPr="00F41393">
        <w:rPr>
          <w:rFonts w:ascii="Times New Roman" w:hAnsi="Times New Roman" w:cs="Times New Roman"/>
          <w:sz w:val="24"/>
          <w:szCs w:val="24"/>
        </w:rPr>
        <w:t xml:space="preserve"> esse </w:t>
      </w:r>
      <w:proofErr w:type="spellStart"/>
      <w:r w:rsidRPr="00F41393">
        <w:rPr>
          <w:rFonts w:ascii="Times New Roman" w:hAnsi="Times New Roman" w:cs="Times New Roman"/>
          <w:sz w:val="24"/>
          <w:szCs w:val="24"/>
        </w:rPr>
        <w:t>cupitis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veras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divitias</w:t>
      </w:r>
      <w:proofErr w:type="spellEnd"/>
      <w:r w:rsidRPr="00F41393">
        <w:rPr>
          <w:rFonts w:ascii="Times New Roman" w:hAnsi="Times New Roman" w:cs="Times New Roman"/>
          <w:sz w:val="24"/>
          <w:szCs w:val="24"/>
        </w:rPr>
        <w:t xml:space="preserve"> amate. Ant. Si culmen </w:t>
      </w:r>
      <w:proofErr w:type="spellStart"/>
      <w:r w:rsidRPr="00F41393">
        <w:rPr>
          <w:rFonts w:ascii="Times New Roman" w:hAnsi="Times New Roman" w:cs="Times New Roman"/>
          <w:sz w:val="24"/>
          <w:szCs w:val="24"/>
        </w:rPr>
        <w:t>veri</w:t>
      </w:r>
      <w:proofErr w:type="spellEnd"/>
      <w:r w:rsidRPr="00F41393">
        <w:rPr>
          <w:rFonts w:ascii="Times New Roman" w:hAnsi="Times New Roman" w:cs="Times New Roman"/>
          <w:sz w:val="24"/>
          <w:szCs w:val="24"/>
        </w:rPr>
        <w:t xml:space="preserve"> honoris </w:t>
      </w:r>
      <w:proofErr w:type="spellStart"/>
      <w:r w:rsidRPr="00F41393">
        <w:rPr>
          <w:rFonts w:ascii="Times New Roman" w:hAnsi="Times New Roman" w:cs="Times New Roman"/>
          <w:sz w:val="24"/>
          <w:szCs w:val="24"/>
        </w:rPr>
        <w:t>quaeritis</w:t>
      </w:r>
      <w:proofErr w:type="spellEnd"/>
      <w:r w:rsidRPr="00F41393">
        <w:rPr>
          <w:rFonts w:ascii="Times New Roman" w:hAnsi="Times New Roman" w:cs="Times New Roman"/>
          <w:sz w:val="24"/>
          <w:szCs w:val="24"/>
        </w:rPr>
        <w:t xml:space="preserve">, ad </w:t>
      </w:r>
      <w:proofErr w:type="spellStart"/>
      <w:r w:rsidRPr="00F41393">
        <w:rPr>
          <w:rFonts w:ascii="Times New Roman" w:hAnsi="Times New Roman" w:cs="Times New Roman"/>
          <w:sz w:val="24"/>
          <w:szCs w:val="24"/>
        </w:rPr>
        <w:t>illam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coelestem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patriam</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quantocius</w:t>
      </w:r>
      <w:proofErr w:type="spellEnd"/>
      <w:r w:rsidRPr="00F41393">
        <w:rPr>
          <w:rFonts w:ascii="Times New Roman" w:hAnsi="Times New Roman" w:cs="Times New Roman"/>
          <w:sz w:val="24"/>
          <w:szCs w:val="24"/>
        </w:rPr>
        <w:t xml:space="preserve"> </w:t>
      </w:r>
      <w:proofErr w:type="spellStart"/>
      <w:r w:rsidRPr="00F41393">
        <w:rPr>
          <w:rFonts w:ascii="Times New Roman" w:hAnsi="Times New Roman" w:cs="Times New Roman"/>
          <w:sz w:val="24"/>
          <w:szCs w:val="24"/>
        </w:rPr>
        <w:t>properate</w:t>
      </w:r>
      <w:proofErr w:type="spellEnd"/>
      <w:r w:rsidRPr="00F41393">
        <w:rPr>
          <w:rFonts w:ascii="Times New Roman" w:hAnsi="Times New Roman" w:cs="Times New Roman"/>
          <w:sz w:val="24"/>
          <w:szCs w:val="24"/>
        </w:rPr>
        <w:t>.</w:t>
      </w:r>
    </w:p>
    <w:p w14:paraId="7EC4FF36" w14:textId="2BF8B5F1" w:rsidR="00F41393" w:rsidRPr="00F41393" w:rsidRDefault="00F41393">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5E27" w14:textId="77777777" w:rsidR="00F41393" w:rsidRDefault="00F41393" w:rsidP="00F41393">
      <w:pPr>
        <w:spacing w:after="0" w:line="240" w:lineRule="auto"/>
      </w:pPr>
      <w:r>
        <w:separator/>
      </w:r>
    </w:p>
  </w:footnote>
  <w:footnote w:type="continuationSeparator" w:id="0">
    <w:p w14:paraId="583CF278" w14:textId="77777777" w:rsidR="00F41393" w:rsidRDefault="00F41393" w:rsidP="00F41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72"/>
    <w:rsid w:val="000123B1"/>
    <w:rsid w:val="00062851"/>
    <w:rsid w:val="001122EE"/>
    <w:rsid w:val="00140D0C"/>
    <w:rsid w:val="00152252"/>
    <w:rsid w:val="00277314"/>
    <w:rsid w:val="00293092"/>
    <w:rsid w:val="002A3489"/>
    <w:rsid w:val="002E1E54"/>
    <w:rsid w:val="0037736A"/>
    <w:rsid w:val="0038290B"/>
    <w:rsid w:val="004115F5"/>
    <w:rsid w:val="00430A36"/>
    <w:rsid w:val="00430E51"/>
    <w:rsid w:val="00454A86"/>
    <w:rsid w:val="004C21AC"/>
    <w:rsid w:val="004D24C1"/>
    <w:rsid w:val="005365E9"/>
    <w:rsid w:val="005645BF"/>
    <w:rsid w:val="005D4552"/>
    <w:rsid w:val="00671377"/>
    <w:rsid w:val="0067689B"/>
    <w:rsid w:val="00697F7B"/>
    <w:rsid w:val="006A7103"/>
    <w:rsid w:val="006F3610"/>
    <w:rsid w:val="00700887"/>
    <w:rsid w:val="00747635"/>
    <w:rsid w:val="00776E35"/>
    <w:rsid w:val="007B30D3"/>
    <w:rsid w:val="007B4662"/>
    <w:rsid w:val="007B471E"/>
    <w:rsid w:val="00855773"/>
    <w:rsid w:val="008854A8"/>
    <w:rsid w:val="00905372"/>
    <w:rsid w:val="009D7D65"/>
    <w:rsid w:val="00A7088A"/>
    <w:rsid w:val="00A71670"/>
    <w:rsid w:val="00A90060"/>
    <w:rsid w:val="00AA131B"/>
    <w:rsid w:val="00B0204F"/>
    <w:rsid w:val="00B256F1"/>
    <w:rsid w:val="00B43A24"/>
    <w:rsid w:val="00BD1312"/>
    <w:rsid w:val="00BD232D"/>
    <w:rsid w:val="00BF4DE2"/>
    <w:rsid w:val="00C858AA"/>
    <w:rsid w:val="00CB30FE"/>
    <w:rsid w:val="00D01CD9"/>
    <w:rsid w:val="00D86FF3"/>
    <w:rsid w:val="00DB7042"/>
    <w:rsid w:val="00E75320"/>
    <w:rsid w:val="00EF279B"/>
    <w:rsid w:val="00F21069"/>
    <w:rsid w:val="00F3326D"/>
    <w:rsid w:val="00F41393"/>
    <w:rsid w:val="00F44492"/>
    <w:rsid w:val="00F50086"/>
    <w:rsid w:val="00F9434E"/>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E834"/>
  <w15:chartTrackingRefBased/>
  <w15:docId w15:val="{5247A7AD-94C6-4DF6-8975-3D87967D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5BF"/>
    <w:rPr>
      <w:rFonts w:ascii="Segoe UI" w:hAnsi="Segoe UI" w:cs="Segoe UI"/>
      <w:sz w:val="18"/>
      <w:szCs w:val="18"/>
    </w:rPr>
  </w:style>
  <w:style w:type="paragraph" w:styleId="EndnoteText">
    <w:name w:val="endnote text"/>
    <w:basedOn w:val="Normal"/>
    <w:link w:val="EndnoteTextChar"/>
    <w:uiPriority w:val="99"/>
    <w:unhideWhenUsed/>
    <w:rsid w:val="00F41393"/>
    <w:pPr>
      <w:spacing w:after="0" w:line="240" w:lineRule="auto"/>
    </w:pPr>
    <w:rPr>
      <w:sz w:val="20"/>
      <w:szCs w:val="20"/>
    </w:rPr>
  </w:style>
  <w:style w:type="character" w:customStyle="1" w:styleId="EndnoteTextChar">
    <w:name w:val="Endnote Text Char"/>
    <w:basedOn w:val="DefaultParagraphFont"/>
    <w:link w:val="EndnoteText"/>
    <w:uiPriority w:val="99"/>
    <w:rsid w:val="00F41393"/>
    <w:rPr>
      <w:sz w:val="20"/>
      <w:szCs w:val="20"/>
    </w:rPr>
  </w:style>
  <w:style w:type="character" w:styleId="EndnoteReference">
    <w:name w:val="endnote reference"/>
    <w:basedOn w:val="DefaultParagraphFont"/>
    <w:uiPriority w:val="99"/>
    <w:semiHidden/>
    <w:unhideWhenUsed/>
    <w:rsid w:val="00F41393"/>
    <w:rPr>
      <w:vertAlign w:val="superscript"/>
    </w:rPr>
  </w:style>
  <w:style w:type="character" w:styleId="Hyperlink">
    <w:name w:val="Hyperlink"/>
    <w:basedOn w:val="DefaultParagraphFont"/>
    <w:uiPriority w:val="99"/>
    <w:unhideWhenUsed/>
    <w:rsid w:val="00F41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38425">
      <w:bodyDiv w:val="1"/>
      <w:marLeft w:val="0"/>
      <w:marRight w:val="0"/>
      <w:marTop w:val="0"/>
      <w:marBottom w:val="0"/>
      <w:divBdr>
        <w:top w:val="none" w:sz="0" w:space="0" w:color="auto"/>
        <w:left w:val="none" w:sz="0" w:space="0" w:color="auto"/>
        <w:bottom w:val="none" w:sz="0" w:space="0" w:color="auto"/>
        <w:right w:val="none" w:sz="0" w:space="0" w:color="auto"/>
      </w:divBdr>
    </w:div>
    <w:div w:id="17228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austriaca.at/0xc1aa5576%200x000790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08ED-7C4C-4127-A0CD-BA705F99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2021-02-27T23:38:00Z</cp:lastPrinted>
  <dcterms:created xsi:type="dcterms:W3CDTF">2021-02-27T23:43:00Z</dcterms:created>
  <dcterms:modified xsi:type="dcterms:W3CDTF">2021-02-27T23:43:00Z</dcterms:modified>
</cp:coreProperties>
</file>