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1AB0E" w14:textId="77777777" w:rsidR="00592F9D" w:rsidRPr="004A2DE7" w:rsidRDefault="00503298" w:rsidP="00A5789A">
      <w:pPr>
        <w:spacing w:line="480" w:lineRule="auto"/>
        <w:rPr>
          <w:rFonts w:ascii="Times New Roman" w:hAnsi="Times New Roman" w:cs="Times New Roman"/>
          <w:sz w:val="24"/>
          <w:szCs w:val="24"/>
        </w:rPr>
      </w:pPr>
      <w:r w:rsidRPr="004A2DE7">
        <w:rPr>
          <w:rFonts w:ascii="Times New Roman" w:hAnsi="Times New Roman" w:cs="Times New Roman"/>
          <w:sz w:val="24"/>
          <w:szCs w:val="24"/>
        </w:rPr>
        <w:t>314 Kingdom (</w:t>
      </w:r>
      <w:r w:rsidRPr="004A2DE7">
        <w:rPr>
          <w:rFonts w:ascii="Times New Roman" w:hAnsi="Times New Roman" w:cs="Times New Roman"/>
          <w:i/>
          <w:sz w:val="24"/>
          <w:szCs w:val="24"/>
        </w:rPr>
        <w:t>Regnum</w:t>
      </w:r>
      <w:r w:rsidRPr="004A2DE7">
        <w:rPr>
          <w:rFonts w:ascii="Times New Roman" w:hAnsi="Times New Roman" w:cs="Times New Roman"/>
          <w:sz w:val="24"/>
          <w:szCs w:val="24"/>
        </w:rPr>
        <w:t>)</w:t>
      </w:r>
    </w:p>
    <w:p w14:paraId="46CC3059" w14:textId="77777777" w:rsidR="00503298" w:rsidRPr="004A2DE7" w:rsidRDefault="00503298" w:rsidP="00A5789A">
      <w:pPr>
        <w:spacing w:line="480" w:lineRule="auto"/>
        <w:rPr>
          <w:rFonts w:ascii="Times New Roman" w:hAnsi="Times New Roman" w:cs="Times New Roman"/>
          <w:sz w:val="24"/>
          <w:szCs w:val="24"/>
        </w:rPr>
      </w:pPr>
      <w:r w:rsidRPr="004A2DE7">
        <w:rPr>
          <w:rFonts w:ascii="Times New Roman" w:hAnsi="Times New Roman" w:cs="Times New Roman"/>
          <w:sz w:val="24"/>
          <w:szCs w:val="24"/>
        </w:rPr>
        <w:t>Kingdom is triple.</w:t>
      </w:r>
      <w:r w:rsidR="00A5789A" w:rsidRPr="004A2DE7">
        <w:rPr>
          <w:rFonts w:ascii="Times New Roman" w:hAnsi="Times New Roman" w:cs="Times New Roman"/>
          <w:sz w:val="24"/>
          <w:szCs w:val="24"/>
        </w:rPr>
        <w:t xml:space="preserve"> </w:t>
      </w:r>
      <w:r w:rsidR="00AC38C6" w:rsidRPr="004A2DE7">
        <w:rPr>
          <w:rFonts w:ascii="Times New Roman" w:hAnsi="Times New Roman" w:cs="Times New Roman"/>
          <w:sz w:val="24"/>
          <w:szCs w:val="24"/>
        </w:rPr>
        <w:t xml:space="preserve">One is </w:t>
      </w:r>
      <w:r w:rsidR="000C0EB9" w:rsidRPr="004A2DE7">
        <w:rPr>
          <w:rFonts w:ascii="Times New Roman" w:hAnsi="Times New Roman" w:cs="Times New Roman"/>
          <w:sz w:val="24"/>
          <w:szCs w:val="24"/>
        </w:rPr>
        <w:t xml:space="preserve">inside us which we must conserve. Another is against us which we must </w:t>
      </w:r>
      <w:r w:rsidR="001B6B7A" w:rsidRPr="004A2DE7">
        <w:rPr>
          <w:rFonts w:ascii="Times New Roman" w:hAnsi="Times New Roman" w:cs="Times New Roman"/>
          <w:sz w:val="24"/>
          <w:szCs w:val="24"/>
        </w:rPr>
        <w:t>avoid</w:t>
      </w:r>
      <w:r w:rsidR="000C0EB9" w:rsidRPr="004A2DE7">
        <w:rPr>
          <w:rFonts w:ascii="Times New Roman" w:hAnsi="Times New Roman" w:cs="Times New Roman"/>
          <w:sz w:val="24"/>
          <w:szCs w:val="24"/>
        </w:rPr>
        <w:t>. Another is above us which we must desire.</w:t>
      </w:r>
    </w:p>
    <w:p w14:paraId="22678E44" w14:textId="77777777" w:rsidR="000C0EB9" w:rsidRPr="004A2DE7" w:rsidRDefault="000C0EB9" w:rsidP="00A5789A">
      <w:pPr>
        <w:spacing w:line="480" w:lineRule="auto"/>
        <w:rPr>
          <w:rFonts w:ascii="Times New Roman" w:hAnsi="Times New Roman" w:cs="Times New Roman"/>
          <w:sz w:val="24"/>
          <w:szCs w:val="24"/>
        </w:rPr>
      </w:pPr>
      <w:r w:rsidRPr="004A2DE7">
        <w:rPr>
          <w:rFonts w:ascii="Times New Roman" w:hAnsi="Times New Roman" w:cs="Times New Roman"/>
          <w:sz w:val="24"/>
          <w:szCs w:val="24"/>
        </w:rPr>
        <w:t>The first of these is our soul about which, Luke 17[:21]: “Behold the kingdom of God is within you.” And it is that kingdom which is very dear to God. For when he lost that through our sin he came down from heaven into the world where he suffered many adversities, Luke 19[:12]: “A certain nobleman went into a far country.”</w:t>
      </w:r>
      <w:r w:rsidR="009815FD" w:rsidRPr="004A2DE7">
        <w:rPr>
          <w:rFonts w:ascii="Times New Roman" w:hAnsi="Times New Roman" w:cs="Times New Roman"/>
          <w:sz w:val="24"/>
          <w:szCs w:val="24"/>
        </w:rPr>
        <w:t xml:space="preserve"> and certainly</w:t>
      </w:r>
      <w:r w:rsidRPr="004A2DE7">
        <w:rPr>
          <w:rFonts w:ascii="Times New Roman" w:hAnsi="Times New Roman" w:cs="Times New Roman"/>
          <w:sz w:val="24"/>
          <w:szCs w:val="24"/>
        </w:rPr>
        <w:t xml:space="preserve"> this kingdom </w:t>
      </w:r>
      <w:r w:rsidR="009815FD" w:rsidRPr="004A2DE7">
        <w:rPr>
          <w:rFonts w:ascii="Times New Roman" w:hAnsi="Times New Roman" w:cs="Times New Roman"/>
          <w:sz w:val="24"/>
          <w:szCs w:val="24"/>
        </w:rPr>
        <w:t xml:space="preserve">now redeemed through Christ which we have the necessity to conserve well because continually the world attacks it with the concupiscence of the </w:t>
      </w:r>
      <w:r w:rsidR="001B6B7A" w:rsidRPr="004A2DE7">
        <w:rPr>
          <w:rFonts w:ascii="Times New Roman" w:hAnsi="Times New Roman" w:cs="Times New Roman"/>
          <w:sz w:val="24"/>
          <w:szCs w:val="24"/>
        </w:rPr>
        <w:t>flesh</w:t>
      </w:r>
      <w:r w:rsidR="009815FD" w:rsidRPr="004A2DE7">
        <w:rPr>
          <w:rFonts w:ascii="Times New Roman" w:hAnsi="Times New Roman" w:cs="Times New Roman"/>
          <w:sz w:val="24"/>
          <w:szCs w:val="24"/>
        </w:rPr>
        <w:t xml:space="preserve"> and the concupiscence of the eyes, Luke 21[:10]: “Nation shall rise against nation, and kingdom against kingdom.” Therefore, we remember that, Apo. 1[:5-6]: “Who has loved us, and washed us from our sins in his own blood ... And has made us a kingdom to God.”</w:t>
      </w:r>
    </w:p>
    <w:p w14:paraId="79C98890" w14:textId="77777777" w:rsidR="009815FD" w:rsidRPr="004A2DE7" w:rsidRDefault="009815FD" w:rsidP="00A5789A">
      <w:pPr>
        <w:spacing w:line="480" w:lineRule="auto"/>
        <w:rPr>
          <w:rFonts w:ascii="Times New Roman" w:hAnsi="Times New Roman" w:cs="Times New Roman"/>
          <w:sz w:val="24"/>
          <w:szCs w:val="24"/>
        </w:rPr>
      </w:pPr>
      <w:r w:rsidRPr="004A2DE7">
        <w:rPr>
          <w:rFonts w:ascii="Times New Roman" w:hAnsi="Times New Roman" w:cs="Times New Roman"/>
          <w:sz w:val="24"/>
          <w:szCs w:val="24"/>
        </w:rPr>
        <w:t>¶ The second kingdom which is against us, is the world which we must av</w:t>
      </w:r>
      <w:r w:rsidR="00E70738" w:rsidRPr="004A2DE7">
        <w:rPr>
          <w:rFonts w:ascii="Times New Roman" w:hAnsi="Times New Roman" w:cs="Times New Roman"/>
          <w:sz w:val="24"/>
          <w:szCs w:val="24"/>
        </w:rPr>
        <w:t>oid because it is dark, Apo. 16[:10</w:t>
      </w:r>
      <w:r w:rsidRPr="004A2DE7">
        <w:rPr>
          <w:rFonts w:ascii="Times New Roman" w:hAnsi="Times New Roman" w:cs="Times New Roman"/>
          <w:sz w:val="24"/>
          <w:szCs w:val="24"/>
        </w:rPr>
        <w:t>]: “</w:t>
      </w:r>
      <w:r w:rsidR="00E70738" w:rsidRPr="004A2DE7">
        <w:rPr>
          <w:rFonts w:ascii="Times New Roman" w:hAnsi="Times New Roman" w:cs="Times New Roman"/>
          <w:sz w:val="24"/>
          <w:szCs w:val="24"/>
        </w:rPr>
        <w:t>And his kingdom became dark.”</w:t>
      </w:r>
    </w:p>
    <w:p w14:paraId="4388EF8D" w14:textId="77777777" w:rsidR="00E70738" w:rsidRPr="004A2DE7" w:rsidRDefault="00E70738" w:rsidP="00A5789A">
      <w:pPr>
        <w:spacing w:line="480" w:lineRule="auto"/>
        <w:rPr>
          <w:rFonts w:ascii="Times New Roman" w:hAnsi="Times New Roman" w:cs="Times New Roman"/>
          <w:sz w:val="24"/>
          <w:szCs w:val="24"/>
        </w:rPr>
      </w:pPr>
      <w:r w:rsidRPr="004A2DE7">
        <w:rPr>
          <w:rFonts w:ascii="Times New Roman" w:hAnsi="Times New Roman" w:cs="Times New Roman"/>
          <w:sz w:val="24"/>
          <w:szCs w:val="24"/>
        </w:rPr>
        <w:t>Again, because the duration is brief, Job [14:5]: “The days of man are short.”</w:t>
      </w:r>
    </w:p>
    <w:p w14:paraId="775ADC25" w14:textId="77777777" w:rsidR="00E70738" w:rsidRPr="004A2DE7" w:rsidRDefault="00E70738" w:rsidP="00A5789A">
      <w:pPr>
        <w:spacing w:line="480" w:lineRule="auto"/>
        <w:rPr>
          <w:rFonts w:ascii="Times New Roman" w:hAnsi="Times New Roman" w:cs="Times New Roman"/>
          <w:sz w:val="24"/>
          <w:szCs w:val="24"/>
        </w:rPr>
      </w:pPr>
      <w:r w:rsidRPr="004A2DE7">
        <w:rPr>
          <w:rFonts w:ascii="Times New Roman" w:hAnsi="Times New Roman" w:cs="Times New Roman"/>
          <w:sz w:val="24"/>
          <w:szCs w:val="24"/>
        </w:rPr>
        <w:t>Again, nothing is carried away from this kingdom, Dan. 4[:28]: “Your kingdom shall pass from you.”</w:t>
      </w:r>
      <w:r w:rsidR="00806F59" w:rsidRPr="004A2DE7">
        <w:rPr>
          <w:rFonts w:ascii="Times New Roman" w:hAnsi="Times New Roman" w:cs="Times New Roman"/>
          <w:sz w:val="24"/>
          <w:szCs w:val="24"/>
        </w:rPr>
        <w:t xml:space="preserve"> For these reasons it ought not to be loved.</w:t>
      </w:r>
    </w:p>
    <w:p w14:paraId="73BC752B" w14:textId="77777777" w:rsidR="00806F59" w:rsidRPr="004A2DE7" w:rsidRDefault="00806F59" w:rsidP="00A5789A">
      <w:pPr>
        <w:spacing w:line="480" w:lineRule="auto"/>
        <w:rPr>
          <w:rFonts w:ascii="Times New Roman" w:hAnsi="Times New Roman" w:cs="Times New Roman"/>
          <w:sz w:val="24"/>
          <w:szCs w:val="24"/>
        </w:rPr>
      </w:pPr>
      <w:r w:rsidRPr="004A2DE7">
        <w:rPr>
          <w:rFonts w:ascii="Times New Roman" w:hAnsi="Times New Roman" w:cs="Times New Roman"/>
          <w:sz w:val="24"/>
          <w:szCs w:val="24"/>
        </w:rPr>
        <w:t xml:space="preserve">¶ The third kingdom which is above us </w:t>
      </w:r>
      <w:r w:rsidR="006C57C1" w:rsidRPr="004A2DE7">
        <w:rPr>
          <w:rFonts w:ascii="Times New Roman" w:hAnsi="Times New Roman" w:cs="Times New Roman"/>
          <w:sz w:val="24"/>
          <w:szCs w:val="24"/>
        </w:rPr>
        <w:t>w</w:t>
      </w:r>
      <w:r w:rsidRPr="004A2DE7">
        <w:rPr>
          <w:rFonts w:ascii="Times New Roman" w:hAnsi="Times New Roman" w:cs="Times New Roman"/>
          <w:sz w:val="24"/>
          <w:szCs w:val="24"/>
        </w:rPr>
        <w:t>e ought to follow and that is heaven, about which Matt. 5[:3]: “Blessed are the poor in spirit: for theirs is the kingdom of heaven.”</w:t>
      </w:r>
    </w:p>
    <w:p w14:paraId="1FE7EB08" w14:textId="1C5BF3A9" w:rsidR="006F30D8" w:rsidRPr="004A2DE7" w:rsidRDefault="00806F59" w:rsidP="005169CC">
      <w:pPr>
        <w:spacing w:line="480" w:lineRule="auto"/>
        <w:rPr>
          <w:rFonts w:ascii="Times New Roman" w:hAnsi="Times New Roman" w:cs="Times New Roman"/>
          <w:sz w:val="24"/>
          <w:szCs w:val="24"/>
        </w:rPr>
      </w:pPr>
      <w:r w:rsidRPr="004A2DE7">
        <w:rPr>
          <w:rFonts w:ascii="Times New Roman" w:hAnsi="Times New Roman" w:cs="Times New Roman"/>
          <w:sz w:val="24"/>
          <w:szCs w:val="24"/>
        </w:rPr>
        <w:t xml:space="preserve">¶ This </w:t>
      </w:r>
      <w:r w:rsidR="001B6B7A" w:rsidRPr="004A2DE7">
        <w:rPr>
          <w:rFonts w:ascii="Times New Roman" w:hAnsi="Times New Roman" w:cs="Times New Roman"/>
          <w:sz w:val="24"/>
          <w:szCs w:val="24"/>
        </w:rPr>
        <w:t>kingdom</w:t>
      </w:r>
      <w:r w:rsidRPr="004A2DE7">
        <w:rPr>
          <w:rFonts w:ascii="Times New Roman" w:hAnsi="Times New Roman" w:cs="Times New Roman"/>
          <w:sz w:val="24"/>
          <w:szCs w:val="24"/>
        </w:rPr>
        <w:t xml:space="preserve"> was ours, but we lost it by our sin. Therefore</w:t>
      </w:r>
      <w:r w:rsidR="00A20571" w:rsidRPr="004A2DE7">
        <w:rPr>
          <w:rFonts w:ascii="Times New Roman" w:hAnsi="Times New Roman" w:cs="Times New Roman"/>
          <w:sz w:val="24"/>
          <w:szCs w:val="24"/>
        </w:rPr>
        <w:t>,</w:t>
      </w:r>
      <w:r w:rsidRPr="004A2DE7">
        <w:rPr>
          <w:rFonts w:ascii="Times New Roman" w:hAnsi="Times New Roman" w:cs="Times New Roman"/>
          <w:sz w:val="24"/>
          <w:szCs w:val="24"/>
        </w:rPr>
        <w:t xml:space="preserve"> if we must </w:t>
      </w:r>
      <w:r w:rsidR="001B6B7A" w:rsidRPr="004A2DE7">
        <w:rPr>
          <w:rFonts w:ascii="Times New Roman" w:hAnsi="Times New Roman" w:cs="Times New Roman"/>
          <w:sz w:val="24"/>
          <w:szCs w:val="24"/>
        </w:rPr>
        <w:t>recuperate</w:t>
      </w:r>
      <w:r w:rsidRPr="004A2DE7">
        <w:rPr>
          <w:rFonts w:ascii="Times New Roman" w:hAnsi="Times New Roman" w:cs="Times New Roman"/>
          <w:sz w:val="24"/>
          <w:szCs w:val="24"/>
        </w:rPr>
        <w:t xml:space="preserve"> it, it is necessary to build on the example of </w:t>
      </w:r>
      <w:r w:rsidR="00A20571" w:rsidRPr="004A2DE7">
        <w:rPr>
          <w:rFonts w:ascii="Times New Roman" w:hAnsi="Times New Roman" w:cs="Times New Roman"/>
          <w:sz w:val="24"/>
          <w:szCs w:val="24"/>
        </w:rPr>
        <w:t>King Cl</w:t>
      </w:r>
      <w:r w:rsidR="00AC0A9E" w:rsidRPr="004A2DE7">
        <w:rPr>
          <w:rFonts w:ascii="Times New Roman" w:hAnsi="Times New Roman" w:cs="Times New Roman"/>
          <w:sz w:val="24"/>
          <w:szCs w:val="24"/>
        </w:rPr>
        <w:t>e</w:t>
      </w:r>
      <w:r w:rsidR="00A20571" w:rsidRPr="004A2DE7">
        <w:rPr>
          <w:rFonts w:ascii="Times New Roman" w:hAnsi="Times New Roman" w:cs="Times New Roman"/>
          <w:sz w:val="24"/>
          <w:szCs w:val="24"/>
        </w:rPr>
        <w:t>omen</w:t>
      </w:r>
      <w:r w:rsidR="00AC0A9E" w:rsidRPr="004A2DE7">
        <w:rPr>
          <w:rFonts w:ascii="Times New Roman" w:hAnsi="Times New Roman" w:cs="Times New Roman"/>
          <w:sz w:val="24"/>
          <w:szCs w:val="24"/>
        </w:rPr>
        <w:t>es</w:t>
      </w:r>
      <w:r w:rsidR="007B6A4B" w:rsidRPr="004A2DE7">
        <w:rPr>
          <w:rStyle w:val="EndnoteReference"/>
          <w:rFonts w:ascii="Times New Roman" w:hAnsi="Times New Roman" w:cs="Times New Roman"/>
          <w:sz w:val="24"/>
          <w:szCs w:val="24"/>
        </w:rPr>
        <w:endnoteReference w:id="1"/>
      </w:r>
      <w:r w:rsidR="00A20571" w:rsidRPr="004A2DE7">
        <w:rPr>
          <w:rFonts w:ascii="Times New Roman" w:hAnsi="Times New Roman" w:cs="Times New Roman"/>
          <w:sz w:val="24"/>
          <w:szCs w:val="24"/>
        </w:rPr>
        <w:t xml:space="preserve"> who</w:t>
      </w:r>
      <w:r w:rsidRPr="004A2DE7">
        <w:rPr>
          <w:rFonts w:ascii="Times New Roman" w:hAnsi="Times New Roman" w:cs="Times New Roman"/>
          <w:sz w:val="24"/>
          <w:szCs w:val="24"/>
        </w:rPr>
        <w:t xml:space="preserve"> pla</w:t>
      </w:r>
      <w:r w:rsidR="00A20571" w:rsidRPr="004A2DE7">
        <w:rPr>
          <w:rFonts w:ascii="Times New Roman" w:hAnsi="Times New Roman" w:cs="Times New Roman"/>
          <w:sz w:val="24"/>
          <w:szCs w:val="24"/>
        </w:rPr>
        <w:t xml:space="preserve">ced three thrones for deciding </w:t>
      </w:r>
      <w:r w:rsidR="00A20571" w:rsidRPr="004A2DE7">
        <w:rPr>
          <w:rFonts w:ascii="Times New Roman" w:hAnsi="Times New Roman" w:cs="Times New Roman"/>
          <w:sz w:val="24"/>
          <w:szCs w:val="24"/>
        </w:rPr>
        <w:lastRenderedPageBreak/>
        <w:t>some</w:t>
      </w:r>
      <w:r w:rsidRPr="004A2DE7">
        <w:rPr>
          <w:rFonts w:ascii="Times New Roman" w:hAnsi="Times New Roman" w:cs="Times New Roman"/>
          <w:sz w:val="24"/>
          <w:szCs w:val="24"/>
        </w:rPr>
        <w:t xml:space="preserve"> case. </w:t>
      </w:r>
      <w:r w:rsidR="00A20571" w:rsidRPr="004A2DE7">
        <w:rPr>
          <w:rFonts w:ascii="Times New Roman" w:hAnsi="Times New Roman" w:cs="Times New Roman"/>
          <w:sz w:val="24"/>
          <w:szCs w:val="24"/>
        </w:rPr>
        <w:t xml:space="preserve">So, because he could appeal from the first to the second, from the second to the third, in which third no one was condemned, unless he was too wicked. </w:t>
      </w:r>
    </w:p>
    <w:p w14:paraId="1F3067DA" w14:textId="77777777" w:rsidR="006F30D8" w:rsidRPr="004A2DE7" w:rsidRDefault="00A20571" w:rsidP="005169CC">
      <w:pPr>
        <w:spacing w:line="480" w:lineRule="auto"/>
        <w:rPr>
          <w:rFonts w:ascii="Times New Roman" w:hAnsi="Times New Roman" w:cs="Times New Roman"/>
          <w:sz w:val="24"/>
          <w:szCs w:val="24"/>
        </w:rPr>
      </w:pPr>
      <w:r w:rsidRPr="004A2DE7">
        <w:rPr>
          <w:rFonts w:ascii="Times New Roman" w:hAnsi="Times New Roman" w:cs="Times New Roman"/>
          <w:sz w:val="24"/>
          <w:szCs w:val="24"/>
        </w:rPr>
        <w:t xml:space="preserve">So, God has three thrones. The first where it is dangerous to plead, because there it is pled through a brief concerning </w:t>
      </w:r>
      <w:r w:rsidR="001E7628" w:rsidRPr="004A2DE7">
        <w:rPr>
          <w:rFonts w:ascii="Times New Roman" w:hAnsi="Times New Roman" w:cs="Times New Roman"/>
          <w:sz w:val="24"/>
          <w:szCs w:val="24"/>
        </w:rPr>
        <w:t xml:space="preserve">right choice that we are justified, Mark 10[:14] it is said that “of such is the kingdom of the heavens.” But if we assert this, it can be </w:t>
      </w:r>
      <w:r w:rsidR="001B6B7A" w:rsidRPr="004A2DE7">
        <w:rPr>
          <w:rFonts w:ascii="Times New Roman" w:hAnsi="Times New Roman" w:cs="Times New Roman"/>
          <w:sz w:val="24"/>
          <w:szCs w:val="24"/>
        </w:rPr>
        <w:t>alleged</w:t>
      </w:r>
      <w:r w:rsidR="001E7628" w:rsidRPr="004A2DE7">
        <w:rPr>
          <w:rFonts w:ascii="Times New Roman" w:hAnsi="Times New Roman" w:cs="Times New Roman"/>
          <w:sz w:val="24"/>
          <w:szCs w:val="24"/>
        </w:rPr>
        <w:t xml:space="preserve"> against us that we have justly lost that kingdom through such works which the Apostle says we will be deprived of the kingdom of God, Gal. 5[:19-21]:</w:t>
      </w:r>
      <w:r w:rsidR="005169CC" w:rsidRPr="004A2DE7">
        <w:rPr>
          <w:rFonts w:ascii="Times New Roman" w:hAnsi="Times New Roman" w:cs="Times New Roman"/>
          <w:sz w:val="24"/>
          <w:szCs w:val="24"/>
        </w:rPr>
        <w:t xml:space="preserve"> “Now the works of the flesh are manifest, which are fornication, uncleanness,” etc., up to “they shall not obtain the kingdom of God.”</w:t>
      </w:r>
      <w:r w:rsidR="00D034C3" w:rsidRPr="004A2DE7">
        <w:rPr>
          <w:rFonts w:ascii="Times New Roman" w:hAnsi="Times New Roman" w:cs="Times New Roman"/>
          <w:sz w:val="24"/>
          <w:szCs w:val="24"/>
        </w:rPr>
        <w:t xml:space="preserve"> Therefore, it is doubtful to plead in that curia, according to that of the Psal. [9:5-6]: “You have sat on the throne, who judges justice. You have rebuked the Gentiles, and the wicked one has perished.” </w:t>
      </w:r>
    </w:p>
    <w:p w14:paraId="1F0CD6C9" w14:textId="77777777" w:rsidR="006F30D8" w:rsidRPr="004A2DE7" w:rsidRDefault="00D034C3" w:rsidP="005169CC">
      <w:pPr>
        <w:spacing w:line="480" w:lineRule="auto"/>
        <w:rPr>
          <w:rFonts w:ascii="Times New Roman" w:hAnsi="Times New Roman" w:cs="Times New Roman"/>
          <w:sz w:val="24"/>
          <w:szCs w:val="24"/>
        </w:rPr>
      </w:pPr>
      <w:r w:rsidRPr="004A2DE7">
        <w:rPr>
          <w:rFonts w:ascii="Times New Roman" w:hAnsi="Times New Roman" w:cs="Times New Roman"/>
          <w:sz w:val="24"/>
          <w:szCs w:val="24"/>
        </w:rPr>
        <w:t xml:space="preserve">Therefore, it is </w:t>
      </w:r>
      <w:r w:rsidR="002D5291" w:rsidRPr="004A2DE7">
        <w:rPr>
          <w:rFonts w:ascii="Times New Roman" w:hAnsi="Times New Roman" w:cs="Times New Roman"/>
          <w:sz w:val="24"/>
          <w:szCs w:val="24"/>
        </w:rPr>
        <w:t>safer</w:t>
      </w:r>
      <w:r w:rsidRPr="004A2DE7">
        <w:rPr>
          <w:rFonts w:ascii="Times New Roman" w:hAnsi="Times New Roman" w:cs="Times New Roman"/>
          <w:sz w:val="24"/>
          <w:szCs w:val="24"/>
        </w:rPr>
        <w:t xml:space="preserve"> to appeal </w:t>
      </w:r>
      <w:r w:rsidR="000C231E" w:rsidRPr="004A2DE7">
        <w:rPr>
          <w:rFonts w:ascii="Times New Roman" w:hAnsi="Times New Roman" w:cs="Times New Roman"/>
          <w:sz w:val="24"/>
          <w:szCs w:val="24"/>
        </w:rPr>
        <w:t>to</w:t>
      </w:r>
      <w:r w:rsidRPr="004A2DE7">
        <w:rPr>
          <w:rFonts w:ascii="Times New Roman" w:hAnsi="Times New Roman" w:cs="Times New Roman"/>
          <w:sz w:val="24"/>
          <w:szCs w:val="24"/>
        </w:rPr>
        <w:t xml:space="preserve"> the second throne which is wisdom, about which Heb. 1[:8]: “Your throne, O God, is for ever and ever.” Where we can plead by a brief </w:t>
      </w:r>
      <w:r w:rsidR="00070637" w:rsidRPr="004A2DE7">
        <w:rPr>
          <w:rFonts w:ascii="Times New Roman" w:hAnsi="Times New Roman" w:cs="Times New Roman"/>
          <w:sz w:val="24"/>
          <w:szCs w:val="24"/>
        </w:rPr>
        <w:t xml:space="preserve">of recent </w:t>
      </w:r>
      <w:r w:rsidR="002D5291" w:rsidRPr="004A2DE7">
        <w:rPr>
          <w:rFonts w:ascii="Times New Roman" w:hAnsi="Times New Roman" w:cs="Times New Roman"/>
          <w:sz w:val="24"/>
          <w:szCs w:val="24"/>
        </w:rPr>
        <w:t>dispossession</w:t>
      </w:r>
      <w:r w:rsidR="00070637" w:rsidRPr="004A2DE7">
        <w:rPr>
          <w:rFonts w:ascii="Times New Roman" w:hAnsi="Times New Roman" w:cs="Times New Roman"/>
          <w:sz w:val="24"/>
          <w:szCs w:val="24"/>
        </w:rPr>
        <w:t>. For when the boy is baptized the habit of faith is given to him through which he is placed in possession of the kingdom of heaven, James 2[:5]: “God loves the poor in this world, rich in faith and heirs of the kingdom of heaven which God has promised to them that love him.” But</w:t>
      </w:r>
      <w:r w:rsidR="0071345B" w:rsidRPr="004A2DE7">
        <w:rPr>
          <w:rFonts w:ascii="Times New Roman" w:hAnsi="Times New Roman" w:cs="Times New Roman"/>
          <w:sz w:val="24"/>
          <w:szCs w:val="24"/>
        </w:rPr>
        <w:t xml:space="preserve"> if we plead there, it is to be feared lest a wise judge should say that brief has no value because at the time of baptism we were placed in possession but under condition. If, namely, that we renounce the devil and his pomps. But who is he that fully keeps that pact. And certainly, violators are not worthy of the kingdom, according to that, Luke 9[:62]: “No man putting his hand to the plough, and looking back, is fit for the kingdom of God.”</w:t>
      </w:r>
      <w:r w:rsidR="008C3C42" w:rsidRPr="004A2DE7">
        <w:rPr>
          <w:rFonts w:ascii="Times New Roman" w:hAnsi="Times New Roman" w:cs="Times New Roman"/>
          <w:sz w:val="24"/>
          <w:szCs w:val="24"/>
        </w:rPr>
        <w:t xml:space="preserve"> </w:t>
      </w:r>
    </w:p>
    <w:p w14:paraId="4A98A686" w14:textId="77777777" w:rsidR="00806F59" w:rsidRPr="004A2DE7" w:rsidRDefault="002D5291" w:rsidP="005169CC">
      <w:pPr>
        <w:spacing w:line="480" w:lineRule="auto"/>
        <w:rPr>
          <w:rFonts w:ascii="Times New Roman" w:hAnsi="Times New Roman" w:cs="Times New Roman"/>
          <w:sz w:val="24"/>
          <w:szCs w:val="24"/>
        </w:rPr>
      </w:pPr>
      <w:r w:rsidRPr="004A2DE7">
        <w:rPr>
          <w:rFonts w:ascii="Times New Roman" w:hAnsi="Times New Roman" w:cs="Times New Roman"/>
          <w:sz w:val="24"/>
          <w:szCs w:val="24"/>
        </w:rPr>
        <w:t>Because of</w:t>
      </w:r>
      <w:r w:rsidR="008C3C42" w:rsidRPr="004A2DE7">
        <w:rPr>
          <w:rFonts w:ascii="Times New Roman" w:hAnsi="Times New Roman" w:cs="Times New Roman"/>
          <w:sz w:val="24"/>
          <w:szCs w:val="24"/>
        </w:rPr>
        <w:t xml:space="preserve"> this it is saf</w:t>
      </w:r>
      <w:r w:rsidR="0071345B" w:rsidRPr="004A2DE7">
        <w:rPr>
          <w:rFonts w:ascii="Times New Roman" w:hAnsi="Times New Roman" w:cs="Times New Roman"/>
          <w:sz w:val="24"/>
          <w:szCs w:val="24"/>
        </w:rPr>
        <w:t xml:space="preserve">er to appeal to the throne of mercy where we must plead by a brief </w:t>
      </w:r>
      <w:r w:rsidR="003667B2" w:rsidRPr="004A2DE7">
        <w:rPr>
          <w:rFonts w:ascii="Times New Roman" w:hAnsi="Times New Roman" w:cs="Times New Roman"/>
          <w:sz w:val="24"/>
          <w:szCs w:val="24"/>
        </w:rPr>
        <w:t xml:space="preserve">of the death of the ancestor, that is, of Christ who acquired that kingdom by a double law, namely, by hereditary law, because it happens that a legitimate heir of the father and the law of passion or </w:t>
      </w:r>
      <w:r w:rsidR="003667B2" w:rsidRPr="004A2DE7">
        <w:rPr>
          <w:rFonts w:ascii="Times New Roman" w:hAnsi="Times New Roman" w:cs="Times New Roman"/>
          <w:sz w:val="24"/>
          <w:szCs w:val="24"/>
        </w:rPr>
        <w:lastRenderedPageBreak/>
        <w:t xml:space="preserve">purchase. We however are heirs and coheirs of Christ, Rom. 8[:17]: “Heirs indeed of God, and joint heirs with Christ.” By that brief, quickly it shuts out the seeking devil, by which law he sold the kingdom of God. Jesus responds that </w:t>
      </w:r>
      <w:r w:rsidR="008230EF" w:rsidRPr="004A2DE7">
        <w:rPr>
          <w:rFonts w:ascii="Times New Roman" w:hAnsi="Times New Roman" w:cs="Times New Roman"/>
          <w:sz w:val="24"/>
          <w:szCs w:val="24"/>
        </w:rPr>
        <w:t>by hereditary law he possesses that, but in so far as he bought it with his blood, he could sell it as coheirs.</w:t>
      </w:r>
    </w:p>
    <w:p w14:paraId="5D3943C9" w14:textId="77777777" w:rsidR="008C3C42" w:rsidRPr="004A2DE7" w:rsidRDefault="008230EF" w:rsidP="005169CC">
      <w:pPr>
        <w:spacing w:line="480" w:lineRule="auto"/>
        <w:rPr>
          <w:rFonts w:ascii="Times New Roman" w:hAnsi="Times New Roman" w:cs="Times New Roman"/>
          <w:sz w:val="24"/>
          <w:szCs w:val="24"/>
        </w:rPr>
      </w:pPr>
      <w:r w:rsidRPr="004A2DE7">
        <w:rPr>
          <w:rFonts w:ascii="Times New Roman" w:hAnsi="Times New Roman" w:cs="Times New Roman"/>
          <w:sz w:val="24"/>
          <w:szCs w:val="24"/>
        </w:rPr>
        <w:t xml:space="preserve">Again, of the kingdoms of the heavens, one is superior in the fatherland and is called the Church triumphant, about which Matt. 8[:11]: “Many shall come, and shall sit down with Abraham, and Isaac, and Jacob in the kingdom of heaven.” </w:t>
      </w:r>
    </w:p>
    <w:p w14:paraId="78EA5F71" w14:textId="77777777" w:rsidR="008230EF" w:rsidRPr="004A2DE7" w:rsidRDefault="008230EF" w:rsidP="005169CC">
      <w:pPr>
        <w:spacing w:line="480" w:lineRule="auto"/>
        <w:rPr>
          <w:rFonts w:ascii="Times New Roman" w:hAnsi="Times New Roman" w:cs="Times New Roman"/>
          <w:sz w:val="24"/>
          <w:szCs w:val="24"/>
        </w:rPr>
      </w:pPr>
      <w:r w:rsidRPr="004A2DE7">
        <w:rPr>
          <w:rFonts w:ascii="Times New Roman" w:hAnsi="Times New Roman" w:cs="Times New Roman"/>
          <w:sz w:val="24"/>
          <w:szCs w:val="24"/>
        </w:rPr>
        <w:t xml:space="preserve">Another is </w:t>
      </w:r>
      <w:r w:rsidR="008C3C42" w:rsidRPr="004A2DE7">
        <w:rPr>
          <w:rFonts w:ascii="Times New Roman" w:hAnsi="Times New Roman" w:cs="Times New Roman"/>
          <w:sz w:val="24"/>
          <w:szCs w:val="24"/>
        </w:rPr>
        <w:t xml:space="preserve">lower on the journey and it is called the Church militant, about which it is said the angels are present and collect from their kingdom all stumbling blocks. </w:t>
      </w:r>
    </w:p>
    <w:p w14:paraId="525C61B1" w14:textId="77777777" w:rsidR="008C3C42" w:rsidRPr="004A2DE7" w:rsidRDefault="008C3C42" w:rsidP="005169CC">
      <w:pPr>
        <w:spacing w:line="480" w:lineRule="auto"/>
        <w:rPr>
          <w:rFonts w:ascii="Times New Roman" w:hAnsi="Times New Roman" w:cs="Times New Roman"/>
          <w:sz w:val="24"/>
          <w:szCs w:val="24"/>
        </w:rPr>
      </w:pPr>
      <w:r w:rsidRPr="004A2DE7">
        <w:rPr>
          <w:rFonts w:ascii="Times New Roman" w:hAnsi="Times New Roman" w:cs="Times New Roman"/>
          <w:sz w:val="24"/>
          <w:szCs w:val="24"/>
        </w:rPr>
        <w:t>Another is inter</w:t>
      </w:r>
      <w:r w:rsidR="000547C9" w:rsidRPr="004A2DE7">
        <w:rPr>
          <w:rFonts w:ascii="Times New Roman" w:hAnsi="Times New Roman" w:cs="Times New Roman"/>
          <w:sz w:val="24"/>
          <w:szCs w:val="24"/>
        </w:rPr>
        <w:t>ior</w:t>
      </w:r>
      <w:r w:rsidRPr="004A2DE7">
        <w:rPr>
          <w:rFonts w:ascii="Times New Roman" w:hAnsi="Times New Roman" w:cs="Times New Roman"/>
          <w:sz w:val="24"/>
          <w:szCs w:val="24"/>
        </w:rPr>
        <w:t xml:space="preserve"> in the soul about which, Luke 17[:21]: “The kingdom of God is within you.”</w:t>
      </w:r>
    </w:p>
    <w:p w14:paraId="3D1CB604" w14:textId="77777777" w:rsidR="000547C9" w:rsidRPr="004A2DE7" w:rsidRDefault="000547C9" w:rsidP="005169CC">
      <w:pPr>
        <w:spacing w:line="480" w:lineRule="auto"/>
        <w:rPr>
          <w:rFonts w:ascii="Times New Roman" w:hAnsi="Times New Roman" w:cs="Times New Roman"/>
          <w:sz w:val="24"/>
          <w:szCs w:val="24"/>
        </w:rPr>
      </w:pPr>
      <w:r w:rsidRPr="004A2DE7">
        <w:rPr>
          <w:rFonts w:ascii="Times New Roman" w:hAnsi="Times New Roman" w:cs="Times New Roman"/>
          <w:sz w:val="24"/>
          <w:szCs w:val="24"/>
        </w:rPr>
        <w:t xml:space="preserve">Another is exterior in Scripture about which it is said, [Matt. 21:43]: “The kingdom of God shall be taken from </w:t>
      </w:r>
      <w:r w:rsidR="002D5291" w:rsidRPr="004A2DE7">
        <w:rPr>
          <w:rFonts w:ascii="Times New Roman" w:hAnsi="Times New Roman" w:cs="Times New Roman"/>
          <w:sz w:val="24"/>
          <w:szCs w:val="24"/>
        </w:rPr>
        <w:t>you and</w:t>
      </w:r>
      <w:r w:rsidRPr="004A2DE7">
        <w:rPr>
          <w:rFonts w:ascii="Times New Roman" w:hAnsi="Times New Roman" w:cs="Times New Roman"/>
          <w:sz w:val="24"/>
          <w:szCs w:val="24"/>
        </w:rPr>
        <w:t xml:space="preserve"> shall be given to a nation yielding the fruits thereof.” But the kingdom of the heavens which is the present Church to this extent is double or with two parts because it is of clerics and laity.</w:t>
      </w:r>
    </w:p>
    <w:p w14:paraId="117F94D1" w14:textId="77777777" w:rsidR="000547C9" w:rsidRPr="004A2DE7" w:rsidRDefault="000547C9" w:rsidP="005169CC">
      <w:pPr>
        <w:spacing w:line="480" w:lineRule="auto"/>
        <w:rPr>
          <w:rFonts w:ascii="Times New Roman" w:hAnsi="Times New Roman" w:cs="Times New Roman"/>
          <w:sz w:val="24"/>
          <w:szCs w:val="24"/>
        </w:rPr>
      </w:pPr>
      <w:r w:rsidRPr="004A2DE7">
        <w:rPr>
          <w:rFonts w:ascii="Times New Roman" w:hAnsi="Times New Roman" w:cs="Times New Roman"/>
          <w:sz w:val="24"/>
          <w:szCs w:val="24"/>
        </w:rPr>
        <w:t>Of which the first</w:t>
      </w:r>
      <w:r w:rsidR="002D0C08" w:rsidRPr="004A2DE7">
        <w:rPr>
          <w:rFonts w:ascii="Times New Roman" w:hAnsi="Times New Roman" w:cs="Times New Roman"/>
          <w:sz w:val="24"/>
          <w:szCs w:val="24"/>
        </w:rPr>
        <w:t>,</w:t>
      </w:r>
      <w:r w:rsidRPr="004A2DE7">
        <w:rPr>
          <w:rFonts w:ascii="Times New Roman" w:hAnsi="Times New Roman" w:cs="Times New Roman"/>
          <w:sz w:val="24"/>
          <w:szCs w:val="24"/>
        </w:rPr>
        <w:t xml:space="preserve"> God spiritually sold it to himself, Exod. 19[:5-6]: “</w:t>
      </w:r>
      <w:r w:rsidR="002D0C08" w:rsidRPr="004A2DE7">
        <w:rPr>
          <w:rFonts w:ascii="Times New Roman" w:hAnsi="Times New Roman" w:cs="Times New Roman"/>
          <w:sz w:val="24"/>
          <w:szCs w:val="24"/>
        </w:rPr>
        <w:t>F</w:t>
      </w:r>
      <w:r w:rsidRPr="004A2DE7">
        <w:rPr>
          <w:rFonts w:ascii="Times New Roman" w:hAnsi="Times New Roman" w:cs="Times New Roman"/>
          <w:sz w:val="24"/>
          <w:szCs w:val="24"/>
        </w:rPr>
        <w:t>or all the earth is mine.</w:t>
      </w:r>
      <w:r w:rsidR="002D0C08" w:rsidRPr="004A2DE7">
        <w:rPr>
          <w:rFonts w:ascii="Times New Roman" w:hAnsi="Times New Roman" w:cs="Times New Roman"/>
          <w:sz w:val="24"/>
          <w:szCs w:val="24"/>
        </w:rPr>
        <w:t xml:space="preserve"> And you shall be to me a priestly kingdom.” But alas because in the Psal. [45:7]: “Kingdoms were bowed down.”</w:t>
      </w:r>
      <w:r w:rsidR="008A5B3A" w:rsidRPr="004A2DE7">
        <w:rPr>
          <w:rFonts w:ascii="Times New Roman" w:hAnsi="Times New Roman" w:cs="Times New Roman"/>
          <w:sz w:val="24"/>
          <w:szCs w:val="24"/>
        </w:rPr>
        <w:t xml:space="preserve"> For the princes of the world who should defend it from natural justice and from the oath given in the reception of their knighthood, </w:t>
      </w:r>
      <w:r w:rsidR="00C548E6" w:rsidRPr="004A2DE7">
        <w:rPr>
          <w:rFonts w:ascii="Times New Roman" w:hAnsi="Times New Roman" w:cs="Times New Roman"/>
          <w:sz w:val="24"/>
          <w:szCs w:val="24"/>
        </w:rPr>
        <w:t>re</w:t>
      </w:r>
      <w:r w:rsidR="008A5B3A" w:rsidRPr="004A2DE7">
        <w:rPr>
          <w:rFonts w:ascii="Times New Roman" w:hAnsi="Times New Roman" w:cs="Times New Roman"/>
          <w:sz w:val="24"/>
          <w:szCs w:val="24"/>
        </w:rPr>
        <w:t xml:space="preserve">press it and </w:t>
      </w:r>
      <w:r w:rsidR="002D5291" w:rsidRPr="004A2DE7">
        <w:rPr>
          <w:rFonts w:ascii="Times New Roman" w:hAnsi="Times New Roman" w:cs="Times New Roman"/>
          <w:sz w:val="24"/>
          <w:szCs w:val="24"/>
        </w:rPr>
        <w:t>oppress</w:t>
      </w:r>
      <w:r w:rsidR="008A5B3A" w:rsidRPr="004A2DE7">
        <w:rPr>
          <w:rFonts w:ascii="Times New Roman" w:hAnsi="Times New Roman" w:cs="Times New Roman"/>
          <w:sz w:val="24"/>
          <w:szCs w:val="24"/>
        </w:rPr>
        <w:t xml:space="preserve"> it. Nor perhaps is it a wonder because the ecclesiastics and the seculars do not come together according to customs, but from the beginning the carnal ones have persecuted the spiritual ones, as Cain and Abel, Ismael and Isaac, Esau and Jacob, then and now, Gal. 4[:29]: “But as then he, that was born according to the flesh, persecuted him that was after the spirit; so also it is now.” Therefore</w:t>
      </w:r>
      <w:r w:rsidR="00A11B81" w:rsidRPr="004A2DE7">
        <w:rPr>
          <w:rFonts w:ascii="Times New Roman" w:hAnsi="Times New Roman" w:cs="Times New Roman"/>
          <w:sz w:val="24"/>
          <w:szCs w:val="24"/>
        </w:rPr>
        <w:t>,</w:t>
      </w:r>
      <w:r w:rsidR="008A5B3A" w:rsidRPr="004A2DE7">
        <w:rPr>
          <w:rFonts w:ascii="Times New Roman" w:hAnsi="Times New Roman" w:cs="Times New Roman"/>
          <w:sz w:val="24"/>
          <w:szCs w:val="24"/>
        </w:rPr>
        <w:t xml:space="preserve"> </w:t>
      </w:r>
      <w:r w:rsidR="0055008C" w:rsidRPr="004A2DE7">
        <w:rPr>
          <w:rFonts w:ascii="Times New Roman" w:hAnsi="Times New Roman" w:cs="Times New Roman"/>
          <w:sz w:val="24"/>
          <w:szCs w:val="24"/>
        </w:rPr>
        <w:t xml:space="preserve">out </w:t>
      </w:r>
      <w:r w:rsidR="0055008C" w:rsidRPr="004A2DE7">
        <w:rPr>
          <w:rFonts w:ascii="Times New Roman" w:hAnsi="Times New Roman" w:cs="Times New Roman"/>
          <w:sz w:val="24"/>
          <w:szCs w:val="24"/>
        </w:rPr>
        <w:lastRenderedPageBreak/>
        <w:t xml:space="preserve">of fear and sorrow we can seek to get out of stupor, </w:t>
      </w:r>
      <w:r w:rsidR="008F2B98" w:rsidRPr="004A2DE7">
        <w:rPr>
          <w:rFonts w:ascii="Times New Roman" w:hAnsi="Times New Roman" w:cs="Times New Roman"/>
          <w:sz w:val="24"/>
          <w:szCs w:val="24"/>
        </w:rPr>
        <w:t>especially when Christ says in Luke 11[:17]: “Every kingdom divided against itself, shall be brought to desolation.” For the kingdom of the Church in this way is divided because hardly one loves</w:t>
      </w:r>
      <w:r w:rsidR="00C548E6" w:rsidRPr="004A2DE7">
        <w:rPr>
          <w:rFonts w:ascii="Times New Roman" w:hAnsi="Times New Roman" w:cs="Times New Roman"/>
          <w:sz w:val="24"/>
          <w:szCs w:val="24"/>
        </w:rPr>
        <w:t xml:space="preserve"> another</w:t>
      </w:r>
      <w:r w:rsidR="008F2B98" w:rsidRPr="004A2DE7">
        <w:rPr>
          <w:rFonts w:ascii="Times New Roman" w:hAnsi="Times New Roman" w:cs="Times New Roman"/>
          <w:sz w:val="24"/>
          <w:szCs w:val="24"/>
        </w:rPr>
        <w:t xml:space="preserve">. Sometimes one professed purges another professed, etc. </w:t>
      </w:r>
      <w:r w:rsidR="002D5291" w:rsidRPr="004A2DE7">
        <w:rPr>
          <w:rFonts w:ascii="Times New Roman" w:hAnsi="Times New Roman" w:cs="Times New Roman"/>
          <w:sz w:val="24"/>
          <w:szCs w:val="24"/>
        </w:rPr>
        <w:t>Therefore,</w:t>
      </w:r>
      <w:r w:rsidR="008F2B98" w:rsidRPr="004A2DE7">
        <w:rPr>
          <w:rFonts w:ascii="Times New Roman" w:hAnsi="Times New Roman" w:cs="Times New Roman"/>
          <w:sz w:val="24"/>
          <w:szCs w:val="24"/>
        </w:rPr>
        <w:t xml:space="preserve"> it is no wonder if today men of the Church are in contempt and derided.</w:t>
      </w:r>
    </w:p>
    <w:p w14:paraId="667CD5D6" w14:textId="67910E7E" w:rsidR="0014191B" w:rsidRPr="004A2DE7" w:rsidRDefault="00776C68" w:rsidP="008073F1">
      <w:pPr>
        <w:spacing w:line="480" w:lineRule="auto"/>
        <w:rPr>
          <w:rFonts w:ascii="Times New Roman" w:hAnsi="Times New Roman" w:cs="Times New Roman"/>
          <w:sz w:val="24"/>
          <w:szCs w:val="24"/>
        </w:rPr>
      </w:pPr>
      <w:r w:rsidRPr="004A2DE7">
        <w:rPr>
          <w:rFonts w:ascii="Times New Roman" w:hAnsi="Times New Roman" w:cs="Times New Roman"/>
          <w:sz w:val="24"/>
          <w:szCs w:val="24"/>
        </w:rPr>
        <w:t>Third, it can be asked</w:t>
      </w:r>
      <w:r w:rsidR="004B6E89" w:rsidRPr="004A2DE7">
        <w:rPr>
          <w:rFonts w:ascii="Times New Roman" w:hAnsi="Times New Roman" w:cs="Times New Roman"/>
          <w:sz w:val="24"/>
          <w:szCs w:val="24"/>
        </w:rPr>
        <w:t>,</w:t>
      </w:r>
      <w:r w:rsidRPr="004A2DE7">
        <w:rPr>
          <w:rFonts w:ascii="Times New Roman" w:hAnsi="Times New Roman" w:cs="Times New Roman"/>
          <w:sz w:val="24"/>
          <w:szCs w:val="24"/>
        </w:rPr>
        <w:t xml:space="preserve"> out of stupor</w:t>
      </w:r>
      <w:r w:rsidR="004B6E89" w:rsidRPr="004A2DE7">
        <w:rPr>
          <w:rFonts w:ascii="Times New Roman" w:hAnsi="Times New Roman" w:cs="Times New Roman"/>
          <w:sz w:val="24"/>
          <w:szCs w:val="24"/>
        </w:rPr>
        <w:t>,</w:t>
      </w:r>
      <w:r w:rsidRPr="004A2DE7">
        <w:rPr>
          <w:rFonts w:ascii="Times New Roman" w:hAnsi="Times New Roman" w:cs="Times New Roman"/>
          <w:sz w:val="24"/>
          <w:szCs w:val="24"/>
        </w:rPr>
        <w:t xml:space="preserve"> how the kingdom of the Church will stand. For if we </w:t>
      </w:r>
      <w:r w:rsidR="002D5291" w:rsidRPr="004A2DE7">
        <w:rPr>
          <w:rFonts w:ascii="Times New Roman" w:hAnsi="Times New Roman" w:cs="Times New Roman"/>
          <w:sz w:val="24"/>
          <w:szCs w:val="24"/>
        </w:rPr>
        <w:t>consider</w:t>
      </w:r>
      <w:r w:rsidRPr="004A2DE7">
        <w:rPr>
          <w:rFonts w:ascii="Times New Roman" w:hAnsi="Times New Roman" w:cs="Times New Roman"/>
          <w:sz w:val="24"/>
          <w:szCs w:val="24"/>
        </w:rPr>
        <w:t xml:space="preserve"> the ancient state of the Church how it was ruled and regulated by devout men and how to its control now dissolute and </w:t>
      </w:r>
      <w:r w:rsidR="002D5291" w:rsidRPr="004A2DE7">
        <w:rPr>
          <w:rFonts w:ascii="Times New Roman" w:hAnsi="Times New Roman" w:cs="Times New Roman"/>
          <w:sz w:val="24"/>
          <w:szCs w:val="24"/>
        </w:rPr>
        <w:t>undevout</w:t>
      </w:r>
      <w:r w:rsidRPr="004A2DE7">
        <w:rPr>
          <w:rFonts w:ascii="Times New Roman" w:hAnsi="Times New Roman" w:cs="Times New Roman"/>
          <w:sz w:val="24"/>
          <w:szCs w:val="24"/>
        </w:rPr>
        <w:t xml:space="preserve"> men are promoted. We can well sorrow and ask how its kingdom will stand. </w:t>
      </w:r>
      <w:r w:rsidR="002D5291" w:rsidRPr="004A2DE7">
        <w:rPr>
          <w:rFonts w:ascii="Times New Roman" w:hAnsi="Times New Roman" w:cs="Times New Roman"/>
          <w:sz w:val="24"/>
          <w:szCs w:val="24"/>
        </w:rPr>
        <w:t>Indeed,</w:t>
      </w:r>
      <w:r w:rsidRPr="004A2DE7">
        <w:rPr>
          <w:rFonts w:ascii="Times New Roman" w:hAnsi="Times New Roman" w:cs="Times New Roman"/>
          <w:sz w:val="24"/>
          <w:szCs w:val="24"/>
        </w:rPr>
        <w:t xml:space="preserve"> Christ in the Lord’s prayer teaches us by praying to seek the</w:t>
      </w:r>
      <w:r w:rsidR="00600FEE" w:rsidRPr="004A2DE7">
        <w:rPr>
          <w:rFonts w:ascii="Times New Roman" w:hAnsi="Times New Roman" w:cs="Times New Roman"/>
          <w:sz w:val="24"/>
          <w:szCs w:val="24"/>
        </w:rPr>
        <w:t xml:space="preserve"> more stable</w:t>
      </w:r>
      <w:r w:rsidRPr="004A2DE7">
        <w:rPr>
          <w:rFonts w:ascii="Times New Roman" w:hAnsi="Times New Roman" w:cs="Times New Roman"/>
          <w:sz w:val="24"/>
          <w:szCs w:val="24"/>
        </w:rPr>
        <w:t xml:space="preserve"> kingdom </w:t>
      </w:r>
      <w:r w:rsidR="00600FEE" w:rsidRPr="004A2DE7">
        <w:rPr>
          <w:rFonts w:ascii="Times New Roman" w:hAnsi="Times New Roman" w:cs="Times New Roman"/>
          <w:sz w:val="24"/>
          <w:szCs w:val="24"/>
        </w:rPr>
        <w:t xml:space="preserve">when it is said, “Your kingdom come,” Matt. 6[:10]. Where Augustine, </w:t>
      </w:r>
      <w:r w:rsidR="00600FEE" w:rsidRPr="004A2DE7">
        <w:rPr>
          <w:rFonts w:ascii="Times New Roman" w:hAnsi="Times New Roman" w:cs="Times New Roman"/>
          <w:i/>
          <w:sz w:val="24"/>
          <w:szCs w:val="24"/>
        </w:rPr>
        <w:t>Epist</w:t>
      </w:r>
      <w:r w:rsidR="006D3568">
        <w:rPr>
          <w:rFonts w:ascii="Times New Roman" w:hAnsi="Times New Roman" w:cs="Times New Roman"/>
          <w:i/>
          <w:sz w:val="24"/>
          <w:szCs w:val="24"/>
        </w:rPr>
        <w:t>o</w:t>
      </w:r>
      <w:r w:rsidR="00600FEE" w:rsidRPr="004A2DE7">
        <w:rPr>
          <w:rFonts w:ascii="Times New Roman" w:hAnsi="Times New Roman" w:cs="Times New Roman"/>
          <w:i/>
          <w:sz w:val="24"/>
          <w:szCs w:val="24"/>
        </w:rPr>
        <w:t>la</w:t>
      </w:r>
      <w:r w:rsidR="00600FEE" w:rsidRPr="004A2DE7">
        <w:rPr>
          <w:rFonts w:ascii="Times New Roman" w:hAnsi="Times New Roman" w:cs="Times New Roman"/>
          <w:sz w:val="24"/>
          <w:szCs w:val="24"/>
        </w:rPr>
        <w:t xml:space="preserve"> 89,</w:t>
      </w:r>
      <w:r w:rsidR="007B6A4B" w:rsidRPr="004A2DE7">
        <w:rPr>
          <w:rStyle w:val="EndnoteReference"/>
          <w:rFonts w:ascii="Times New Roman" w:hAnsi="Times New Roman" w:cs="Times New Roman"/>
          <w:sz w:val="24"/>
          <w:szCs w:val="24"/>
        </w:rPr>
        <w:endnoteReference w:id="2"/>
      </w:r>
      <w:r w:rsidR="00600FEE" w:rsidRPr="004A2DE7">
        <w:rPr>
          <w:rFonts w:ascii="Times New Roman" w:hAnsi="Times New Roman" w:cs="Times New Roman"/>
          <w:sz w:val="24"/>
          <w:szCs w:val="24"/>
        </w:rPr>
        <w:t xml:space="preserve"> we must hope that his kingdom will come. But another is rather to hope that he will make us worthy of his kingdom, lest perchance, he may come</w:t>
      </w:r>
      <w:r w:rsidR="002D5291" w:rsidRPr="004A2DE7">
        <w:rPr>
          <w:rFonts w:ascii="Times New Roman" w:hAnsi="Times New Roman" w:cs="Times New Roman"/>
          <w:sz w:val="24"/>
          <w:szCs w:val="24"/>
        </w:rPr>
        <w:t>,</w:t>
      </w:r>
      <w:r w:rsidR="00600FEE" w:rsidRPr="004A2DE7">
        <w:rPr>
          <w:rFonts w:ascii="Times New Roman" w:hAnsi="Times New Roman" w:cs="Times New Roman"/>
          <w:sz w:val="24"/>
          <w:szCs w:val="24"/>
        </w:rPr>
        <w:t xml:space="preserve"> and he may not come to us. For he will not come to many of whom it will be said that of Matt. [25:41]: “Depart from me, you cursed, into everlasting fire.” But he will come to the good because in them he reigns and will reign. But the devil reigns </w:t>
      </w:r>
      <w:r w:rsidR="00207FD2" w:rsidRPr="004A2DE7">
        <w:rPr>
          <w:rFonts w:ascii="Times New Roman" w:hAnsi="Times New Roman" w:cs="Times New Roman"/>
          <w:sz w:val="24"/>
          <w:szCs w:val="24"/>
        </w:rPr>
        <w:t xml:space="preserve">in the evil, whose reign however is rather tyranny than a reign. because a good king reigns for the utility of his subjects, a tyrant indeed for his own utility and the harm of others. Wherefore Chrysostom, </w:t>
      </w:r>
      <w:r w:rsidR="00207FD2" w:rsidRPr="004A2DE7">
        <w:rPr>
          <w:rFonts w:ascii="Times New Roman" w:hAnsi="Times New Roman" w:cs="Times New Roman"/>
          <w:i/>
          <w:sz w:val="24"/>
          <w:szCs w:val="24"/>
        </w:rPr>
        <w:t>Homilia</w:t>
      </w:r>
      <w:r w:rsidR="00207FD2" w:rsidRPr="004A2DE7">
        <w:rPr>
          <w:rFonts w:ascii="Times New Roman" w:hAnsi="Times New Roman" w:cs="Times New Roman"/>
          <w:sz w:val="24"/>
          <w:szCs w:val="24"/>
        </w:rPr>
        <w:t>,</w:t>
      </w:r>
      <w:r w:rsidR="008073F1" w:rsidRPr="004A2DE7">
        <w:rPr>
          <w:rFonts w:ascii="Times New Roman" w:hAnsi="Times New Roman" w:cs="Times New Roman"/>
          <w:sz w:val="24"/>
          <w:szCs w:val="24"/>
        </w:rPr>
        <w:t xml:space="preserve"> 13,</w:t>
      </w:r>
      <w:r w:rsidR="007B6A4B" w:rsidRPr="004A2DE7">
        <w:rPr>
          <w:rStyle w:val="EndnoteReference"/>
          <w:rFonts w:ascii="Times New Roman" w:hAnsi="Times New Roman" w:cs="Times New Roman"/>
          <w:sz w:val="24"/>
          <w:szCs w:val="24"/>
        </w:rPr>
        <w:endnoteReference w:id="3"/>
      </w:r>
      <w:r w:rsidR="008073F1" w:rsidRPr="004A2DE7">
        <w:rPr>
          <w:rFonts w:ascii="Times New Roman" w:hAnsi="Times New Roman" w:cs="Times New Roman"/>
          <w:sz w:val="24"/>
          <w:szCs w:val="24"/>
        </w:rPr>
        <w:t xml:space="preserve"> it is a true kingdom, when the king desired men to be under him, and the men desire to be under him. Who however forces men to be under him, is not a true king, but a tyrant. </w:t>
      </w:r>
      <w:r w:rsidR="002D5291" w:rsidRPr="004A2DE7">
        <w:rPr>
          <w:rFonts w:ascii="Times New Roman" w:hAnsi="Times New Roman" w:cs="Times New Roman"/>
          <w:sz w:val="24"/>
          <w:szCs w:val="24"/>
        </w:rPr>
        <w:t>Therefore,</w:t>
      </w:r>
      <w:r w:rsidR="008073F1" w:rsidRPr="004A2DE7">
        <w:rPr>
          <w:rFonts w:ascii="Times New Roman" w:hAnsi="Times New Roman" w:cs="Times New Roman"/>
          <w:sz w:val="24"/>
          <w:szCs w:val="24"/>
        </w:rPr>
        <w:t xml:space="preserve"> </w:t>
      </w:r>
      <w:r w:rsidR="004B298D" w:rsidRPr="004A2DE7">
        <w:rPr>
          <w:rFonts w:ascii="Times New Roman" w:hAnsi="Times New Roman" w:cs="Times New Roman"/>
          <w:sz w:val="24"/>
          <w:szCs w:val="24"/>
        </w:rPr>
        <w:t>although God has all men under his power, however he receives only those so wishing, but the devil however much he is able compels men to be under him and makes their willingness.</w:t>
      </w:r>
    </w:p>
    <w:p w14:paraId="5E24709F" w14:textId="267C06F8" w:rsidR="004B298D" w:rsidRPr="004A2DE7" w:rsidRDefault="004B298D" w:rsidP="004B298D">
      <w:pPr>
        <w:spacing w:line="480" w:lineRule="auto"/>
        <w:rPr>
          <w:rFonts w:ascii="Times New Roman" w:hAnsi="Times New Roman" w:cs="Times New Roman"/>
          <w:sz w:val="24"/>
          <w:szCs w:val="24"/>
        </w:rPr>
      </w:pPr>
      <w:r w:rsidRPr="004A2DE7">
        <w:rPr>
          <w:rFonts w:ascii="Times New Roman" w:hAnsi="Times New Roman" w:cs="Times New Roman"/>
          <w:sz w:val="24"/>
          <w:szCs w:val="24"/>
        </w:rPr>
        <w:t xml:space="preserve">¶ Therefore there are two </w:t>
      </w:r>
      <w:r w:rsidR="002D5291" w:rsidRPr="004A2DE7">
        <w:rPr>
          <w:rFonts w:ascii="Times New Roman" w:hAnsi="Times New Roman" w:cs="Times New Roman"/>
          <w:sz w:val="24"/>
          <w:szCs w:val="24"/>
        </w:rPr>
        <w:t>kingdoms</w:t>
      </w:r>
      <w:r w:rsidRPr="004A2DE7">
        <w:rPr>
          <w:rFonts w:ascii="Times New Roman" w:hAnsi="Times New Roman" w:cs="Times New Roman"/>
          <w:sz w:val="24"/>
          <w:szCs w:val="24"/>
        </w:rPr>
        <w:t xml:space="preserve"> of God and the devil. Wherefore Chrysostom, </w:t>
      </w:r>
      <w:r w:rsidRPr="004A2DE7">
        <w:rPr>
          <w:rFonts w:ascii="Times New Roman" w:hAnsi="Times New Roman" w:cs="Times New Roman"/>
          <w:i/>
          <w:sz w:val="24"/>
          <w:szCs w:val="24"/>
        </w:rPr>
        <w:t>Homilia</w:t>
      </w:r>
      <w:r w:rsidRPr="004A2DE7">
        <w:rPr>
          <w:rFonts w:ascii="Times New Roman" w:hAnsi="Times New Roman" w:cs="Times New Roman"/>
          <w:sz w:val="24"/>
          <w:szCs w:val="24"/>
        </w:rPr>
        <w:t>, 34,</w:t>
      </w:r>
      <w:r w:rsidR="007B6A4B" w:rsidRPr="004A2DE7">
        <w:rPr>
          <w:rStyle w:val="EndnoteReference"/>
          <w:rFonts w:ascii="Times New Roman" w:hAnsi="Times New Roman" w:cs="Times New Roman"/>
          <w:sz w:val="24"/>
          <w:szCs w:val="24"/>
        </w:rPr>
        <w:endnoteReference w:id="4"/>
      </w:r>
      <w:r w:rsidRPr="004A2DE7">
        <w:rPr>
          <w:rFonts w:ascii="Times New Roman" w:hAnsi="Times New Roman" w:cs="Times New Roman"/>
          <w:sz w:val="24"/>
          <w:szCs w:val="24"/>
        </w:rPr>
        <w:t xml:space="preserve"> because he gave himself to men, how would he not give the companionship of his kingdom. But </w:t>
      </w:r>
      <w:r w:rsidRPr="004A2DE7">
        <w:rPr>
          <w:rFonts w:ascii="Times New Roman" w:hAnsi="Times New Roman" w:cs="Times New Roman"/>
          <w:sz w:val="24"/>
          <w:szCs w:val="24"/>
        </w:rPr>
        <w:lastRenderedPageBreak/>
        <w:t>it is required that to this kingdom one supports himself if he ought to have it, according to that of Matt. 11[:12]: “</w:t>
      </w:r>
      <w:r w:rsidR="00E212E2" w:rsidRPr="004A2DE7">
        <w:rPr>
          <w:rFonts w:ascii="Times New Roman" w:hAnsi="Times New Roman" w:cs="Times New Roman"/>
          <w:sz w:val="24"/>
          <w:szCs w:val="24"/>
        </w:rPr>
        <w:t>The kingdom of heaven suffered violence, and the violent bear it away.”</w:t>
      </w:r>
    </w:p>
    <w:p w14:paraId="37016399" w14:textId="77777777" w:rsidR="00E212E2" w:rsidRPr="004A2DE7" w:rsidRDefault="00E212E2" w:rsidP="004B298D">
      <w:pPr>
        <w:spacing w:line="480" w:lineRule="auto"/>
        <w:rPr>
          <w:rFonts w:ascii="Times New Roman" w:hAnsi="Times New Roman" w:cs="Times New Roman"/>
          <w:sz w:val="24"/>
          <w:szCs w:val="24"/>
        </w:rPr>
      </w:pPr>
      <w:r w:rsidRPr="004A2DE7">
        <w:rPr>
          <w:rFonts w:ascii="Times New Roman" w:hAnsi="Times New Roman" w:cs="Times New Roman"/>
          <w:sz w:val="24"/>
          <w:szCs w:val="24"/>
        </w:rPr>
        <w:t>¶ The figure for this is in Dan. 4[:31] Nabugodonosor by hard penance recovered his kingdom. Wherefore among the others three kinds of men particularly acquire the kingdom of heaven.</w:t>
      </w:r>
    </w:p>
    <w:p w14:paraId="4B56A445" w14:textId="77777777" w:rsidR="00E212E2" w:rsidRPr="004A2DE7" w:rsidRDefault="00E212E2" w:rsidP="004B298D">
      <w:pPr>
        <w:spacing w:line="480" w:lineRule="auto"/>
        <w:rPr>
          <w:rFonts w:ascii="Times New Roman" w:hAnsi="Times New Roman" w:cs="Times New Roman"/>
          <w:sz w:val="24"/>
          <w:szCs w:val="24"/>
        </w:rPr>
      </w:pPr>
      <w:r w:rsidRPr="004A2DE7">
        <w:rPr>
          <w:rFonts w:ascii="Times New Roman" w:hAnsi="Times New Roman" w:cs="Times New Roman"/>
          <w:sz w:val="24"/>
          <w:szCs w:val="24"/>
        </w:rPr>
        <w:t>First, they who put down arrogance through true humility. Just so there is no ascent of the body except</w:t>
      </w:r>
      <w:r w:rsidR="004233A6" w:rsidRPr="004A2DE7">
        <w:rPr>
          <w:rFonts w:ascii="Times New Roman" w:hAnsi="Times New Roman" w:cs="Times New Roman"/>
          <w:sz w:val="24"/>
          <w:szCs w:val="24"/>
        </w:rPr>
        <w:t xml:space="preserve"> not grown from the egg</w:t>
      </w:r>
      <w:r w:rsidRPr="004A2DE7">
        <w:rPr>
          <w:rFonts w:ascii="Times New Roman" w:hAnsi="Times New Roman" w:cs="Times New Roman"/>
          <w:sz w:val="24"/>
          <w:szCs w:val="24"/>
        </w:rPr>
        <w:t>, nor from a child, Matt. 18[:3]: “</w:t>
      </w:r>
      <w:r w:rsidR="004233A6" w:rsidRPr="004A2DE7">
        <w:rPr>
          <w:rFonts w:ascii="Times New Roman" w:hAnsi="Times New Roman" w:cs="Times New Roman"/>
          <w:sz w:val="24"/>
          <w:szCs w:val="24"/>
        </w:rPr>
        <w:t>Unless you be converted, and become as little children, you shall not enter into the kingdom of heaven.”</w:t>
      </w:r>
    </w:p>
    <w:p w14:paraId="55E8D40A" w14:textId="77777777" w:rsidR="004233A6" w:rsidRPr="004A2DE7" w:rsidRDefault="004233A6" w:rsidP="004B298D">
      <w:pPr>
        <w:spacing w:line="480" w:lineRule="auto"/>
        <w:rPr>
          <w:rFonts w:ascii="Times New Roman" w:hAnsi="Times New Roman" w:cs="Times New Roman"/>
          <w:sz w:val="24"/>
          <w:szCs w:val="24"/>
        </w:rPr>
      </w:pPr>
      <w:r w:rsidRPr="004A2DE7">
        <w:rPr>
          <w:rFonts w:ascii="Times New Roman" w:hAnsi="Times New Roman" w:cs="Times New Roman"/>
          <w:sz w:val="24"/>
          <w:szCs w:val="24"/>
        </w:rPr>
        <w:t xml:space="preserve">¶ Again, Matt. 7[:21]: “Not </w:t>
      </w:r>
      <w:r w:rsidR="002D5291" w:rsidRPr="004A2DE7">
        <w:rPr>
          <w:rFonts w:ascii="Times New Roman" w:hAnsi="Times New Roman" w:cs="Times New Roman"/>
          <w:sz w:val="24"/>
          <w:szCs w:val="24"/>
        </w:rPr>
        <w:t>everyone</w:t>
      </w:r>
      <w:r w:rsidRPr="004A2DE7">
        <w:rPr>
          <w:rFonts w:ascii="Times New Roman" w:hAnsi="Times New Roman" w:cs="Times New Roman"/>
          <w:sz w:val="24"/>
          <w:szCs w:val="24"/>
        </w:rPr>
        <w:t xml:space="preserve"> that says to me, Lord, Lord, shall enter into the kingdom of heaven, but he that doth the will of my Father.” And Luke 12[:32]: “Fear not, little flock, for it hath pleased your Father to give you a kingdom.” The flock properly is not of the mild and small animals.</w:t>
      </w:r>
    </w:p>
    <w:p w14:paraId="601B6FD4" w14:textId="77777777" w:rsidR="004233A6" w:rsidRPr="004A2DE7" w:rsidRDefault="00962956" w:rsidP="004B298D">
      <w:pPr>
        <w:spacing w:line="480" w:lineRule="auto"/>
        <w:rPr>
          <w:rFonts w:ascii="Times New Roman" w:hAnsi="Times New Roman" w:cs="Times New Roman"/>
          <w:sz w:val="24"/>
          <w:szCs w:val="24"/>
        </w:rPr>
      </w:pPr>
      <w:r w:rsidRPr="004A2DE7">
        <w:rPr>
          <w:rFonts w:ascii="Times New Roman" w:hAnsi="Times New Roman" w:cs="Times New Roman"/>
          <w:sz w:val="24"/>
          <w:szCs w:val="24"/>
        </w:rPr>
        <w:t>¶ Third, they acquire the kingdom because they detest avarice through true poverty. Just as a ship is unloaded and come to a port, Matt. 5[:3]: “Blessed are the poor in spirit: for theirs is the kingdom of heaven.” And Matt.</w:t>
      </w:r>
      <w:r w:rsidR="009951DC" w:rsidRPr="004A2DE7">
        <w:rPr>
          <w:rFonts w:ascii="Times New Roman" w:hAnsi="Times New Roman" w:cs="Times New Roman"/>
          <w:sz w:val="24"/>
          <w:szCs w:val="24"/>
        </w:rPr>
        <w:t xml:space="preserve"> 19[:24]: “It is easier for a camel to pass through the eye of a needle, than for a rich man to enter into the kingdom of heaven. [1] Cor. 6[:9]: “Know you not that the unjust shall not possess the kingdom of God?” </w:t>
      </w:r>
      <w:r w:rsidR="00E21D7C" w:rsidRPr="004A2DE7">
        <w:rPr>
          <w:rFonts w:ascii="Times New Roman" w:hAnsi="Times New Roman" w:cs="Times New Roman"/>
          <w:sz w:val="24"/>
          <w:szCs w:val="24"/>
        </w:rPr>
        <w:t>James 2[:5]: “</w:t>
      </w:r>
      <w:r w:rsidR="008F5364" w:rsidRPr="004A2DE7">
        <w:rPr>
          <w:rFonts w:ascii="Times New Roman" w:hAnsi="Times New Roman" w:cs="Times New Roman"/>
          <w:sz w:val="24"/>
          <w:szCs w:val="24"/>
        </w:rPr>
        <w:t>Hath not God chosen the poor in this world, rich in faith, and heirs of the kingdom” of heaven.</w:t>
      </w:r>
    </w:p>
    <w:p w14:paraId="179DFCF2" w14:textId="77777777" w:rsidR="008F5364" w:rsidRPr="004A2DE7" w:rsidRDefault="008F5364" w:rsidP="004B298D">
      <w:pPr>
        <w:spacing w:line="480" w:lineRule="auto"/>
        <w:rPr>
          <w:rFonts w:ascii="Times New Roman" w:hAnsi="Times New Roman" w:cs="Times New Roman"/>
          <w:sz w:val="24"/>
          <w:szCs w:val="24"/>
        </w:rPr>
      </w:pPr>
      <w:r w:rsidRPr="004A2DE7">
        <w:rPr>
          <w:rFonts w:ascii="Times New Roman" w:hAnsi="Times New Roman" w:cs="Times New Roman"/>
          <w:sz w:val="24"/>
          <w:szCs w:val="24"/>
        </w:rPr>
        <w:t xml:space="preserve">Third, they acquire the kingdom who repress carnal concupiscence by integral </w:t>
      </w:r>
      <w:r w:rsidR="002D5291" w:rsidRPr="004A2DE7">
        <w:rPr>
          <w:rFonts w:ascii="Times New Roman" w:hAnsi="Times New Roman" w:cs="Times New Roman"/>
          <w:sz w:val="24"/>
          <w:szCs w:val="24"/>
        </w:rPr>
        <w:t>chastity</w:t>
      </w:r>
      <w:r w:rsidRPr="004A2DE7">
        <w:rPr>
          <w:rFonts w:ascii="Times New Roman" w:hAnsi="Times New Roman" w:cs="Times New Roman"/>
          <w:sz w:val="24"/>
          <w:szCs w:val="24"/>
        </w:rPr>
        <w:t xml:space="preserve">, just as nature orders pure things above, and impure below, Eph. 5[:5]: “No fornicator, or unclean,” and it follows, “has inheritance in the kingdom of Christ and of God.” 1 Cor. 15[:50]: “Flesh and blood cannot possess the kingdom of God.” And Gal. 5[:19]: “The works of the flesh are </w:t>
      </w:r>
      <w:r w:rsidRPr="004A2DE7">
        <w:rPr>
          <w:rFonts w:ascii="Times New Roman" w:hAnsi="Times New Roman" w:cs="Times New Roman"/>
          <w:sz w:val="24"/>
          <w:szCs w:val="24"/>
        </w:rPr>
        <w:lastRenderedPageBreak/>
        <w:t>manifest, which are fornication,” etc. Matt. 19[:12]: “</w:t>
      </w:r>
      <w:r w:rsidR="0009615E" w:rsidRPr="004A2DE7">
        <w:rPr>
          <w:rFonts w:ascii="Times New Roman" w:hAnsi="Times New Roman" w:cs="Times New Roman"/>
          <w:sz w:val="24"/>
          <w:szCs w:val="24"/>
        </w:rPr>
        <w:t xml:space="preserve">There are eunuchs, who have made themselves eunuchs for the kingdom of heaven.” </w:t>
      </w:r>
      <w:bookmarkStart w:id="3" w:name="_GoBack"/>
      <w:bookmarkEnd w:id="3"/>
    </w:p>
    <w:sectPr w:rsidR="008F5364" w:rsidRPr="004A2DE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B899B" w14:textId="77777777" w:rsidR="007B6A4B" w:rsidRDefault="007B6A4B" w:rsidP="007B6A4B">
      <w:pPr>
        <w:spacing w:after="0" w:line="240" w:lineRule="auto"/>
      </w:pPr>
      <w:r>
        <w:separator/>
      </w:r>
    </w:p>
  </w:endnote>
  <w:endnote w:type="continuationSeparator" w:id="0">
    <w:p w14:paraId="51479ED1" w14:textId="77777777" w:rsidR="007B6A4B" w:rsidRDefault="007B6A4B" w:rsidP="007B6A4B">
      <w:pPr>
        <w:spacing w:after="0" w:line="240" w:lineRule="auto"/>
      </w:pPr>
      <w:r>
        <w:continuationSeparator/>
      </w:r>
    </w:p>
  </w:endnote>
  <w:endnote w:id="1">
    <w:p w14:paraId="06897D12" w14:textId="77777777" w:rsidR="007B6A4B" w:rsidRPr="007B6A4B" w:rsidRDefault="007B6A4B" w:rsidP="007B6A4B">
      <w:pPr>
        <w:pStyle w:val="EndnoteText"/>
        <w:rPr>
          <w:rFonts w:ascii="Times New Roman" w:hAnsi="Times New Roman" w:cs="Times New Roman"/>
          <w:sz w:val="24"/>
          <w:szCs w:val="24"/>
        </w:rPr>
      </w:pPr>
      <w:r w:rsidRPr="007B6A4B">
        <w:rPr>
          <w:rStyle w:val="EndnoteReference"/>
          <w:rFonts w:ascii="Times New Roman" w:hAnsi="Times New Roman" w:cs="Times New Roman"/>
          <w:sz w:val="24"/>
          <w:szCs w:val="24"/>
        </w:rPr>
        <w:endnoteRef/>
      </w:r>
      <w:r w:rsidRPr="007B6A4B">
        <w:rPr>
          <w:rFonts w:ascii="Times New Roman" w:hAnsi="Times New Roman" w:cs="Times New Roman"/>
          <w:sz w:val="24"/>
          <w:szCs w:val="24"/>
        </w:rPr>
        <w:t xml:space="preserve"> </w:t>
      </w:r>
      <w:r w:rsidRPr="007B6A4B">
        <w:rPr>
          <w:rFonts w:ascii="Times New Roman" w:hAnsi="Times New Roman" w:cs="Times New Roman"/>
          <w:sz w:val="24"/>
          <w:szCs w:val="24"/>
        </w:rPr>
        <w:t>Cleomenes,</w:t>
      </w:r>
    </w:p>
    <w:p w14:paraId="0E9F6121" w14:textId="638FD096" w:rsidR="007B6A4B" w:rsidRPr="007B6A4B" w:rsidRDefault="007B6A4B">
      <w:pPr>
        <w:pStyle w:val="EndnoteText"/>
        <w:rPr>
          <w:rFonts w:ascii="Times New Roman" w:hAnsi="Times New Roman" w:cs="Times New Roman"/>
          <w:sz w:val="24"/>
          <w:szCs w:val="24"/>
        </w:rPr>
      </w:pPr>
    </w:p>
  </w:endnote>
  <w:endnote w:id="2">
    <w:p w14:paraId="562A2FB1" w14:textId="77777777" w:rsidR="007B6A4B" w:rsidRPr="007B6A4B" w:rsidRDefault="007B6A4B" w:rsidP="007B6A4B">
      <w:pPr>
        <w:pStyle w:val="EndnoteText"/>
        <w:rPr>
          <w:rFonts w:ascii="Times New Roman" w:hAnsi="Times New Roman" w:cs="Times New Roman"/>
          <w:sz w:val="24"/>
          <w:szCs w:val="24"/>
        </w:rPr>
      </w:pPr>
      <w:r w:rsidRPr="007B6A4B">
        <w:rPr>
          <w:rStyle w:val="EndnoteReference"/>
          <w:rFonts w:ascii="Times New Roman" w:hAnsi="Times New Roman" w:cs="Times New Roman"/>
          <w:sz w:val="24"/>
          <w:szCs w:val="24"/>
        </w:rPr>
        <w:endnoteRef/>
      </w:r>
      <w:r w:rsidRPr="007B6A4B">
        <w:rPr>
          <w:rFonts w:ascii="Times New Roman" w:hAnsi="Times New Roman" w:cs="Times New Roman"/>
          <w:sz w:val="24"/>
          <w:szCs w:val="24"/>
        </w:rPr>
        <w:t xml:space="preserve"> </w:t>
      </w:r>
      <w:bookmarkStart w:id="0" w:name="_Hlk7769766"/>
      <w:r w:rsidRPr="007B6A4B">
        <w:rPr>
          <w:rFonts w:ascii="Times New Roman" w:hAnsi="Times New Roman" w:cs="Times New Roman"/>
          <w:sz w:val="24"/>
          <w:szCs w:val="24"/>
        </w:rPr>
        <w:t xml:space="preserve">Augustine, </w:t>
      </w:r>
      <w:r w:rsidRPr="007B6A4B">
        <w:rPr>
          <w:rFonts w:ascii="Times New Roman" w:hAnsi="Times New Roman" w:cs="Times New Roman"/>
          <w:i/>
          <w:sz w:val="24"/>
          <w:szCs w:val="24"/>
        </w:rPr>
        <w:t>Sermo De Scripturis</w:t>
      </w:r>
      <w:r w:rsidRPr="007B6A4B">
        <w:rPr>
          <w:rFonts w:ascii="Times New Roman" w:hAnsi="Times New Roman" w:cs="Times New Roman"/>
          <w:sz w:val="24"/>
          <w:szCs w:val="24"/>
        </w:rPr>
        <w:t>, 58.2.2 (PL 38:394)</w:t>
      </w:r>
      <w:bookmarkEnd w:id="0"/>
      <w:r w:rsidRPr="007B6A4B">
        <w:rPr>
          <w:rFonts w:ascii="Times New Roman" w:hAnsi="Times New Roman" w:cs="Times New Roman"/>
          <w:sz w:val="24"/>
          <w:szCs w:val="24"/>
        </w:rPr>
        <w:t>: Optamus etiam venire regnum ejus: veniet, et si nolumus; sed optare et orare ut veniat regnum ejus, nihil est aliud quam optare ab illo, ut dignos nos faciat regno suo, ne forte, quod absit, veniat, et non nobis veniat. Multis enim non est venturum, quod tamen venturum est. Eis enim venturum est, quibus dicetur, Venite, benedicti Patris mei, percipite regnum quod vobis paratum est ab origine mundi. Illis non veniet quibus dicetur. Discedite a me, maledicti, in ignem aeternum (Matth. XXV, 34, 41).</w:t>
      </w:r>
    </w:p>
    <w:p w14:paraId="4EA108BE" w14:textId="2B748F9D" w:rsidR="007B6A4B" w:rsidRPr="007B6A4B" w:rsidRDefault="007B6A4B">
      <w:pPr>
        <w:pStyle w:val="EndnoteText"/>
        <w:rPr>
          <w:rFonts w:ascii="Times New Roman" w:hAnsi="Times New Roman" w:cs="Times New Roman"/>
          <w:sz w:val="24"/>
          <w:szCs w:val="24"/>
        </w:rPr>
      </w:pPr>
    </w:p>
  </w:endnote>
  <w:endnote w:id="3">
    <w:p w14:paraId="10D9891D" w14:textId="29144B63" w:rsidR="007B6A4B" w:rsidRPr="007B6A4B" w:rsidRDefault="007B6A4B">
      <w:pPr>
        <w:pStyle w:val="EndnoteText"/>
        <w:rPr>
          <w:rFonts w:ascii="Times New Roman" w:hAnsi="Times New Roman" w:cs="Times New Roman"/>
          <w:sz w:val="24"/>
          <w:szCs w:val="24"/>
        </w:rPr>
      </w:pPr>
      <w:r w:rsidRPr="007B6A4B">
        <w:rPr>
          <w:rStyle w:val="EndnoteReference"/>
          <w:rFonts w:ascii="Times New Roman" w:hAnsi="Times New Roman" w:cs="Times New Roman"/>
          <w:sz w:val="24"/>
          <w:szCs w:val="24"/>
        </w:rPr>
        <w:endnoteRef/>
      </w:r>
      <w:r w:rsidRPr="007B6A4B">
        <w:rPr>
          <w:rFonts w:ascii="Times New Roman" w:hAnsi="Times New Roman" w:cs="Times New Roman"/>
          <w:sz w:val="24"/>
          <w:szCs w:val="24"/>
        </w:rPr>
        <w:t xml:space="preserve"> </w:t>
      </w:r>
      <w:bookmarkStart w:id="1" w:name="_Hlk7769900"/>
      <w:r w:rsidRPr="007B6A4B">
        <w:rPr>
          <w:rFonts w:ascii="Times New Roman" w:hAnsi="Times New Roman" w:cs="Times New Roman"/>
          <w:sz w:val="24"/>
          <w:szCs w:val="24"/>
        </w:rPr>
        <w:t xml:space="preserve">(Pseudo-)Chrysostom, </w:t>
      </w:r>
      <w:r w:rsidRPr="007B6A4B">
        <w:rPr>
          <w:rFonts w:ascii="Times New Roman" w:hAnsi="Times New Roman" w:cs="Times New Roman"/>
          <w:i/>
          <w:sz w:val="24"/>
          <w:szCs w:val="24"/>
        </w:rPr>
        <w:t>Opus imperfectum in Mattheum</w:t>
      </w:r>
      <w:r w:rsidRPr="007B6A4B">
        <w:rPr>
          <w:rFonts w:ascii="Times New Roman" w:hAnsi="Times New Roman" w:cs="Times New Roman"/>
          <w:sz w:val="24"/>
          <w:szCs w:val="24"/>
        </w:rPr>
        <w:t xml:space="preserve"> homilia 14, cap. 6 (PL 56:712)</w:t>
      </w:r>
      <w:bookmarkEnd w:id="1"/>
      <w:r w:rsidRPr="007B6A4B">
        <w:rPr>
          <w:rFonts w:ascii="Times New Roman" w:hAnsi="Times New Roman" w:cs="Times New Roman"/>
          <w:sz w:val="24"/>
          <w:szCs w:val="24"/>
        </w:rPr>
        <w:t>: Nam vere justum regnum est, quando et rex vult homines habere sub se, et cupiunt homines esse sub eo. Quando autem rex per violentiam cogit esse sub se, illud quantum ad veritatem non est regnum, sed tyrannis.</w:t>
      </w:r>
    </w:p>
    <w:p w14:paraId="0A9CD7A8" w14:textId="77777777" w:rsidR="007B6A4B" w:rsidRPr="007B6A4B" w:rsidRDefault="007B6A4B">
      <w:pPr>
        <w:pStyle w:val="EndnoteText"/>
        <w:rPr>
          <w:rFonts w:ascii="Times New Roman" w:hAnsi="Times New Roman" w:cs="Times New Roman"/>
          <w:sz w:val="24"/>
          <w:szCs w:val="24"/>
        </w:rPr>
      </w:pPr>
    </w:p>
  </w:endnote>
  <w:endnote w:id="4">
    <w:p w14:paraId="71987CEF" w14:textId="77777777" w:rsidR="007B6A4B" w:rsidRPr="007B6A4B" w:rsidRDefault="007B6A4B" w:rsidP="007B6A4B">
      <w:pPr>
        <w:pStyle w:val="EndnoteText"/>
        <w:rPr>
          <w:rFonts w:ascii="Times New Roman" w:hAnsi="Times New Roman" w:cs="Times New Roman"/>
          <w:sz w:val="24"/>
          <w:szCs w:val="24"/>
        </w:rPr>
      </w:pPr>
      <w:r w:rsidRPr="007B6A4B">
        <w:rPr>
          <w:rStyle w:val="EndnoteReference"/>
          <w:rFonts w:ascii="Times New Roman" w:hAnsi="Times New Roman" w:cs="Times New Roman"/>
          <w:sz w:val="24"/>
          <w:szCs w:val="24"/>
        </w:rPr>
        <w:endnoteRef/>
      </w:r>
      <w:r w:rsidRPr="007B6A4B">
        <w:rPr>
          <w:rFonts w:ascii="Times New Roman" w:hAnsi="Times New Roman" w:cs="Times New Roman"/>
          <w:sz w:val="24"/>
          <w:szCs w:val="24"/>
        </w:rPr>
        <w:t xml:space="preserve"> </w:t>
      </w:r>
      <w:bookmarkStart w:id="2" w:name="_Hlk7770049"/>
      <w:r w:rsidRPr="007B6A4B">
        <w:rPr>
          <w:rFonts w:ascii="Times New Roman" w:hAnsi="Times New Roman" w:cs="Times New Roman"/>
          <w:sz w:val="24"/>
          <w:szCs w:val="24"/>
        </w:rPr>
        <w:t xml:space="preserve">(Pseudo-)Chrysostom, </w:t>
      </w:r>
      <w:r w:rsidRPr="007B6A4B">
        <w:rPr>
          <w:rFonts w:ascii="Times New Roman" w:hAnsi="Times New Roman" w:cs="Times New Roman"/>
          <w:i/>
          <w:sz w:val="24"/>
          <w:szCs w:val="24"/>
        </w:rPr>
        <w:t>Opus imperfectum in Mattheum</w:t>
      </w:r>
      <w:r w:rsidRPr="007B6A4B">
        <w:rPr>
          <w:rFonts w:ascii="Times New Roman" w:hAnsi="Times New Roman" w:cs="Times New Roman"/>
          <w:sz w:val="24"/>
          <w:szCs w:val="24"/>
        </w:rPr>
        <w:t xml:space="preserve"> hom. 35, ex cap. 20 (PG 56:825)</w:t>
      </w:r>
      <w:bookmarkEnd w:id="2"/>
      <w:r w:rsidRPr="007B6A4B">
        <w:rPr>
          <w:rFonts w:ascii="Times New Roman" w:hAnsi="Times New Roman" w:cs="Times New Roman"/>
          <w:sz w:val="24"/>
          <w:szCs w:val="24"/>
        </w:rPr>
        <w:t>: Qui enim seipsum donavit hominibus, quomodo regni sui societatem non donabit? Petentis negligentia reprehenditur ubi de dantis misericordia non dubitatur.</w:t>
      </w:r>
    </w:p>
    <w:p w14:paraId="7F2431DB" w14:textId="01FDCE58" w:rsidR="007B6A4B" w:rsidRPr="007B6A4B" w:rsidRDefault="007B6A4B">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912E0" w14:textId="77777777" w:rsidR="007B6A4B" w:rsidRDefault="007B6A4B" w:rsidP="007B6A4B">
      <w:pPr>
        <w:spacing w:after="0" w:line="240" w:lineRule="auto"/>
      </w:pPr>
      <w:r>
        <w:separator/>
      </w:r>
    </w:p>
  </w:footnote>
  <w:footnote w:type="continuationSeparator" w:id="0">
    <w:p w14:paraId="64BCCC41" w14:textId="77777777" w:rsidR="007B6A4B" w:rsidRDefault="007B6A4B" w:rsidP="007B6A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98"/>
    <w:rsid w:val="000547C9"/>
    <w:rsid w:val="00070637"/>
    <w:rsid w:val="0009615E"/>
    <w:rsid w:val="000C0EB9"/>
    <w:rsid w:val="000C231E"/>
    <w:rsid w:val="0014191B"/>
    <w:rsid w:val="001B6B7A"/>
    <w:rsid w:val="001E7628"/>
    <w:rsid w:val="00207FD2"/>
    <w:rsid w:val="002D0C08"/>
    <w:rsid w:val="002D5291"/>
    <w:rsid w:val="003667B2"/>
    <w:rsid w:val="003F346E"/>
    <w:rsid w:val="004233A6"/>
    <w:rsid w:val="004A2DE7"/>
    <w:rsid w:val="004B298D"/>
    <w:rsid w:val="004B6E89"/>
    <w:rsid w:val="00503298"/>
    <w:rsid w:val="005169CC"/>
    <w:rsid w:val="0055008C"/>
    <w:rsid w:val="00592F9D"/>
    <w:rsid w:val="00600FEE"/>
    <w:rsid w:val="006A3DBE"/>
    <w:rsid w:val="006C57C1"/>
    <w:rsid w:val="006D3568"/>
    <w:rsid w:val="006F30D8"/>
    <w:rsid w:val="0071345B"/>
    <w:rsid w:val="00776C68"/>
    <w:rsid w:val="007B6A4B"/>
    <w:rsid w:val="00806F59"/>
    <w:rsid w:val="008073F1"/>
    <w:rsid w:val="008230EF"/>
    <w:rsid w:val="0084460C"/>
    <w:rsid w:val="008A5B3A"/>
    <w:rsid w:val="008C3C42"/>
    <w:rsid w:val="008F2B98"/>
    <w:rsid w:val="008F5364"/>
    <w:rsid w:val="00952C68"/>
    <w:rsid w:val="00962956"/>
    <w:rsid w:val="009815FD"/>
    <w:rsid w:val="009951DC"/>
    <w:rsid w:val="009C6F38"/>
    <w:rsid w:val="00A11B81"/>
    <w:rsid w:val="00A20571"/>
    <w:rsid w:val="00A5789A"/>
    <w:rsid w:val="00AC0A9E"/>
    <w:rsid w:val="00AC38C6"/>
    <w:rsid w:val="00BA585E"/>
    <w:rsid w:val="00C548E6"/>
    <w:rsid w:val="00D034C3"/>
    <w:rsid w:val="00E212E2"/>
    <w:rsid w:val="00E21D7C"/>
    <w:rsid w:val="00E70738"/>
    <w:rsid w:val="00F8010A"/>
    <w:rsid w:val="00F9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58A3"/>
  <w15:chartTrackingRefBased/>
  <w15:docId w15:val="{09071117-6B68-4A02-BE2A-11F615F8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46E"/>
    <w:rPr>
      <w:rFonts w:ascii="Segoe UI" w:hAnsi="Segoe UI" w:cs="Segoe UI"/>
      <w:sz w:val="18"/>
      <w:szCs w:val="18"/>
    </w:rPr>
  </w:style>
  <w:style w:type="paragraph" w:styleId="EndnoteText">
    <w:name w:val="endnote text"/>
    <w:basedOn w:val="Normal"/>
    <w:link w:val="EndnoteTextChar"/>
    <w:uiPriority w:val="99"/>
    <w:semiHidden/>
    <w:unhideWhenUsed/>
    <w:rsid w:val="007B6A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6A4B"/>
    <w:rPr>
      <w:sz w:val="20"/>
      <w:szCs w:val="20"/>
    </w:rPr>
  </w:style>
  <w:style w:type="character" w:styleId="EndnoteReference">
    <w:name w:val="endnote reference"/>
    <w:basedOn w:val="DefaultParagraphFont"/>
    <w:uiPriority w:val="99"/>
    <w:semiHidden/>
    <w:unhideWhenUsed/>
    <w:rsid w:val="007B6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4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4F90710-B12E-43B6-A869-A52DC625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2019-05-03T16:52:00Z</cp:lastPrinted>
  <dcterms:created xsi:type="dcterms:W3CDTF">2020-12-25T18:59:00Z</dcterms:created>
  <dcterms:modified xsi:type="dcterms:W3CDTF">2020-12-25T21:25:00Z</dcterms:modified>
</cp:coreProperties>
</file>